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9180" w14:textId="64EBA413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0736A755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56BE1476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5523CFA1" w14:textId="77777777" w:rsidR="00964369" w:rsidRPr="00964369" w:rsidRDefault="00E05783" w:rsidP="00964369">
      <w:pPr>
        <w:rPr>
          <w:rFonts w:ascii="Century" w:eastAsia="ＭＳ 明朝" w:hAnsi="Century" w:cs="Times New Roman"/>
          <w:sz w:val="16"/>
          <w:szCs w:val="16"/>
        </w:rPr>
      </w:pPr>
      <w:r>
        <w:rPr>
          <w:rFonts w:ascii="Century" w:eastAsia="ＭＳ 明朝" w:hAnsi="Century"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07CB734" wp14:editId="02391A87">
                <wp:simplePos x="0" y="0"/>
                <wp:positionH relativeFrom="column">
                  <wp:posOffset>209550</wp:posOffset>
                </wp:positionH>
                <wp:positionV relativeFrom="paragraph">
                  <wp:posOffset>100330</wp:posOffset>
                </wp:positionV>
                <wp:extent cx="7164070" cy="4686300"/>
                <wp:effectExtent l="0" t="0" r="17780" b="19050"/>
                <wp:wrapNone/>
                <wp:docPr id="94" name="正方形/長方形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407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9994" w14:textId="77777777" w:rsidR="00470BC5" w:rsidRDefault="00470BC5" w:rsidP="00964369">
                            <w:pPr>
                              <w:rPr>
                                <w:rFonts w:ascii="ＭＳ ゴシック" w:eastAsia="ＭＳ ゴシック" w:hAnsi="ＭＳ ゴシック"/>
                                <w:w w:val="84"/>
                                <w:szCs w:val="21"/>
                              </w:rPr>
                            </w:pPr>
                          </w:p>
                          <w:p w14:paraId="44A29124" w14:textId="2B7C46BC" w:rsidR="00470BC5" w:rsidRDefault="00110CF4" w:rsidP="00F51AF3">
                            <w:pPr>
                              <w:ind w:firstLineChars="200" w:firstLine="4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令和</w:t>
                            </w:r>
                            <w:r w:rsidR="00724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７</w:t>
                            </w:r>
                            <w:r w:rsidR="00470B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</w:t>
                            </w:r>
                            <w:r w:rsidR="00470BC5" w:rsidRPr="00230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="00470BC5" w:rsidRPr="002307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夏の省エネ得々キャンペーン！！</w:t>
                            </w:r>
                          </w:p>
                          <w:p w14:paraId="2BA6EBC5" w14:textId="77777777" w:rsidR="00470BC5" w:rsidRPr="00147214" w:rsidRDefault="00470BC5" w:rsidP="00D31BE5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AFA84D" w14:textId="77777777" w:rsidR="00470BC5" w:rsidRPr="00D31BE5" w:rsidRDefault="00470BC5" w:rsidP="00964369">
                            <w:pPr>
                              <w:spacing w:line="360" w:lineRule="auto"/>
                              <w:ind w:firstLineChars="272" w:firstLine="707"/>
                              <w:rPr>
                                <w:rFonts w:ascii="HG丸ｺﾞｼｯｸM-PRO" w:eastAsia="HG丸ｺﾞｼｯｸM-PRO" w:hAnsi="HG丸ｺﾞｼｯｸM-PRO"/>
                                <w:sz w:val="26"/>
                              </w:rPr>
                            </w:pPr>
                            <w:r w:rsidRPr="00D31BE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</w:rPr>
                              <w:t xml:space="preserve">住　　所　</w:t>
                            </w:r>
                            <w:r w:rsidRPr="00D31BE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u w:val="single"/>
                              </w:rPr>
                              <w:t>〒</w:t>
                            </w:r>
                            <w:r w:rsidRPr="00D31BE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u w:val="single"/>
                              </w:rPr>
                              <w:t>791-</w:t>
                            </w:r>
                            <w:r w:rsidRPr="00D31BE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u w:val="single"/>
                              </w:rPr>
                              <w:t xml:space="preserve">　　　　　　東温市　　　　　　　　　　　　　　　　　</w:t>
                            </w:r>
                          </w:p>
                          <w:p w14:paraId="16D8739B" w14:textId="021BA605" w:rsidR="00470BC5" w:rsidRPr="00D31BE5" w:rsidRDefault="00470BC5" w:rsidP="00964369">
                            <w:pPr>
                              <w:spacing w:line="360" w:lineRule="auto"/>
                              <w:ind w:firstLineChars="272" w:firstLine="707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D31BE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</w:rPr>
                              <w:t xml:space="preserve">電話番号　</w:t>
                            </w:r>
                            <w:r w:rsidRPr="00D31BE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08D7CECA" w14:textId="7C3A7661" w:rsidR="00470BC5" w:rsidRPr="00D31BE5" w:rsidRDefault="00470BC5" w:rsidP="00964369">
                            <w:pPr>
                              <w:spacing w:line="360" w:lineRule="auto"/>
                              <w:ind w:firstLineChars="181" w:firstLine="706"/>
                              <w:rPr>
                                <w:rFonts w:ascii="HG丸ｺﾞｼｯｸM-PRO" w:eastAsia="HG丸ｺﾞｼｯｸM-PRO" w:hAnsi="HG丸ｺﾞｼｯｸM-PRO"/>
                                <w:sz w:val="26"/>
                              </w:rPr>
                            </w:pPr>
                            <w:r w:rsidRPr="00147214">
                              <w:rPr>
                                <w:rFonts w:ascii="HG丸ｺﾞｼｯｸM-PRO" w:eastAsia="HG丸ｺﾞｼｯｸM-PRO" w:hAnsi="HG丸ｺﾞｼｯｸM-PRO" w:hint="eastAsia"/>
                                <w:spacing w:val="65"/>
                                <w:kern w:val="0"/>
                                <w:sz w:val="26"/>
                                <w:fitText w:val="1040" w:id="-189578496"/>
                              </w:rPr>
                              <w:t>世帯</w:t>
                            </w:r>
                            <w:r w:rsidRPr="0014721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fitText w:val="1040" w:id="-189578496"/>
                              </w:rPr>
                              <w:t>主</w:t>
                            </w:r>
                            <w:r w:rsidRPr="00D31BE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</w:rPr>
                              <w:t xml:space="preserve">　</w:t>
                            </w:r>
                            <w:r w:rsidRPr="00D31BE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70BC5" w:rsidRPr="00D31BE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u w:val="single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470BC5" w:rsidRPr="00D31BE5"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u w:val="single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D31BE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u w:val="single"/>
                              </w:rPr>
                              <w:t xml:space="preserve">　　　　　　　　　　</w:t>
                            </w:r>
                            <w:r w:rsidR="00EC646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</w:rPr>
                              <w:t xml:space="preserve"> </w:t>
                            </w:r>
                          </w:p>
                          <w:p w14:paraId="5A24C7D0" w14:textId="77777777" w:rsidR="00470BC5" w:rsidRPr="004E08B5" w:rsidRDefault="00470BC5" w:rsidP="00D31BE5">
                            <w:pPr>
                              <w:spacing w:line="360" w:lineRule="auto"/>
                              <w:ind w:firstLineChars="272" w:firstLine="54"/>
                              <w:rPr>
                                <w:rFonts w:ascii="ＭＳ ゴシック" w:eastAsia="ＭＳ ゴシック" w:hAnsi="ＭＳ ゴシック"/>
                                <w:sz w:val="2"/>
                              </w:rPr>
                            </w:pPr>
                          </w:p>
                          <w:p w14:paraId="50126BC0" w14:textId="77777777" w:rsidR="00470BC5" w:rsidRPr="00D31BE5" w:rsidRDefault="00470BC5" w:rsidP="00D31BE5">
                            <w:pPr>
                              <w:spacing w:line="360" w:lineRule="auto"/>
                              <w:ind w:firstLineChars="272" w:firstLine="2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</w:pPr>
                          </w:p>
                          <w:p w14:paraId="6DBC81E2" w14:textId="7AAEBFA6" w:rsidR="00470BC5" w:rsidRDefault="00470BC5" w:rsidP="00D31BE5">
                            <w:pPr>
                              <w:spacing w:line="360" w:lineRule="auto"/>
                              <w:ind w:firstLineChars="272" w:firstLine="571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※ご応募は</w:t>
                            </w:r>
                            <w:r w:rsidRPr="00D31B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世帯主名でお願いします。</w:t>
                            </w:r>
                            <w:r w:rsidR="003A4F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のアンケートにもご協力ください</w:t>
                            </w:r>
                            <w:r w:rsidRPr="00D31B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73CFB2D6" w14:textId="4CF60B69" w:rsidR="00EC646A" w:rsidRDefault="00EC646A" w:rsidP="00D31BE5">
                            <w:pPr>
                              <w:spacing w:line="360" w:lineRule="auto"/>
                              <w:ind w:firstLineChars="272" w:firstLine="571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6209270" w14:textId="77777777" w:rsidR="00724892" w:rsidRDefault="00724892" w:rsidP="00D31BE5">
                            <w:pPr>
                              <w:spacing w:line="360" w:lineRule="auto"/>
                              <w:ind w:firstLineChars="272" w:firstLine="571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8EA7234" w14:textId="652C079C" w:rsidR="000B4935" w:rsidRPr="000B4935" w:rsidRDefault="000B4935" w:rsidP="000B4935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49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□私は「</w:t>
                            </w:r>
                            <w:r w:rsidRPr="000B49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>デコ活動</w:t>
                            </w:r>
                            <w:r w:rsidRPr="000B49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」に賛同し、行動することを宣言します。</w:t>
                            </w:r>
                          </w:p>
                          <w:p w14:paraId="32118274" w14:textId="77777777" w:rsidR="00724892" w:rsidRDefault="00724892" w:rsidP="000B4935">
                            <w:pPr>
                              <w:ind w:firstLineChars="300" w:firstLine="60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AB639AA" w14:textId="7A9E9D9D" w:rsidR="000B4935" w:rsidRPr="000B4935" w:rsidRDefault="000B4935" w:rsidP="000B4935">
                            <w:pPr>
                              <w:ind w:firstLineChars="300" w:firstLine="60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49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 国民運動「</w:t>
                            </w:r>
                            <w:r w:rsidRPr="000B49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/>
                                <w:sz w:val="20"/>
                                <w:szCs w:val="20"/>
                              </w:rPr>
                              <w:t>デコ活</w:t>
                            </w:r>
                            <w:r w:rsidRPr="000B49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」にご賛同いただける方は、□にチェックをお願いします。</w:t>
                            </w:r>
                          </w:p>
                          <w:p w14:paraId="3BCF333B" w14:textId="77777777" w:rsidR="000B4935" w:rsidRPr="000B4935" w:rsidRDefault="000B4935" w:rsidP="000B4935">
                            <w:pPr>
                              <w:ind w:rightChars="-14" w:right="-29" w:firstLineChars="300" w:firstLine="6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6ED3DAC" w14:textId="77777777" w:rsidR="000B4935" w:rsidRPr="000B4935" w:rsidRDefault="000B4935" w:rsidP="000B4935">
                            <w:pPr>
                              <w:ind w:rightChars="-14" w:right="-29" w:firstLineChars="400" w:firstLine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B49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☆</w:t>
                            </w:r>
                            <w:r w:rsidRPr="000B49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/>
                                <w:sz w:val="20"/>
                                <w:szCs w:val="20"/>
                              </w:rPr>
                              <w:t>デコ活</w:t>
                            </w:r>
                            <w:r w:rsidRPr="000B49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とは？</w:t>
                            </w:r>
                          </w:p>
                          <w:p w14:paraId="26639DCB" w14:textId="77777777" w:rsidR="000B4935" w:rsidRPr="000B4935" w:rsidRDefault="000B4935" w:rsidP="000B4935">
                            <w:pPr>
                              <w:ind w:leftChars="472" w:left="991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 w:rsidRPr="000B493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4472C4"/>
                                <w:sz w:val="20"/>
                                <w:szCs w:val="20"/>
                              </w:rPr>
                              <w:t>デコ活</w:t>
                            </w:r>
                            <w:r w:rsidRPr="000B493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とは 「脱炭素につながる新しい豊かな暮らしを創る国民運動」の愛称であり、二酸化炭素（CO2）を減らす（DE）脱炭素（Decarbonization）と、環境に良いエコ（Eco）を含む"デコ"と活動・生活を組み合わせた新しい言葉です。</w:t>
                            </w:r>
                          </w:p>
                          <w:p w14:paraId="2AF039F6" w14:textId="652CD9E4" w:rsidR="00EC646A" w:rsidRPr="000B4935" w:rsidRDefault="000B4935" w:rsidP="000B4935">
                            <w:pPr>
                              <w:ind w:leftChars="472" w:left="991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 w:rsidRPr="000B493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2050年カーボンニュートラル等の脱炭素化実現に向け国民・消費者の行動変容、ライフスタイル変革を強力に後押しするものです。</w:t>
                            </w:r>
                            <w:r w:rsidRPr="000B49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0B4935">
                              <w:rPr>
                                <w:rFonts w:ascii="HG丸ｺﾞｼｯｸM-PRO" w:eastAsia="HG丸ｺﾞｼｯｸM-PRO" w:hAnsi="HG丸ｺﾞｼｯｸM-PRO" w:hint="eastAsia"/>
                                <w:color w:val="4472C4"/>
                                <w:sz w:val="20"/>
                                <w:szCs w:val="20"/>
                              </w:rPr>
                              <w:t>デコ活</w:t>
                            </w:r>
                            <w:r w:rsidRPr="000B49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」で暮らしを彩り豊かに！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CB734" id="正方形/長方形 94" o:spid="_x0000_s1026" style="position:absolute;left:0;text-align:left;margin-left:16.5pt;margin-top:7.9pt;width:564.1pt;height:369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">
                <v:textbox inset="5.85pt,.7pt,5.85pt,.7pt">
                  <w:txbxContent>
                    <w:p w14:paraId="4FBA9994" w14:textId="77777777" w:rsidR="00470BC5" w:rsidRDefault="00470BC5" w:rsidP="00964369">
                      <w:pPr>
                        <w:rPr>
                          <w:rFonts w:ascii="ＭＳ ゴシック" w:eastAsia="ＭＳ ゴシック" w:hAnsi="ＭＳ ゴシック"/>
                          <w:w w:val="84"/>
                          <w:szCs w:val="21"/>
                        </w:rPr>
                      </w:pPr>
                    </w:p>
                    <w:p w14:paraId="44A29124" w14:textId="2B7C46BC" w:rsidR="00470BC5" w:rsidRDefault="00110CF4" w:rsidP="00F51AF3">
                      <w:pPr>
                        <w:ind w:firstLineChars="200" w:firstLine="422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</w:t>
                      </w:r>
                      <w:r w:rsidR="00724892">
                        <w:rPr>
                          <w:rFonts w:ascii="HG丸ｺﾞｼｯｸM-PRO" w:eastAsia="HG丸ｺﾞｼｯｸM-PRO" w:hAnsi="HG丸ｺﾞｼｯｸM-PRO" w:hint="eastAsia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７</w:t>
                      </w:r>
                      <w:r w:rsidR="00470BC5">
                        <w:rPr>
                          <w:rFonts w:ascii="HG丸ｺﾞｼｯｸM-PRO" w:eastAsia="HG丸ｺﾞｼｯｸM-PRO" w:hAnsi="HG丸ｺﾞｼｯｸM-PRO" w:hint="eastAsia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</w:t>
                      </w:r>
                      <w:r w:rsidR="00470BC5" w:rsidRPr="002307F6">
                        <w:rPr>
                          <w:rFonts w:ascii="HG丸ｺﾞｼｯｸM-PRO" w:eastAsia="HG丸ｺﾞｼｯｸM-PRO" w:hAnsi="HG丸ｺﾞｼｯｸM-PRO" w:hint="eastAsia"/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="00470BC5" w:rsidRPr="002307F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夏の省エネ得々キャンペーン！！</w:t>
                      </w:r>
                    </w:p>
                    <w:p w14:paraId="2BA6EBC5" w14:textId="77777777" w:rsidR="00470BC5" w:rsidRPr="00147214" w:rsidRDefault="00470BC5" w:rsidP="00D31BE5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DAFA84D" w14:textId="77777777" w:rsidR="00470BC5" w:rsidRPr="00D31BE5" w:rsidRDefault="00470BC5" w:rsidP="00964369">
                      <w:pPr>
                        <w:spacing w:line="360" w:lineRule="auto"/>
                        <w:ind w:firstLineChars="272" w:firstLine="707"/>
                        <w:rPr>
                          <w:rFonts w:ascii="HG丸ｺﾞｼｯｸM-PRO" w:eastAsia="HG丸ｺﾞｼｯｸM-PRO" w:hAnsi="HG丸ｺﾞｼｯｸM-PRO"/>
                          <w:sz w:val="26"/>
                        </w:rPr>
                      </w:pPr>
                      <w:r w:rsidRPr="00D31BE5">
                        <w:rPr>
                          <w:rFonts w:ascii="HG丸ｺﾞｼｯｸM-PRO" w:eastAsia="HG丸ｺﾞｼｯｸM-PRO" w:hAnsi="HG丸ｺﾞｼｯｸM-PRO" w:hint="eastAsia"/>
                          <w:sz w:val="26"/>
                        </w:rPr>
                        <w:t xml:space="preserve">住　　所　</w:t>
                      </w:r>
                      <w:r w:rsidRPr="00D31BE5">
                        <w:rPr>
                          <w:rFonts w:ascii="HG丸ｺﾞｼｯｸM-PRO" w:eastAsia="HG丸ｺﾞｼｯｸM-PRO" w:hAnsi="HG丸ｺﾞｼｯｸM-PRO" w:hint="eastAsia"/>
                          <w:sz w:val="26"/>
                          <w:u w:val="single"/>
                        </w:rPr>
                        <w:t>〒</w:t>
                      </w:r>
                      <w:r w:rsidRPr="00D31BE5">
                        <w:rPr>
                          <w:rFonts w:ascii="HG丸ｺﾞｼｯｸM-PRO" w:eastAsia="HG丸ｺﾞｼｯｸM-PRO" w:hAnsi="HG丸ｺﾞｼｯｸM-PRO"/>
                          <w:sz w:val="26"/>
                          <w:u w:val="single"/>
                        </w:rPr>
                        <w:t>791-</w:t>
                      </w:r>
                      <w:r w:rsidRPr="00D31BE5">
                        <w:rPr>
                          <w:rFonts w:ascii="HG丸ｺﾞｼｯｸM-PRO" w:eastAsia="HG丸ｺﾞｼｯｸM-PRO" w:hAnsi="HG丸ｺﾞｼｯｸM-PRO" w:hint="eastAsia"/>
                          <w:sz w:val="26"/>
                          <w:u w:val="single"/>
                        </w:rPr>
                        <w:t xml:space="preserve">　　　　　　東温市　　　　　　　　　　　　　　　　　</w:t>
                      </w:r>
                    </w:p>
                    <w:p w14:paraId="16D8739B" w14:textId="021BA605" w:rsidR="00470BC5" w:rsidRPr="00D31BE5" w:rsidRDefault="00470BC5" w:rsidP="00964369">
                      <w:pPr>
                        <w:spacing w:line="360" w:lineRule="auto"/>
                        <w:ind w:firstLineChars="272" w:firstLine="707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D31BE5">
                        <w:rPr>
                          <w:rFonts w:ascii="HG丸ｺﾞｼｯｸM-PRO" w:eastAsia="HG丸ｺﾞｼｯｸM-PRO" w:hAnsi="HG丸ｺﾞｼｯｸM-PRO" w:hint="eastAsia"/>
                          <w:sz w:val="26"/>
                        </w:rPr>
                        <w:t xml:space="preserve">電話番号　</w:t>
                      </w:r>
                      <w:r w:rsidRPr="00D31BE5">
                        <w:rPr>
                          <w:rFonts w:ascii="HG丸ｺﾞｼｯｸM-PRO" w:eastAsia="HG丸ｺﾞｼｯｸM-PRO" w:hAnsi="HG丸ｺﾞｼｯｸM-PRO" w:hint="eastAsia"/>
                          <w:sz w:val="26"/>
                          <w:u w:val="single"/>
                        </w:rPr>
                        <w:t xml:space="preserve">　　　　　　　　　　　　　</w:t>
                      </w:r>
                    </w:p>
                    <w:p w14:paraId="08D7CECA" w14:textId="7C3A7661" w:rsidR="00470BC5" w:rsidRPr="00D31BE5" w:rsidRDefault="00470BC5" w:rsidP="00964369">
                      <w:pPr>
                        <w:spacing w:line="360" w:lineRule="auto"/>
                        <w:ind w:firstLineChars="181" w:firstLine="706"/>
                        <w:rPr>
                          <w:rFonts w:ascii="HG丸ｺﾞｼｯｸM-PRO" w:eastAsia="HG丸ｺﾞｼｯｸM-PRO" w:hAnsi="HG丸ｺﾞｼｯｸM-PRO"/>
                          <w:sz w:val="26"/>
                        </w:rPr>
                      </w:pPr>
                      <w:r w:rsidRPr="00147214">
                        <w:rPr>
                          <w:rFonts w:ascii="HG丸ｺﾞｼｯｸM-PRO" w:eastAsia="HG丸ｺﾞｼｯｸM-PRO" w:hAnsi="HG丸ｺﾞｼｯｸM-PRO" w:hint="eastAsia"/>
                          <w:spacing w:val="65"/>
                          <w:kern w:val="0"/>
                          <w:sz w:val="26"/>
                          <w:fitText w:val="1040" w:id="-189578496"/>
                        </w:rPr>
                        <w:t>世帯</w:t>
                      </w:r>
                      <w:r w:rsidRPr="0014721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fitText w:val="1040" w:id="-189578496"/>
                        </w:rPr>
                        <w:t>主</w:t>
                      </w:r>
                      <w:r w:rsidRPr="00D31BE5">
                        <w:rPr>
                          <w:rFonts w:ascii="HG丸ｺﾞｼｯｸM-PRO" w:eastAsia="HG丸ｺﾞｼｯｸM-PRO" w:hAnsi="HG丸ｺﾞｼｯｸM-PRO" w:hint="eastAsia"/>
                          <w:sz w:val="26"/>
                        </w:rPr>
                        <w:t xml:space="preserve">　</w:t>
                      </w:r>
                      <w:r w:rsidRPr="00D31BE5">
                        <w:rPr>
                          <w:rFonts w:ascii="HG丸ｺﾞｼｯｸM-PRO" w:eastAsia="HG丸ｺﾞｼｯｸM-PRO" w:hAnsi="HG丸ｺﾞｼｯｸM-PRO"/>
                          <w:sz w:val="26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70BC5" w:rsidRPr="00D31BE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t>ふりがな</w:t>
                            </w:r>
                          </w:rt>
                          <w:rubyBase>
                            <w:r w:rsidR="00470BC5" w:rsidRPr="00D31BE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u w:val="single"/>
                              </w:rPr>
                              <w:t>氏名</w:t>
                            </w:r>
                          </w:rubyBase>
                        </w:ruby>
                      </w:r>
                      <w:r w:rsidRPr="00D31BE5">
                        <w:rPr>
                          <w:rFonts w:ascii="HG丸ｺﾞｼｯｸM-PRO" w:eastAsia="HG丸ｺﾞｼｯｸM-PRO" w:hAnsi="HG丸ｺﾞｼｯｸM-PRO" w:hint="eastAsia"/>
                          <w:sz w:val="26"/>
                          <w:u w:val="single"/>
                        </w:rPr>
                        <w:t xml:space="preserve">　　　　　　　　　　</w:t>
                      </w:r>
                      <w:r w:rsidR="00EC646A">
                        <w:rPr>
                          <w:rFonts w:ascii="HG丸ｺﾞｼｯｸM-PRO" w:eastAsia="HG丸ｺﾞｼｯｸM-PRO" w:hAnsi="HG丸ｺﾞｼｯｸM-PRO" w:hint="eastAsia"/>
                          <w:sz w:val="26"/>
                        </w:rPr>
                        <w:t xml:space="preserve"> </w:t>
                      </w:r>
                    </w:p>
                    <w:p w14:paraId="5A24C7D0" w14:textId="77777777" w:rsidR="00470BC5" w:rsidRPr="004E08B5" w:rsidRDefault="00470BC5" w:rsidP="00D31BE5">
                      <w:pPr>
                        <w:spacing w:line="360" w:lineRule="auto"/>
                        <w:ind w:firstLineChars="272" w:firstLine="54"/>
                        <w:rPr>
                          <w:rFonts w:ascii="ＭＳ ゴシック" w:eastAsia="ＭＳ ゴシック" w:hAnsi="ＭＳ ゴシック"/>
                          <w:sz w:val="2"/>
                        </w:rPr>
                      </w:pPr>
                    </w:p>
                    <w:p w14:paraId="50126BC0" w14:textId="77777777" w:rsidR="00470BC5" w:rsidRPr="00D31BE5" w:rsidRDefault="00470BC5" w:rsidP="00D31BE5">
                      <w:pPr>
                        <w:spacing w:line="360" w:lineRule="auto"/>
                        <w:ind w:firstLineChars="272" w:firstLine="272"/>
                        <w:jc w:val="left"/>
                        <w:rPr>
                          <w:rFonts w:ascii="HG丸ｺﾞｼｯｸM-PRO" w:eastAsia="HG丸ｺﾞｼｯｸM-PRO" w:hAnsi="HG丸ｺﾞｼｯｸM-PRO"/>
                          <w:sz w:val="10"/>
                        </w:rPr>
                      </w:pPr>
                    </w:p>
                    <w:p w14:paraId="6DBC81E2" w14:textId="7AAEBFA6" w:rsidR="00470BC5" w:rsidRDefault="00470BC5" w:rsidP="00D31BE5">
                      <w:pPr>
                        <w:spacing w:line="360" w:lineRule="auto"/>
                        <w:ind w:firstLineChars="272" w:firstLine="571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※ご応募は</w:t>
                      </w:r>
                      <w:r w:rsidRPr="00D31BE5">
                        <w:rPr>
                          <w:rFonts w:ascii="HG丸ｺﾞｼｯｸM-PRO" w:eastAsia="HG丸ｺﾞｼｯｸM-PRO" w:hAnsi="HG丸ｺﾞｼｯｸM-PRO" w:hint="eastAsia"/>
                        </w:rPr>
                        <w:t>世帯主名でお願いします。</w:t>
                      </w:r>
                      <w:r w:rsidR="003A4F1B">
                        <w:rPr>
                          <w:rFonts w:ascii="HG丸ｺﾞｼｯｸM-PRO" w:eastAsia="HG丸ｺﾞｼｯｸM-PRO" w:hAnsi="HG丸ｺﾞｼｯｸM-PRO" w:hint="eastAsia"/>
                        </w:rPr>
                        <w:t>下記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のアンケートにもご協力ください</w:t>
                      </w:r>
                      <w:r w:rsidRPr="00D31BE5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73CFB2D6" w14:textId="4CF60B69" w:rsidR="00EC646A" w:rsidRDefault="00EC646A" w:rsidP="00D31BE5">
                      <w:pPr>
                        <w:spacing w:line="360" w:lineRule="auto"/>
                        <w:ind w:firstLineChars="272" w:firstLine="571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6209270" w14:textId="77777777" w:rsidR="00724892" w:rsidRDefault="00724892" w:rsidP="00D31BE5">
                      <w:pPr>
                        <w:spacing w:line="360" w:lineRule="auto"/>
                        <w:ind w:firstLineChars="272" w:firstLine="571"/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14:paraId="48EA7234" w14:textId="652C079C" w:rsidR="000B4935" w:rsidRPr="000B4935" w:rsidRDefault="000B4935" w:rsidP="000B4935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0B49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□私は「</w:t>
                      </w:r>
                      <w:r w:rsidRPr="000B49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/>
                          <w:sz w:val="28"/>
                          <w:szCs w:val="28"/>
                        </w:rPr>
                        <w:t>デコ活動</w:t>
                      </w:r>
                      <w:r w:rsidRPr="000B49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」に賛同し、行動することを宣言します。</w:t>
                      </w:r>
                    </w:p>
                    <w:p w14:paraId="32118274" w14:textId="77777777" w:rsidR="00724892" w:rsidRDefault="00724892" w:rsidP="000B4935">
                      <w:pPr>
                        <w:ind w:firstLineChars="300" w:firstLine="60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AB639AA" w14:textId="7A9E9D9D" w:rsidR="000B4935" w:rsidRPr="000B4935" w:rsidRDefault="000B4935" w:rsidP="000B4935">
                      <w:pPr>
                        <w:ind w:firstLineChars="300" w:firstLine="602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0B49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※ 国民運動「</w:t>
                      </w:r>
                      <w:r w:rsidRPr="000B49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/>
                          <w:sz w:val="20"/>
                          <w:szCs w:val="20"/>
                        </w:rPr>
                        <w:t>デコ活</w:t>
                      </w:r>
                      <w:r w:rsidRPr="000B49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」にご賛同いただける方は、□にチェックをお願いします。</w:t>
                      </w:r>
                    </w:p>
                    <w:p w14:paraId="3BCF333B" w14:textId="77777777" w:rsidR="000B4935" w:rsidRPr="000B4935" w:rsidRDefault="000B4935" w:rsidP="000B4935">
                      <w:pPr>
                        <w:ind w:rightChars="-14" w:right="-29" w:firstLineChars="300" w:firstLine="6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16ED3DAC" w14:textId="77777777" w:rsidR="000B4935" w:rsidRPr="000B4935" w:rsidRDefault="000B4935" w:rsidP="000B4935">
                      <w:pPr>
                        <w:ind w:rightChars="-14" w:right="-29" w:firstLineChars="400" w:firstLine="8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B49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☆</w:t>
                      </w:r>
                      <w:r w:rsidRPr="000B4935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/>
                          <w:sz w:val="20"/>
                          <w:szCs w:val="20"/>
                        </w:rPr>
                        <w:t>デコ活</w:t>
                      </w:r>
                      <w:r w:rsidRPr="000B49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とは？</w:t>
                      </w:r>
                    </w:p>
                    <w:p w14:paraId="26639DCB" w14:textId="77777777" w:rsidR="000B4935" w:rsidRPr="000B4935" w:rsidRDefault="000B4935" w:rsidP="000B4935">
                      <w:pPr>
                        <w:ind w:leftChars="472" w:left="991"/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</w:pPr>
                      <w:r w:rsidRPr="000B4935">
                        <w:rPr>
                          <w:rFonts w:ascii="HG丸ｺﾞｼｯｸM-PRO" w:eastAsia="HG丸ｺﾞｼｯｸM-PRO" w:hAnsi="HG丸ｺﾞｼｯｸM-PRO" w:hint="eastAsia"/>
                          <w:bCs/>
                          <w:color w:val="4472C4"/>
                          <w:sz w:val="20"/>
                          <w:szCs w:val="20"/>
                        </w:rPr>
                        <w:t>デコ活</w:t>
                      </w:r>
                      <w:r w:rsidRPr="000B4935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とは 「脱炭素につながる新しい豊かな暮らしを創る国民運動」の愛称であり、二酸化炭素（CO2）を減らす（DE）脱炭素（Decarbonization）と、環境に良いエコ（Eco）を含む"デコ"と活動・生活を組み合わせた新しい言葉です。</w:t>
                      </w:r>
                    </w:p>
                    <w:p w14:paraId="2AF039F6" w14:textId="652CD9E4" w:rsidR="00EC646A" w:rsidRPr="000B4935" w:rsidRDefault="000B4935" w:rsidP="000B4935">
                      <w:pPr>
                        <w:ind w:leftChars="472" w:left="991"/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</w:pPr>
                      <w:r w:rsidRPr="000B4935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2050年カーボンニュートラル等の脱炭素化実現に向け国民・消費者の行動変容、ライフスタイル変革を強力に後押しするものです。</w:t>
                      </w:r>
                      <w:r w:rsidRPr="000B49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</w:t>
                      </w:r>
                      <w:r w:rsidRPr="000B4935">
                        <w:rPr>
                          <w:rFonts w:ascii="HG丸ｺﾞｼｯｸM-PRO" w:eastAsia="HG丸ｺﾞｼｯｸM-PRO" w:hAnsi="HG丸ｺﾞｼｯｸM-PRO" w:hint="eastAsia"/>
                          <w:color w:val="4472C4"/>
                          <w:sz w:val="20"/>
                          <w:szCs w:val="20"/>
                        </w:rPr>
                        <w:t>デコ活</w:t>
                      </w:r>
                      <w:r w:rsidRPr="000B493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」で暮らしを彩り豊かに！</w:t>
                      </w:r>
                    </w:p>
                  </w:txbxContent>
                </v:textbox>
              </v:rect>
            </w:pict>
          </mc:Fallback>
        </mc:AlternateContent>
      </w:r>
    </w:p>
    <w:p w14:paraId="59E12861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2DD709B9" w14:textId="77777777" w:rsidR="00964369" w:rsidRPr="00964369" w:rsidRDefault="00E05783" w:rsidP="00964369">
      <w:pPr>
        <w:rPr>
          <w:rFonts w:ascii="Century" w:eastAsia="ＭＳ 明朝" w:hAnsi="Century" w:cs="Times New Roman"/>
          <w:sz w:val="16"/>
          <w:szCs w:val="16"/>
        </w:rPr>
      </w:pPr>
      <w:r>
        <w:rPr>
          <w:rFonts w:ascii="Century" w:eastAsia="ＭＳ 明朝" w:hAnsi="Century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3AD5093" wp14:editId="3AF8F42A">
                <wp:simplePos x="0" y="0"/>
                <wp:positionH relativeFrom="column">
                  <wp:posOffset>6390005</wp:posOffset>
                </wp:positionH>
                <wp:positionV relativeFrom="paragraph">
                  <wp:posOffset>50800</wp:posOffset>
                </wp:positionV>
                <wp:extent cx="800100" cy="314325"/>
                <wp:effectExtent l="0" t="0" r="19050" b="285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38CD5" w14:textId="77777777" w:rsidR="00470BC5" w:rsidRPr="004F7936" w:rsidRDefault="00470BC5" w:rsidP="002307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93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応募用紙</w:t>
                            </w:r>
                          </w:p>
                          <w:p w14:paraId="303ECC4E" w14:textId="77777777" w:rsidR="00470BC5" w:rsidRDefault="00470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295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7" type="#_x0000_t202" style="position:absolute;left:0;text-align:left;margin-left:503.15pt;margin-top:4pt;width:63pt;height:24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" fillcolor="#205867 [1608]" strokeweight=".5pt">
                <v:textbox>
                  <w:txbxContent>
                    <w:p w:rsidR="00470BC5" w:rsidRPr="004F7936" w:rsidRDefault="00470BC5" w:rsidP="002307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793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応募用紙</w:t>
                      </w:r>
                    </w:p>
                    <w:p w:rsidR="00470BC5" w:rsidRDefault="00470BC5"/>
                  </w:txbxContent>
                </v:textbox>
              </v:shape>
            </w:pict>
          </mc:Fallback>
        </mc:AlternateContent>
      </w:r>
    </w:p>
    <w:p w14:paraId="2D9CDB0B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758C10DB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196F95ED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68D75C05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28F20B20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68A1A643" w14:textId="08ADDF5B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1C7437CD" w14:textId="616678CC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318D76AF" w14:textId="6E6C7E57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1B0EEECB" w14:textId="355FE144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26EBA5B5" w14:textId="5A4A9DF3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3940E0EE" w14:textId="407D2CCB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0901CB94" w14:textId="5EB2CF56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24EB9A53" w14:textId="3680A6FB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7D8C2669" w14:textId="4A2E564B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04AA7632" w14:textId="77777777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1A850CF2" w14:textId="4BEF5DFA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7D4E5CE7" w14:textId="7F71D40E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424F0493" w14:textId="39F7A0AD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6C6F6294" w14:textId="6D67C059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0825A62E" w14:textId="6B448E2F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2764E118" w14:textId="5D758AB5" w:rsidR="00964369" w:rsidRDefault="00724892" w:rsidP="00964369">
      <w:pPr>
        <w:rPr>
          <w:rFonts w:ascii="Century" w:eastAsia="ＭＳ 明朝" w:hAnsi="Century" w:cs="Times New Roman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26"/>
        </w:rPr>
        <w:drawing>
          <wp:anchor distT="0" distB="0" distL="114300" distR="114300" simplePos="0" relativeHeight="251699712" behindDoc="0" locked="0" layoutInCell="1" allowOverlap="1" wp14:anchorId="00F66300" wp14:editId="2D71B409">
            <wp:simplePos x="0" y="0"/>
            <wp:positionH relativeFrom="column">
              <wp:posOffset>5452110</wp:posOffset>
            </wp:positionH>
            <wp:positionV relativeFrom="paragraph">
              <wp:posOffset>72390</wp:posOffset>
            </wp:positionV>
            <wp:extent cx="1827920" cy="628650"/>
            <wp:effectExtent l="0" t="0" r="127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9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C19E7" w14:textId="103CA460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251A9800" w14:textId="092B5CE1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0845ECC1" w14:textId="19CA0B57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7D9856CA" w14:textId="0840C0D5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584689CE" w14:textId="4B5C7B03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25217895" w14:textId="63B2FD3C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101BB051" w14:textId="32904E54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1147D225" w14:textId="31532314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0B558A32" w14:textId="77777777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6BA34ED8" w14:textId="2FA2132C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73149486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7792D3C9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56D3B0A4" w14:textId="4C7CCC72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122C6FB4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4DC603FD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4093D235" w14:textId="03881A66" w:rsidR="00964369" w:rsidRPr="00964369" w:rsidRDefault="00E05783" w:rsidP="00964369">
      <w:pPr>
        <w:rPr>
          <w:rFonts w:ascii="Century" w:eastAsia="ＭＳ 明朝" w:hAnsi="Century" w:cs="Times New Roman"/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3C99B8" wp14:editId="07E203C9">
                <wp:simplePos x="0" y="0"/>
                <wp:positionH relativeFrom="column">
                  <wp:posOffset>209550</wp:posOffset>
                </wp:positionH>
                <wp:positionV relativeFrom="paragraph">
                  <wp:posOffset>33020</wp:posOffset>
                </wp:positionV>
                <wp:extent cx="7164070" cy="5086350"/>
                <wp:effectExtent l="0" t="0" r="17780" b="19050"/>
                <wp:wrapNone/>
                <wp:docPr id="101" name="正方形/長方形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4070" cy="508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D10B8" w14:textId="77777777" w:rsidR="00470BC5" w:rsidRDefault="00470BC5" w:rsidP="004A0D6E"/>
                          <w:p w14:paraId="7B771A36" w14:textId="77777777" w:rsidR="00470BC5" w:rsidRPr="00FA173D" w:rsidRDefault="00EC646A" w:rsidP="00D31BE5">
                            <w:pPr>
                              <w:ind w:firstLineChars="100" w:firstLine="4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1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8"/>
                                <w:szCs w:val="28"/>
                              </w:rPr>
                              <w:t>省エネ</w:t>
                            </w:r>
                            <w:r w:rsidR="00470BC5" w:rsidRPr="00FA173D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8"/>
                                <w:szCs w:val="28"/>
                              </w:rPr>
                              <w:t>関する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150"/>
                                <w:sz w:val="28"/>
                                <w:szCs w:val="28"/>
                              </w:rPr>
                              <w:t>工夫がありましたら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8"/>
                                <w:szCs w:val="28"/>
                              </w:rPr>
                              <w:t>ご記入</w:t>
                            </w:r>
                            <w:r w:rsidR="00470BC5" w:rsidRPr="00FA173D">
                              <w:rPr>
                                <w:rFonts w:ascii="HG丸ｺﾞｼｯｸM-PRO" w:eastAsia="HG丸ｺﾞｼｯｸM-PRO" w:hAnsi="HG丸ｺﾞｼｯｸM-PRO" w:hint="eastAsia"/>
                                <w:w w:val="150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  <w:p w14:paraId="233592BD" w14:textId="7EC43EF3" w:rsidR="00EC646A" w:rsidRDefault="00EC646A" w:rsidP="004A0D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（例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="006134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一つの部屋に集まって、エアコン稼働を一台にした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照明は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こまめに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消すように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など）</w:t>
                            </w:r>
                          </w:p>
                          <w:p w14:paraId="594B1FB8" w14:textId="77777777" w:rsidR="00EC646A" w:rsidRDefault="00EC646A" w:rsidP="004A0D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320CC57D" w14:textId="77777777" w:rsidR="00EC646A" w:rsidRDefault="00EC646A" w:rsidP="004A0D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2F01189D" w14:textId="77777777" w:rsidR="00EC646A" w:rsidRDefault="00EC646A" w:rsidP="004A0D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81A0E75" w14:textId="77777777" w:rsidR="00EC646A" w:rsidRDefault="00EC646A" w:rsidP="004A0D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7AA98D05" w14:textId="77777777" w:rsidR="00EC646A" w:rsidRDefault="00EC646A" w:rsidP="004A0D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593F5F2" w14:textId="27AF2B2B" w:rsidR="00EC646A" w:rsidRDefault="00EC646A" w:rsidP="004A0D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284F2BF1" w14:textId="77777777" w:rsidR="00EC646A" w:rsidRDefault="00EC646A" w:rsidP="004A0D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00558D07" w14:textId="77777777" w:rsidR="00EC646A" w:rsidRDefault="00EC646A" w:rsidP="004A0D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6D0FFC2A" w14:textId="77777777" w:rsidR="00EC646A" w:rsidRPr="00391560" w:rsidRDefault="00EC646A" w:rsidP="004A0D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1949C110" w14:textId="77777777" w:rsidR="00EC646A" w:rsidRDefault="00EC646A" w:rsidP="00EC646A">
                            <w:pPr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3D803098" w14:textId="77777777" w:rsidR="00EC646A" w:rsidRDefault="00EC646A" w:rsidP="00EC646A">
                            <w:pPr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79D51061" w14:textId="77777777" w:rsidR="00470BC5" w:rsidRPr="00EC646A" w:rsidRDefault="00EC646A" w:rsidP="00EC646A">
                            <w:pPr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9156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</w:p>
                          <w:p w14:paraId="7DE25F48" w14:textId="77777777" w:rsidR="00E54AE9" w:rsidRPr="00FA173D" w:rsidRDefault="00E54AE9" w:rsidP="00E54AE9">
                            <w:pPr>
                              <w:spacing w:line="300" w:lineRule="auto"/>
                              <w:ind w:firstLineChars="150" w:firstLine="36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706E4BB5" w14:textId="77777777" w:rsidR="00470BC5" w:rsidRPr="00E54AE9" w:rsidRDefault="00470BC5" w:rsidP="008E56BD">
                            <w:pPr>
                              <w:spacing w:line="360" w:lineRule="auto"/>
                              <w:ind w:rightChars="96" w:right="202"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E54A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○応募についてのご注意・ご確認</w:t>
                            </w:r>
                          </w:p>
                          <w:p w14:paraId="525B5703" w14:textId="081FEC55" w:rsidR="00470BC5" w:rsidRPr="003A4F1B" w:rsidRDefault="00470BC5" w:rsidP="00FA173D">
                            <w:pPr>
                              <w:spacing w:line="360" w:lineRule="auto"/>
                              <w:ind w:leftChars="100" w:left="420" w:rightChars="96" w:right="202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A4F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・電力検針票</w:t>
                            </w:r>
                            <w:r w:rsidR="003F2797" w:rsidRPr="003A4F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="00FF29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は令和</w:t>
                            </w:r>
                            <w:r w:rsidR="0014721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７</w:t>
                            </w:r>
                            <w:r w:rsidR="00FF29D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年</w:t>
                            </w:r>
                            <w:r w:rsidRPr="003A4F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７月・８月・９月のもので昨年</w:t>
                            </w:r>
                            <w:r w:rsidR="00E5423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同月</w:t>
                            </w:r>
                            <w:r w:rsidRPr="003A4F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と比べて電気使用量が削減されているものに限ります。</w:t>
                            </w:r>
                          </w:p>
                          <w:p w14:paraId="1525FC76" w14:textId="77777777" w:rsidR="00470BC5" w:rsidRPr="003A4F1B" w:rsidRDefault="00470BC5" w:rsidP="00FA173D">
                            <w:pPr>
                              <w:spacing w:line="360" w:lineRule="auto"/>
                              <w:ind w:leftChars="100" w:left="420" w:rightChars="96" w:right="202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A4F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・電気使用量の削減が複数月で達成できている場合は、複数月分応募できます。ただし、賞品の発送は１世帯に１つまでです。</w:t>
                            </w:r>
                          </w:p>
                          <w:p w14:paraId="6D5303B2" w14:textId="77777777" w:rsidR="00470BC5" w:rsidRPr="003A4F1B" w:rsidRDefault="00470BC5" w:rsidP="00FA173D">
                            <w:pPr>
                              <w:spacing w:line="360" w:lineRule="auto"/>
                              <w:ind w:rightChars="96" w:right="202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A4F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・電力の検針票</w:t>
                            </w:r>
                            <w:r w:rsidR="003F2797" w:rsidRPr="003A4F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Pr="003A4F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はコピーでかまいません。</w:t>
                            </w:r>
                          </w:p>
                          <w:p w14:paraId="24C1B2C9" w14:textId="77777777" w:rsidR="00470BC5" w:rsidRPr="003A4F1B" w:rsidRDefault="00470BC5" w:rsidP="00480A12">
                            <w:pPr>
                              <w:spacing w:line="360" w:lineRule="auto"/>
                              <w:ind w:rightChars="96" w:right="202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A4F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・ご提出いただいた応募用紙、電力検針票</w:t>
                            </w:r>
                            <w:r w:rsidR="003F2797" w:rsidRPr="003A4F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Pr="003A4F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については、原則、返却できませんのでご了承ください。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C99B8" id="正方形/長方形 101" o:spid="_x0000_s1028" style="position:absolute;left:0;text-align:left;margin-left:16.5pt;margin-top:2.6pt;width:564.1pt;height:40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">
                <v:textbox inset="5.85pt,.7pt,5.85pt,.7pt">
                  <w:txbxContent>
                    <w:p w14:paraId="04FD10B8" w14:textId="77777777" w:rsidR="00470BC5" w:rsidRDefault="00470BC5" w:rsidP="004A0D6E"/>
                    <w:p w14:paraId="7B771A36" w14:textId="77777777" w:rsidR="00470BC5" w:rsidRPr="00FA173D" w:rsidRDefault="00EC646A" w:rsidP="00D31BE5">
                      <w:pPr>
                        <w:ind w:firstLineChars="100" w:firstLine="420"/>
                        <w:jc w:val="center"/>
                        <w:rPr>
                          <w:rFonts w:ascii="HG丸ｺﾞｼｯｸM-PRO" w:eastAsia="HG丸ｺﾞｼｯｸM-PRO" w:hAnsi="HG丸ｺﾞｼｯｸM-PRO"/>
                          <w:w w:val="1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8"/>
                          <w:szCs w:val="28"/>
                        </w:rPr>
                        <w:t>省エネ</w:t>
                      </w:r>
                      <w:r w:rsidR="00470BC5" w:rsidRPr="00FA173D"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8"/>
                          <w:szCs w:val="28"/>
                        </w:rPr>
                        <w:t>関する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150"/>
                          <w:sz w:val="28"/>
                          <w:szCs w:val="28"/>
                        </w:rPr>
                        <w:t>工夫がありましたら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8"/>
                          <w:szCs w:val="28"/>
                        </w:rPr>
                        <w:t>ご記入</w:t>
                      </w:r>
                      <w:r w:rsidR="00470BC5" w:rsidRPr="00FA173D">
                        <w:rPr>
                          <w:rFonts w:ascii="HG丸ｺﾞｼｯｸM-PRO" w:eastAsia="HG丸ｺﾞｼｯｸM-PRO" w:hAnsi="HG丸ｺﾞｼｯｸM-PRO" w:hint="eastAsia"/>
                          <w:w w:val="150"/>
                          <w:sz w:val="28"/>
                          <w:szCs w:val="28"/>
                        </w:rPr>
                        <w:t>ください。</w:t>
                      </w:r>
                    </w:p>
                    <w:p w14:paraId="233592BD" w14:textId="7EC43EF3" w:rsidR="00EC646A" w:rsidRDefault="00EC646A" w:rsidP="004A0D6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（例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="006134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一つの部屋に集まって、エアコン稼働を一台にした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照明は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こまめに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消すように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など）</w:t>
                      </w:r>
                    </w:p>
                    <w:p w14:paraId="594B1FB8" w14:textId="77777777" w:rsidR="00EC646A" w:rsidRDefault="00EC646A" w:rsidP="004A0D6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320CC57D" w14:textId="77777777" w:rsidR="00EC646A" w:rsidRDefault="00EC646A" w:rsidP="004A0D6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2F01189D" w14:textId="77777777" w:rsidR="00EC646A" w:rsidRDefault="00EC646A" w:rsidP="004A0D6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81A0E75" w14:textId="77777777" w:rsidR="00EC646A" w:rsidRDefault="00EC646A" w:rsidP="004A0D6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7AA98D05" w14:textId="77777777" w:rsidR="00EC646A" w:rsidRDefault="00EC646A" w:rsidP="004A0D6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593F5F2" w14:textId="27AF2B2B" w:rsidR="00EC646A" w:rsidRDefault="00EC646A" w:rsidP="004A0D6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284F2BF1" w14:textId="77777777" w:rsidR="00EC646A" w:rsidRDefault="00EC646A" w:rsidP="004A0D6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00558D07" w14:textId="77777777" w:rsidR="00EC646A" w:rsidRDefault="00EC646A" w:rsidP="004A0D6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6D0FFC2A" w14:textId="77777777" w:rsidR="00EC646A" w:rsidRPr="00391560" w:rsidRDefault="00EC646A" w:rsidP="004A0D6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1949C110" w14:textId="77777777" w:rsidR="00EC646A" w:rsidRDefault="00EC646A" w:rsidP="00EC646A">
                      <w:pPr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3D803098" w14:textId="77777777" w:rsidR="00EC646A" w:rsidRDefault="00EC646A" w:rsidP="00EC646A">
                      <w:pPr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79D51061" w14:textId="77777777" w:rsidR="00470BC5" w:rsidRPr="00EC646A" w:rsidRDefault="00EC646A" w:rsidP="00EC646A">
                      <w:pPr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9156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</w:p>
                    <w:p w14:paraId="7DE25F48" w14:textId="77777777" w:rsidR="00E54AE9" w:rsidRPr="00FA173D" w:rsidRDefault="00E54AE9" w:rsidP="00E54AE9">
                      <w:pPr>
                        <w:spacing w:line="300" w:lineRule="auto"/>
                        <w:ind w:firstLineChars="150" w:firstLine="360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706E4BB5" w14:textId="77777777" w:rsidR="00470BC5" w:rsidRPr="00E54AE9" w:rsidRDefault="00470BC5" w:rsidP="008E56BD">
                      <w:pPr>
                        <w:spacing w:line="360" w:lineRule="auto"/>
                        <w:ind w:rightChars="96" w:right="202"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E54AE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○応募についてのご注意・ご確認</w:t>
                      </w:r>
                    </w:p>
                    <w:p w14:paraId="525B5703" w14:textId="081FEC55" w:rsidR="00470BC5" w:rsidRPr="003A4F1B" w:rsidRDefault="00470BC5" w:rsidP="00FA173D">
                      <w:pPr>
                        <w:spacing w:line="360" w:lineRule="auto"/>
                        <w:ind w:leftChars="100" w:left="420" w:rightChars="96" w:right="202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A4F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・電力検針票</w:t>
                      </w:r>
                      <w:r w:rsidR="003F2797" w:rsidRPr="003A4F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 w:rsidR="00FF29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は令和</w:t>
                      </w:r>
                      <w:r w:rsidR="0014721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７</w:t>
                      </w:r>
                      <w:r w:rsidR="00FF29D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年</w:t>
                      </w:r>
                      <w:r w:rsidRPr="003A4F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７月・８月・９月のもので昨年</w:t>
                      </w:r>
                      <w:r w:rsidR="00E5423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同月</w:t>
                      </w:r>
                      <w:r w:rsidRPr="003A4F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と比べて電気使用量が削減されているものに限ります。</w:t>
                      </w:r>
                    </w:p>
                    <w:p w14:paraId="1525FC76" w14:textId="77777777" w:rsidR="00470BC5" w:rsidRPr="003A4F1B" w:rsidRDefault="00470BC5" w:rsidP="00FA173D">
                      <w:pPr>
                        <w:spacing w:line="360" w:lineRule="auto"/>
                        <w:ind w:leftChars="100" w:left="420" w:rightChars="96" w:right="202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A4F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・電気使用量の削減が複数月で達成できている場合は、複数月分応募できます。ただし、賞品の発送は１世帯に１つまでです。</w:t>
                      </w:r>
                    </w:p>
                    <w:p w14:paraId="6D5303B2" w14:textId="77777777" w:rsidR="00470BC5" w:rsidRPr="003A4F1B" w:rsidRDefault="00470BC5" w:rsidP="00FA173D">
                      <w:pPr>
                        <w:spacing w:line="360" w:lineRule="auto"/>
                        <w:ind w:rightChars="96" w:right="202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A4F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・電力の検針票</w:t>
                      </w:r>
                      <w:r w:rsidR="003F2797" w:rsidRPr="003A4F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 w:rsidRPr="003A4F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はコピーでかまいません。</w:t>
                      </w:r>
                    </w:p>
                    <w:p w14:paraId="24C1B2C9" w14:textId="77777777" w:rsidR="00470BC5" w:rsidRPr="003A4F1B" w:rsidRDefault="00470BC5" w:rsidP="00480A12">
                      <w:pPr>
                        <w:spacing w:line="360" w:lineRule="auto"/>
                        <w:ind w:rightChars="96" w:right="202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A4F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・ご提出いただいた応募用紙、電力検針票</w:t>
                      </w:r>
                      <w:r w:rsidR="003F2797" w:rsidRPr="003A4F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 w:rsidRPr="003A4F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については、原則、返却できませんのでご了承ください。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1F4182B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0C4FE617" w14:textId="7464A55F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703ACA3C" w14:textId="77AFEA3F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1A6D5461" w14:textId="72D4D25B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6F4AC9DA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232EAE60" w14:textId="71C42BCD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50E46E38" w14:textId="2BCC4A73" w:rsidR="00964369" w:rsidRPr="00964369" w:rsidRDefault="00E05783" w:rsidP="00964369">
      <w:pPr>
        <w:rPr>
          <w:rFonts w:ascii="Century" w:eastAsia="ＭＳ 明朝" w:hAnsi="Century" w:cs="Times New Roman"/>
          <w:sz w:val="16"/>
          <w:szCs w:val="16"/>
        </w:rPr>
      </w:pPr>
      <w:r>
        <w:rPr>
          <w:rFonts w:ascii="Century" w:eastAsia="ＭＳ 明朝" w:hAnsi="Century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4B7E4A1" wp14:editId="1DCAA738">
                <wp:simplePos x="0" y="0"/>
                <wp:positionH relativeFrom="column">
                  <wp:posOffset>400050</wp:posOffset>
                </wp:positionH>
                <wp:positionV relativeFrom="paragraph">
                  <wp:posOffset>15875</wp:posOffset>
                </wp:positionV>
                <wp:extent cx="6538595" cy="1743075"/>
                <wp:effectExtent l="0" t="0" r="1460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595" cy="1743075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6CF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.5pt;margin-top:1.25pt;width:514.85pt;height:137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" strokecolor="black [3040]"/>
            </w:pict>
          </mc:Fallback>
        </mc:AlternateContent>
      </w:r>
    </w:p>
    <w:p w14:paraId="66652FE9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52EBE81E" w14:textId="0CA2AE60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3F34A502" w14:textId="71F54616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61AB1CF5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7C82DE08" w14:textId="78E3E7F9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438CE2D9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0EE7881C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635D5583" w14:textId="41A348BF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0EA67D67" w14:textId="0514CB83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242580BB" w14:textId="77777777" w:rsidR="00964369" w:rsidRP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4DC85522" w14:textId="77777777" w:rsidR="00964369" w:rsidRDefault="00964369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1976D2F8" w14:textId="77777777" w:rsidR="004A0D6E" w:rsidRDefault="004A0D6E" w:rsidP="00964369">
      <w:pPr>
        <w:rPr>
          <w:rFonts w:ascii="Century" w:eastAsia="ＭＳ 明朝" w:hAnsi="Century" w:cs="Times New Roman"/>
          <w:sz w:val="16"/>
          <w:szCs w:val="16"/>
        </w:rPr>
      </w:pPr>
    </w:p>
    <w:p w14:paraId="7E8830DB" w14:textId="77777777" w:rsidR="004A0D6E" w:rsidRPr="00852F5F" w:rsidRDefault="004A0D6E" w:rsidP="004A0D6E">
      <w:pPr>
        <w:rPr>
          <w:sz w:val="16"/>
          <w:szCs w:val="16"/>
        </w:rPr>
      </w:pPr>
    </w:p>
    <w:p w14:paraId="49C74DAD" w14:textId="77777777" w:rsidR="004A0D6E" w:rsidRPr="00852F5F" w:rsidRDefault="004A0D6E" w:rsidP="004A0D6E">
      <w:pPr>
        <w:rPr>
          <w:sz w:val="16"/>
          <w:szCs w:val="16"/>
        </w:rPr>
      </w:pPr>
    </w:p>
    <w:p w14:paraId="7DFBB318" w14:textId="77777777" w:rsidR="004A0D6E" w:rsidRPr="00852F5F" w:rsidRDefault="004A0D6E" w:rsidP="004A0D6E">
      <w:pPr>
        <w:rPr>
          <w:sz w:val="16"/>
          <w:szCs w:val="16"/>
        </w:rPr>
      </w:pPr>
    </w:p>
    <w:p w14:paraId="3C12AA56" w14:textId="77777777" w:rsidR="004A0D6E" w:rsidRPr="00852F5F" w:rsidRDefault="004A0D6E" w:rsidP="004A0D6E">
      <w:pPr>
        <w:rPr>
          <w:sz w:val="16"/>
          <w:szCs w:val="16"/>
        </w:rPr>
      </w:pPr>
    </w:p>
    <w:p w14:paraId="331D8095" w14:textId="77777777" w:rsidR="004A0D6E" w:rsidRPr="00852F5F" w:rsidRDefault="004A0D6E" w:rsidP="004A0D6E">
      <w:pPr>
        <w:rPr>
          <w:sz w:val="16"/>
          <w:szCs w:val="16"/>
        </w:rPr>
      </w:pPr>
    </w:p>
    <w:p w14:paraId="0DDA97B8" w14:textId="77777777" w:rsidR="004A0D6E" w:rsidRPr="00852F5F" w:rsidRDefault="004A0D6E" w:rsidP="004A0D6E">
      <w:pPr>
        <w:rPr>
          <w:sz w:val="16"/>
          <w:szCs w:val="16"/>
        </w:rPr>
      </w:pPr>
    </w:p>
    <w:p w14:paraId="15FB1B2E" w14:textId="77777777" w:rsidR="004A0D6E" w:rsidRPr="00852F5F" w:rsidRDefault="004A0D6E" w:rsidP="004A0D6E">
      <w:pPr>
        <w:rPr>
          <w:sz w:val="16"/>
          <w:szCs w:val="16"/>
        </w:rPr>
      </w:pPr>
    </w:p>
    <w:p w14:paraId="5D4E6310" w14:textId="77777777" w:rsidR="004A0D6E" w:rsidRPr="00852F5F" w:rsidRDefault="004A0D6E" w:rsidP="004A0D6E">
      <w:pPr>
        <w:rPr>
          <w:sz w:val="16"/>
          <w:szCs w:val="16"/>
        </w:rPr>
      </w:pPr>
    </w:p>
    <w:p w14:paraId="233B5539" w14:textId="77777777" w:rsidR="004A0D6E" w:rsidRPr="00852F5F" w:rsidRDefault="004A0D6E" w:rsidP="004A0D6E">
      <w:pPr>
        <w:rPr>
          <w:sz w:val="16"/>
          <w:szCs w:val="16"/>
        </w:rPr>
      </w:pPr>
    </w:p>
    <w:p w14:paraId="36414193" w14:textId="77777777" w:rsidR="004A0D6E" w:rsidRPr="00852F5F" w:rsidRDefault="004A0D6E" w:rsidP="004A0D6E">
      <w:pPr>
        <w:rPr>
          <w:sz w:val="16"/>
          <w:szCs w:val="16"/>
        </w:rPr>
      </w:pPr>
    </w:p>
    <w:p w14:paraId="007D8464" w14:textId="77777777" w:rsidR="004A0D6E" w:rsidRPr="00852F5F" w:rsidRDefault="004A0D6E" w:rsidP="004A0D6E">
      <w:pPr>
        <w:rPr>
          <w:sz w:val="16"/>
          <w:szCs w:val="16"/>
        </w:rPr>
      </w:pPr>
    </w:p>
    <w:p w14:paraId="6A4C9797" w14:textId="77777777" w:rsidR="004A0D6E" w:rsidRPr="00852F5F" w:rsidRDefault="004A0D6E" w:rsidP="004A0D6E">
      <w:pPr>
        <w:rPr>
          <w:sz w:val="16"/>
          <w:szCs w:val="16"/>
        </w:rPr>
      </w:pPr>
    </w:p>
    <w:p w14:paraId="17605C98" w14:textId="77777777" w:rsidR="004A0D6E" w:rsidRPr="00852F5F" w:rsidRDefault="004A0D6E" w:rsidP="004A0D6E">
      <w:pPr>
        <w:rPr>
          <w:sz w:val="16"/>
          <w:szCs w:val="16"/>
        </w:rPr>
      </w:pPr>
    </w:p>
    <w:p w14:paraId="66CCDEE6" w14:textId="77777777" w:rsidR="004A0D6E" w:rsidRPr="00852F5F" w:rsidRDefault="004A0D6E" w:rsidP="004A0D6E">
      <w:pPr>
        <w:rPr>
          <w:sz w:val="16"/>
          <w:szCs w:val="16"/>
        </w:rPr>
      </w:pPr>
    </w:p>
    <w:p w14:paraId="5C9019C9" w14:textId="77777777" w:rsidR="004A0D6E" w:rsidRPr="00852F5F" w:rsidRDefault="004A0D6E" w:rsidP="004A0D6E">
      <w:pPr>
        <w:rPr>
          <w:sz w:val="16"/>
          <w:szCs w:val="16"/>
        </w:rPr>
      </w:pPr>
    </w:p>
    <w:p w14:paraId="1F3A1401" w14:textId="77777777" w:rsidR="004A0D6E" w:rsidRPr="00852F5F" w:rsidRDefault="004A0D6E" w:rsidP="004A0D6E">
      <w:pPr>
        <w:rPr>
          <w:sz w:val="16"/>
          <w:szCs w:val="16"/>
        </w:rPr>
      </w:pPr>
    </w:p>
    <w:p w14:paraId="121E37FE" w14:textId="77777777" w:rsidR="004A0D6E" w:rsidRDefault="004A0D6E" w:rsidP="004A0D6E">
      <w:pPr>
        <w:rPr>
          <w:sz w:val="16"/>
          <w:szCs w:val="16"/>
        </w:rPr>
      </w:pPr>
    </w:p>
    <w:p w14:paraId="2C56C5A5" w14:textId="77777777" w:rsidR="003A4F1B" w:rsidRDefault="003A4F1B" w:rsidP="004A0D6E">
      <w:pPr>
        <w:rPr>
          <w:sz w:val="16"/>
          <w:szCs w:val="16"/>
        </w:rPr>
      </w:pPr>
    </w:p>
    <w:p w14:paraId="17E91187" w14:textId="77777777" w:rsidR="003A4F1B" w:rsidRDefault="003A4F1B" w:rsidP="004A0D6E">
      <w:pPr>
        <w:rPr>
          <w:sz w:val="16"/>
          <w:szCs w:val="16"/>
        </w:rPr>
      </w:pPr>
    </w:p>
    <w:p w14:paraId="63521F90" w14:textId="77777777" w:rsidR="003A4F1B" w:rsidRDefault="003A4F1B" w:rsidP="004A0D6E">
      <w:pPr>
        <w:rPr>
          <w:sz w:val="16"/>
          <w:szCs w:val="16"/>
        </w:rPr>
      </w:pPr>
    </w:p>
    <w:p w14:paraId="6091C801" w14:textId="77777777" w:rsidR="003A4F1B" w:rsidRDefault="003A4F1B" w:rsidP="004A0D6E">
      <w:pPr>
        <w:rPr>
          <w:sz w:val="16"/>
          <w:szCs w:val="16"/>
        </w:rPr>
      </w:pPr>
    </w:p>
    <w:p w14:paraId="53B2AF65" w14:textId="77777777" w:rsidR="003A4F1B" w:rsidRDefault="003A4F1B" w:rsidP="004A0D6E">
      <w:pPr>
        <w:rPr>
          <w:sz w:val="16"/>
          <w:szCs w:val="16"/>
        </w:rPr>
      </w:pPr>
    </w:p>
    <w:p w14:paraId="08FF9827" w14:textId="77777777" w:rsidR="003A4F1B" w:rsidRPr="00852F5F" w:rsidRDefault="003A4F1B" w:rsidP="004A0D6E">
      <w:pPr>
        <w:rPr>
          <w:sz w:val="16"/>
          <w:szCs w:val="16"/>
        </w:rPr>
      </w:pPr>
    </w:p>
    <w:sectPr w:rsidR="003A4F1B" w:rsidRPr="00852F5F" w:rsidSect="00964369">
      <w:type w:val="continuous"/>
      <w:pgSz w:w="11907" w:h="16839" w:code="9"/>
      <w:pgMar w:top="0" w:right="0" w:bottom="0" w:left="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B3E7" w14:textId="77777777" w:rsidR="002922AE" w:rsidRDefault="002922AE" w:rsidP="009801BA">
      <w:r>
        <w:separator/>
      </w:r>
    </w:p>
  </w:endnote>
  <w:endnote w:type="continuationSeparator" w:id="0">
    <w:p w14:paraId="65CC9AAF" w14:textId="77777777" w:rsidR="002922AE" w:rsidRDefault="002922AE" w:rsidP="0098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C1B3" w14:textId="77777777" w:rsidR="002922AE" w:rsidRDefault="002922AE" w:rsidP="009801BA">
      <w:r>
        <w:separator/>
      </w:r>
    </w:p>
  </w:footnote>
  <w:footnote w:type="continuationSeparator" w:id="0">
    <w:p w14:paraId="21F55967" w14:textId="77777777" w:rsidR="002922AE" w:rsidRDefault="002922AE" w:rsidP="00980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FF"/>
    <w:rsid w:val="00023538"/>
    <w:rsid w:val="00055CB6"/>
    <w:rsid w:val="000634FB"/>
    <w:rsid w:val="00094ED3"/>
    <w:rsid w:val="000B4935"/>
    <w:rsid w:val="000D3908"/>
    <w:rsid w:val="00110CF4"/>
    <w:rsid w:val="00147214"/>
    <w:rsid w:val="00152EFF"/>
    <w:rsid w:val="00181347"/>
    <w:rsid w:val="001B4ACF"/>
    <w:rsid w:val="00217269"/>
    <w:rsid w:val="002307F6"/>
    <w:rsid w:val="002922AE"/>
    <w:rsid w:val="002E2E0A"/>
    <w:rsid w:val="002F0B9A"/>
    <w:rsid w:val="00305945"/>
    <w:rsid w:val="00391560"/>
    <w:rsid w:val="003A4F1B"/>
    <w:rsid w:val="003C218D"/>
    <w:rsid w:val="003C2944"/>
    <w:rsid w:val="003F2797"/>
    <w:rsid w:val="00405173"/>
    <w:rsid w:val="00422406"/>
    <w:rsid w:val="00470BC5"/>
    <w:rsid w:val="00480A12"/>
    <w:rsid w:val="004A0D6E"/>
    <w:rsid w:val="004D6ACC"/>
    <w:rsid w:val="004E08B5"/>
    <w:rsid w:val="004F7936"/>
    <w:rsid w:val="00503874"/>
    <w:rsid w:val="00535DAF"/>
    <w:rsid w:val="005463EB"/>
    <w:rsid w:val="005A622A"/>
    <w:rsid w:val="005B7721"/>
    <w:rsid w:val="005C69D2"/>
    <w:rsid w:val="006134DB"/>
    <w:rsid w:val="00625AC9"/>
    <w:rsid w:val="006467EC"/>
    <w:rsid w:val="0066088F"/>
    <w:rsid w:val="006A7396"/>
    <w:rsid w:val="00724892"/>
    <w:rsid w:val="007315E8"/>
    <w:rsid w:val="00735A5D"/>
    <w:rsid w:val="00751C48"/>
    <w:rsid w:val="007738DE"/>
    <w:rsid w:val="007C032A"/>
    <w:rsid w:val="007D19FC"/>
    <w:rsid w:val="007F5C82"/>
    <w:rsid w:val="007F7E2F"/>
    <w:rsid w:val="00803F26"/>
    <w:rsid w:val="00835533"/>
    <w:rsid w:val="008B02B9"/>
    <w:rsid w:val="008E56BD"/>
    <w:rsid w:val="008F57A1"/>
    <w:rsid w:val="0090040E"/>
    <w:rsid w:val="00935419"/>
    <w:rsid w:val="0095253F"/>
    <w:rsid w:val="00964369"/>
    <w:rsid w:val="009801BA"/>
    <w:rsid w:val="009A27AB"/>
    <w:rsid w:val="009D54F0"/>
    <w:rsid w:val="00A33B8A"/>
    <w:rsid w:val="00A52181"/>
    <w:rsid w:val="00B076BA"/>
    <w:rsid w:val="00BA3CD6"/>
    <w:rsid w:val="00BE5D88"/>
    <w:rsid w:val="00C02B9B"/>
    <w:rsid w:val="00C047F0"/>
    <w:rsid w:val="00C15EC0"/>
    <w:rsid w:val="00C46717"/>
    <w:rsid w:val="00C470EC"/>
    <w:rsid w:val="00CD3B71"/>
    <w:rsid w:val="00D31BE5"/>
    <w:rsid w:val="00D32732"/>
    <w:rsid w:val="00D92098"/>
    <w:rsid w:val="00DB587D"/>
    <w:rsid w:val="00DD0F53"/>
    <w:rsid w:val="00E05783"/>
    <w:rsid w:val="00E53F71"/>
    <w:rsid w:val="00E5423D"/>
    <w:rsid w:val="00E542F2"/>
    <w:rsid w:val="00E54AE9"/>
    <w:rsid w:val="00E9578E"/>
    <w:rsid w:val="00EC646A"/>
    <w:rsid w:val="00EE2997"/>
    <w:rsid w:val="00EE7C7E"/>
    <w:rsid w:val="00EF7A71"/>
    <w:rsid w:val="00F51AF3"/>
    <w:rsid w:val="00F761D4"/>
    <w:rsid w:val="00F76B77"/>
    <w:rsid w:val="00FA173D"/>
    <w:rsid w:val="00FD756E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200903"/>
  <w15:docId w15:val="{7E7205AC-A556-42FA-813D-F6FA2660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2E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0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1BA"/>
  </w:style>
  <w:style w:type="paragraph" w:styleId="a7">
    <w:name w:val="footer"/>
    <w:basedOn w:val="a"/>
    <w:link w:val="a8"/>
    <w:uiPriority w:val="99"/>
    <w:unhideWhenUsed/>
    <w:rsid w:val="00980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1BA"/>
  </w:style>
  <w:style w:type="table" w:styleId="a9">
    <w:name w:val="Table Grid"/>
    <w:basedOn w:val="a1"/>
    <w:uiPriority w:val="59"/>
    <w:rsid w:val="00F76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964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50E6-FD3F-462E-966C-7C362974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stk</dc:creator>
  <cp:lastModifiedBy>木村 滉樹</cp:lastModifiedBy>
  <cp:revision>14</cp:revision>
  <cp:lastPrinted>2023-05-16T01:45:00Z</cp:lastPrinted>
  <dcterms:created xsi:type="dcterms:W3CDTF">2021-06-17T05:40:00Z</dcterms:created>
  <dcterms:modified xsi:type="dcterms:W3CDTF">2025-05-30T07:49:00Z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1510593</vt:lpwstr>
  </property>
  <property fmtid="{D5CDD505-2E9C-101B-9397-08002B2CF9AE}" pid="3" name="NXPowerLiteSettings">
    <vt:lpwstr>C34006B004C800</vt:lpwstr>
  </property>
  <property fmtid="{D5CDD505-2E9C-101B-9397-08002B2CF9AE}" pid="4" name="NXPowerLiteVersion">
    <vt:lpwstr>S7.1.16</vt:lpwstr>
  </property>
</Properties>
</file>