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C0D08" w14:textId="5D644350" w:rsidR="0026611A" w:rsidRPr="00681B8A" w:rsidRDefault="0026611A" w:rsidP="00314DD7">
      <w:pPr>
        <w:autoSpaceDE w:val="0"/>
        <w:autoSpaceDN w:val="0"/>
        <w:jc w:val="center"/>
        <w:rPr>
          <w:rFonts w:ascii="ＭＳ Ｐゴシック" w:eastAsia="ＭＳ Ｐゴシック" w:hAnsi="ＭＳ Ｐゴシック"/>
        </w:rPr>
      </w:pPr>
      <w:bookmarkStart w:id="0" w:name="_Hlk216770908"/>
      <w:bookmarkEnd w:id="0"/>
    </w:p>
    <w:p w14:paraId="162CEF42" w14:textId="1124E8CE" w:rsidR="0026611A" w:rsidRPr="00681B8A" w:rsidRDefault="0026611A" w:rsidP="00314DD7">
      <w:pPr>
        <w:autoSpaceDE w:val="0"/>
        <w:autoSpaceDN w:val="0"/>
        <w:jc w:val="center"/>
        <w:rPr>
          <w:rFonts w:ascii="ＭＳ Ｐゴシック" w:eastAsia="ＭＳ Ｐゴシック" w:hAnsi="ＭＳ Ｐゴシック"/>
        </w:rPr>
      </w:pPr>
    </w:p>
    <w:p w14:paraId="54E37A7C" w14:textId="2C6CAAF6" w:rsidR="0026611A" w:rsidRPr="00681B8A" w:rsidRDefault="0026611A" w:rsidP="00314DD7">
      <w:pPr>
        <w:autoSpaceDE w:val="0"/>
        <w:autoSpaceDN w:val="0"/>
        <w:jc w:val="center"/>
        <w:rPr>
          <w:rFonts w:ascii="ＭＳ Ｐゴシック" w:eastAsia="ＭＳ Ｐゴシック" w:hAnsi="ＭＳ Ｐゴシック"/>
        </w:rPr>
      </w:pPr>
    </w:p>
    <w:p w14:paraId="35DEDA23" w14:textId="46B4033C" w:rsidR="0026611A" w:rsidRPr="00681B8A" w:rsidRDefault="0026611A" w:rsidP="00314DD7">
      <w:pPr>
        <w:autoSpaceDE w:val="0"/>
        <w:autoSpaceDN w:val="0"/>
        <w:jc w:val="center"/>
        <w:rPr>
          <w:rFonts w:ascii="ＭＳ Ｐゴシック" w:eastAsia="ＭＳ Ｐゴシック" w:hAnsi="ＭＳ Ｐゴシック"/>
        </w:rPr>
      </w:pPr>
      <w:bookmarkStart w:id="1" w:name="_Hlk48487731"/>
      <w:bookmarkEnd w:id="1"/>
    </w:p>
    <w:p w14:paraId="41634A8E" w14:textId="77777777" w:rsidR="0026611A" w:rsidRPr="00681B8A" w:rsidRDefault="0026611A" w:rsidP="00314DD7">
      <w:pPr>
        <w:autoSpaceDE w:val="0"/>
        <w:autoSpaceDN w:val="0"/>
        <w:jc w:val="center"/>
        <w:rPr>
          <w:rFonts w:ascii="ＭＳ Ｐゴシック" w:eastAsia="ＭＳ Ｐゴシック" w:hAnsi="ＭＳ Ｐゴシック"/>
        </w:rPr>
      </w:pPr>
    </w:p>
    <w:p w14:paraId="192FFB43" w14:textId="3CB1AF4F" w:rsidR="00B172DE" w:rsidRPr="00681B8A" w:rsidRDefault="00B172DE" w:rsidP="00314DD7">
      <w:pPr>
        <w:autoSpaceDE w:val="0"/>
        <w:autoSpaceDN w:val="0"/>
        <w:jc w:val="center"/>
        <w:rPr>
          <w:rFonts w:ascii="ＭＳ Ｐゴシック" w:eastAsia="ＭＳ Ｐゴシック" w:hAnsi="ＭＳ Ｐゴシック"/>
        </w:rPr>
      </w:pPr>
    </w:p>
    <w:p w14:paraId="60C6EC5D" w14:textId="77777777" w:rsidR="00B172DE" w:rsidRPr="00681B8A" w:rsidRDefault="00B172DE" w:rsidP="00314DD7">
      <w:pPr>
        <w:autoSpaceDE w:val="0"/>
        <w:autoSpaceDN w:val="0"/>
        <w:jc w:val="center"/>
        <w:rPr>
          <w:rFonts w:ascii="ＭＳ Ｐゴシック" w:eastAsia="ＭＳ Ｐゴシック" w:hAnsi="ＭＳ Ｐゴシック"/>
        </w:rPr>
      </w:pPr>
    </w:p>
    <w:p w14:paraId="4A66A060" w14:textId="77777777" w:rsidR="00F37514" w:rsidRPr="00681B8A" w:rsidRDefault="00F37514" w:rsidP="00314DD7">
      <w:pPr>
        <w:autoSpaceDE w:val="0"/>
        <w:autoSpaceDN w:val="0"/>
        <w:jc w:val="center"/>
        <w:rPr>
          <w:rFonts w:ascii="ＭＳ Ｐゴシック" w:eastAsia="ＭＳ Ｐゴシック" w:hAnsi="ＭＳ Ｐゴシック"/>
          <w:sz w:val="40"/>
        </w:rPr>
      </w:pPr>
    </w:p>
    <w:p w14:paraId="0B8C4278" w14:textId="6096C7EC" w:rsidR="00940F92" w:rsidRPr="00681B8A" w:rsidRDefault="00090789" w:rsidP="00031AEE">
      <w:pPr>
        <w:autoSpaceDE w:val="0"/>
        <w:autoSpaceDN w:val="0"/>
        <w:jc w:val="center"/>
        <w:rPr>
          <w:rFonts w:ascii="ＭＳ Ｐゴシック" w:eastAsia="ＭＳ Ｐゴシック" w:hAnsi="ＭＳ Ｐゴシック"/>
          <w:sz w:val="40"/>
        </w:rPr>
      </w:pPr>
      <w:r w:rsidRPr="00681B8A">
        <w:rPr>
          <w:rFonts w:ascii="ＭＳ Ｐゴシック" w:eastAsia="ＭＳ Ｐゴシック" w:hAnsi="ＭＳ Ｐゴシック" w:hint="eastAsia"/>
          <w:sz w:val="40"/>
        </w:rPr>
        <w:t>第</w:t>
      </w:r>
      <w:r w:rsidR="00031AEE">
        <w:rPr>
          <w:rFonts w:ascii="ＭＳ Ｐゴシック" w:eastAsia="ＭＳ Ｐゴシック" w:hAnsi="ＭＳ Ｐゴシック" w:hint="eastAsia"/>
          <w:sz w:val="40"/>
        </w:rPr>
        <w:t>３</w:t>
      </w:r>
      <w:r w:rsidRPr="00681B8A">
        <w:rPr>
          <w:rFonts w:ascii="ＭＳ Ｐゴシック" w:eastAsia="ＭＳ Ｐゴシック" w:hAnsi="ＭＳ Ｐゴシック" w:hint="eastAsia"/>
          <w:sz w:val="40"/>
        </w:rPr>
        <w:t>期</w:t>
      </w:r>
      <w:r w:rsidR="009A453F" w:rsidRPr="00681B8A">
        <w:rPr>
          <w:rFonts w:ascii="ＭＳ Ｐゴシック" w:eastAsia="ＭＳ Ｐゴシック" w:hAnsi="ＭＳ Ｐゴシック" w:hint="eastAsia"/>
          <w:sz w:val="40"/>
        </w:rPr>
        <w:t>まつやま</w:t>
      </w:r>
      <w:r w:rsidR="009736DA" w:rsidRPr="00681B8A">
        <w:rPr>
          <w:rFonts w:ascii="ＭＳ Ｐゴシック" w:eastAsia="ＭＳ Ｐゴシック" w:hAnsi="ＭＳ Ｐゴシック" w:hint="eastAsia"/>
          <w:sz w:val="40"/>
        </w:rPr>
        <w:t>圏域</w:t>
      </w:r>
      <w:r w:rsidR="009A453F" w:rsidRPr="00681B8A">
        <w:rPr>
          <w:rFonts w:ascii="ＭＳ Ｐゴシック" w:eastAsia="ＭＳ Ｐゴシック" w:hAnsi="ＭＳ Ｐゴシック" w:hint="eastAsia"/>
          <w:sz w:val="40"/>
        </w:rPr>
        <w:t>未来共創</w:t>
      </w:r>
      <w:r w:rsidR="009736DA" w:rsidRPr="00681B8A">
        <w:rPr>
          <w:rFonts w:ascii="ＭＳ Ｐゴシック" w:eastAsia="ＭＳ Ｐゴシック" w:hAnsi="ＭＳ Ｐゴシック" w:hint="eastAsia"/>
          <w:sz w:val="40"/>
        </w:rPr>
        <w:t>ビジョン</w:t>
      </w:r>
      <w:r w:rsidR="00D906FD">
        <w:rPr>
          <w:rFonts w:ascii="ＭＳ Ｐゴシック" w:eastAsia="ＭＳ Ｐゴシック" w:hAnsi="ＭＳ Ｐゴシック" w:hint="eastAsia"/>
          <w:sz w:val="40"/>
        </w:rPr>
        <w:t>（案）</w:t>
      </w:r>
    </w:p>
    <w:p w14:paraId="1EDEB01D" w14:textId="77777777" w:rsidR="0026611A" w:rsidRPr="00681B8A" w:rsidRDefault="0026611A" w:rsidP="00314DD7">
      <w:pPr>
        <w:autoSpaceDE w:val="0"/>
        <w:autoSpaceDN w:val="0"/>
        <w:jc w:val="center"/>
        <w:rPr>
          <w:rFonts w:ascii="ＭＳ Ｐゴシック" w:eastAsia="ＭＳ Ｐゴシック" w:hAnsi="ＭＳ Ｐゴシック"/>
        </w:rPr>
      </w:pPr>
    </w:p>
    <w:p w14:paraId="60171D0D" w14:textId="77777777" w:rsidR="0026611A" w:rsidRPr="00681B8A" w:rsidRDefault="0026611A" w:rsidP="00314DD7">
      <w:pPr>
        <w:autoSpaceDE w:val="0"/>
        <w:autoSpaceDN w:val="0"/>
        <w:jc w:val="center"/>
        <w:rPr>
          <w:rFonts w:ascii="ＭＳ Ｐゴシック" w:eastAsia="ＭＳ Ｐゴシック" w:hAnsi="ＭＳ Ｐゴシック"/>
        </w:rPr>
      </w:pPr>
    </w:p>
    <w:p w14:paraId="71C277BA" w14:textId="77777777" w:rsidR="0026611A" w:rsidRPr="00734EF3" w:rsidRDefault="0026611A" w:rsidP="00314DD7">
      <w:pPr>
        <w:autoSpaceDE w:val="0"/>
        <w:autoSpaceDN w:val="0"/>
        <w:jc w:val="center"/>
      </w:pPr>
    </w:p>
    <w:p w14:paraId="0776039F" w14:textId="678DD07B" w:rsidR="0026611A" w:rsidRPr="00681B8A" w:rsidRDefault="0026611A" w:rsidP="00314DD7">
      <w:pPr>
        <w:autoSpaceDE w:val="0"/>
        <w:autoSpaceDN w:val="0"/>
        <w:jc w:val="center"/>
        <w:rPr>
          <w:rFonts w:ascii="ＭＳ Ｐゴシック" w:eastAsia="ＭＳ Ｐゴシック" w:hAnsi="ＭＳ Ｐゴシック"/>
        </w:rPr>
      </w:pPr>
    </w:p>
    <w:p w14:paraId="4683FB37" w14:textId="50494279" w:rsidR="004E25BA" w:rsidRPr="00681B8A" w:rsidRDefault="004E25BA" w:rsidP="00314DD7">
      <w:pPr>
        <w:autoSpaceDE w:val="0"/>
        <w:autoSpaceDN w:val="0"/>
        <w:jc w:val="center"/>
        <w:rPr>
          <w:rFonts w:ascii="ＭＳ Ｐゴシック" w:eastAsia="ＭＳ Ｐゴシック" w:hAnsi="ＭＳ Ｐゴシック"/>
        </w:rPr>
      </w:pPr>
    </w:p>
    <w:p w14:paraId="2587FF77" w14:textId="77777777" w:rsidR="004E25BA" w:rsidRPr="00681B8A" w:rsidRDefault="004E25BA" w:rsidP="00314DD7">
      <w:pPr>
        <w:autoSpaceDE w:val="0"/>
        <w:autoSpaceDN w:val="0"/>
        <w:jc w:val="center"/>
        <w:rPr>
          <w:rFonts w:ascii="ＭＳ Ｐゴシック" w:eastAsia="ＭＳ Ｐゴシック" w:hAnsi="ＭＳ Ｐゴシック"/>
        </w:rPr>
      </w:pPr>
    </w:p>
    <w:p w14:paraId="55758D4D" w14:textId="77777777" w:rsidR="0026611A" w:rsidRPr="00681B8A" w:rsidRDefault="0026611A" w:rsidP="00314DD7">
      <w:pPr>
        <w:autoSpaceDE w:val="0"/>
        <w:autoSpaceDN w:val="0"/>
        <w:jc w:val="center"/>
        <w:rPr>
          <w:rFonts w:ascii="ＭＳ Ｐゴシック" w:eastAsia="ＭＳ Ｐゴシック" w:hAnsi="ＭＳ Ｐゴシック"/>
        </w:rPr>
      </w:pPr>
    </w:p>
    <w:p w14:paraId="19BAB910" w14:textId="77777777" w:rsidR="0026611A" w:rsidRPr="00681B8A" w:rsidRDefault="0026611A" w:rsidP="00314DD7">
      <w:pPr>
        <w:autoSpaceDE w:val="0"/>
        <w:autoSpaceDN w:val="0"/>
        <w:jc w:val="center"/>
        <w:rPr>
          <w:rFonts w:ascii="ＭＳ Ｐゴシック" w:eastAsia="ＭＳ Ｐゴシック" w:hAnsi="ＭＳ Ｐゴシック"/>
        </w:rPr>
      </w:pPr>
    </w:p>
    <w:p w14:paraId="2B5A587B" w14:textId="77777777" w:rsidR="0026611A" w:rsidRPr="00681B8A" w:rsidRDefault="0026611A" w:rsidP="00314DD7">
      <w:pPr>
        <w:autoSpaceDE w:val="0"/>
        <w:autoSpaceDN w:val="0"/>
        <w:jc w:val="center"/>
        <w:rPr>
          <w:rFonts w:ascii="ＭＳ Ｐゴシック" w:eastAsia="ＭＳ Ｐゴシック" w:hAnsi="ＭＳ Ｐゴシック"/>
        </w:rPr>
      </w:pPr>
    </w:p>
    <w:p w14:paraId="46BBB96C" w14:textId="2AC52EB7" w:rsidR="0017139A" w:rsidRDefault="0017139A" w:rsidP="00314DD7">
      <w:pPr>
        <w:autoSpaceDE w:val="0"/>
        <w:autoSpaceDN w:val="0"/>
        <w:jc w:val="center"/>
        <w:rPr>
          <w:rFonts w:ascii="ＭＳ Ｐゴシック" w:eastAsia="ＭＳ Ｐゴシック" w:hAnsi="ＭＳ Ｐゴシック"/>
        </w:rPr>
      </w:pPr>
    </w:p>
    <w:p w14:paraId="699DEB15" w14:textId="77777777" w:rsidR="0017139A" w:rsidRPr="00681B8A" w:rsidRDefault="0017139A" w:rsidP="00314DD7">
      <w:pPr>
        <w:autoSpaceDE w:val="0"/>
        <w:autoSpaceDN w:val="0"/>
        <w:jc w:val="center"/>
        <w:rPr>
          <w:rFonts w:ascii="ＭＳ Ｐゴシック" w:eastAsia="ＭＳ Ｐゴシック" w:hAnsi="ＭＳ Ｐゴシック"/>
        </w:rPr>
      </w:pPr>
    </w:p>
    <w:p w14:paraId="7BA32E9E" w14:textId="77777777" w:rsidR="00F37514" w:rsidRPr="00681B8A" w:rsidRDefault="00F37514" w:rsidP="00314DD7">
      <w:pPr>
        <w:autoSpaceDE w:val="0"/>
        <w:autoSpaceDN w:val="0"/>
        <w:jc w:val="center"/>
        <w:rPr>
          <w:rFonts w:ascii="ＭＳ Ｐゴシック" w:eastAsia="ＭＳ Ｐゴシック" w:hAnsi="ＭＳ Ｐゴシック"/>
        </w:rPr>
      </w:pPr>
    </w:p>
    <w:p w14:paraId="678327DD" w14:textId="77777777" w:rsidR="009400AC" w:rsidRPr="00681B8A" w:rsidRDefault="009400AC" w:rsidP="00314DD7">
      <w:pPr>
        <w:autoSpaceDE w:val="0"/>
        <w:autoSpaceDN w:val="0"/>
        <w:jc w:val="center"/>
        <w:rPr>
          <w:rFonts w:ascii="ＭＳ Ｐゴシック" w:eastAsia="ＭＳ Ｐゴシック" w:hAnsi="ＭＳ Ｐゴシック"/>
        </w:rPr>
      </w:pPr>
    </w:p>
    <w:p w14:paraId="3E40694C" w14:textId="77777777" w:rsidR="00F37514" w:rsidRPr="00681B8A" w:rsidRDefault="00F37514" w:rsidP="00314DD7">
      <w:pPr>
        <w:autoSpaceDE w:val="0"/>
        <w:autoSpaceDN w:val="0"/>
        <w:jc w:val="center"/>
        <w:rPr>
          <w:rFonts w:ascii="ＭＳ Ｐゴシック" w:eastAsia="ＭＳ Ｐゴシック" w:hAnsi="ＭＳ Ｐゴシック"/>
        </w:rPr>
      </w:pPr>
    </w:p>
    <w:p w14:paraId="0644D5AD" w14:textId="03E8D82D" w:rsidR="00B172DE" w:rsidRPr="00681B8A" w:rsidRDefault="00090789" w:rsidP="00314DD7">
      <w:pPr>
        <w:autoSpaceDE w:val="0"/>
        <w:autoSpaceDN w:val="0"/>
        <w:jc w:val="center"/>
        <w:rPr>
          <w:rFonts w:ascii="ＭＳ Ｐゴシック" w:eastAsia="ＭＳ Ｐゴシック" w:hAnsi="ＭＳ Ｐゴシック"/>
          <w:sz w:val="28"/>
          <w:szCs w:val="28"/>
        </w:rPr>
      </w:pPr>
      <w:r w:rsidRPr="00681B8A">
        <w:rPr>
          <w:rFonts w:ascii="ＭＳ Ｐゴシック" w:eastAsia="ＭＳ Ｐゴシック" w:hAnsi="ＭＳ Ｐゴシック" w:hint="eastAsia"/>
          <w:sz w:val="28"/>
        </w:rPr>
        <w:t>令和</w:t>
      </w:r>
      <w:r w:rsidR="00031AEE">
        <w:rPr>
          <w:rFonts w:ascii="ＭＳ Ｐゴシック" w:eastAsia="ＭＳ Ｐゴシック" w:hAnsi="ＭＳ Ｐゴシック" w:hint="eastAsia"/>
          <w:sz w:val="28"/>
        </w:rPr>
        <w:t>８</w:t>
      </w:r>
      <w:r w:rsidRPr="00E823DD">
        <w:rPr>
          <w:rFonts w:ascii="ＭＳ Ｐゴシック" w:eastAsia="ＭＳ Ｐゴシック" w:hAnsi="ＭＳ Ｐゴシック" w:hint="eastAsia"/>
          <w:sz w:val="28"/>
        </w:rPr>
        <w:t>年</w:t>
      </w:r>
      <w:r w:rsidR="00690572">
        <w:rPr>
          <w:rFonts w:ascii="ＭＳ Ｐゴシック" w:eastAsia="ＭＳ Ｐゴシック" w:hAnsi="ＭＳ Ｐゴシック" w:hint="eastAsia"/>
          <w:sz w:val="28"/>
        </w:rPr>
        <w:t>３</w:t>
      </w:r>
      <w:r w:rsidRPr="00681B8A">
        <w:rPr>
          <w:rFonts w:ascii="ＭＳ Ｐゴシック" w:eastAsia="ＭＳ Ｐゴシック" w:hAnsi="ＭＳ Ｐゴシック" w:hint="eastAsia"/>
          <w:sz w:val="28"/>
        </w:rPr>
        <w:t>月</w:t>
      </w:r>
    </w:p>
    <w:p w14:paraId="23C8C6FE" w14:textId="77777777" w:rsidR="009400AC" w:rsidRPr="00681B8A" w:rsidRDefault="009400AC" w:rsidP="00314DD7">
      <w:pPr>
        <w:autoSpaceDE w:val="0"/>
        <w:autoSpaceDN w:val="0"/>
        <w:jc w:val="center"/>
        <w:rPr>
          <w:rFonts w:ascii="ＭＳ Ｐゴシック" w:eastAsia="ＭＳ Ｐゴシック" w:hAnsi="ＭＳ Ｐゴシック"/>
        </w:rPr>
      </w:pPr>
    </w:p>
    <w:p w14:paraId="49F8175A" w14:textId="77777777" w:rsidR="009400AC" w:rsidRPr="00681B8A" w:rsidRDefault="009400AC" w:rsidP="00314DD7">
      <w:pPr>
        <w:autoSpaceDE w:val="0"/>
        <w:autoSpaceDN w:val="0"/>
        <w:jc w:val="center"/>
        <w:rPr>
          <w:rFonts w:ascii="ＭＳ Ｐゴシック" w:eastAsia="ＭＳ Ｐゴシック" w:hAnsi="ＭＳ Ｐゴシック"/>
        </w:rPr>
      </w:pPr>
    </w:p>
    <w:p w14:paraId="19C5F6D6" w14:textId="77777777" w:rsidR="0026611A" w:rsidRPr="00681B8A" w:rsidRDefault="00F37514" w:rsidP="00314DD7">
      <w:pPr>
        <w:autoSpaceDE w:val="0"/>
        <w:autoSpaceDN w:val="0"/>
        <w:jc w:val="center"/>
        <w:rPr>
          <w:rFonts w:ascii="ＭＳ Ｐゴシック" w:eastAsia="ＭＳ Ｐゴシック" w:hAnsi="ＭＳ Ｐゴシック"/>
          <w:noProof/>
          <w:sz w:val="32"/>
          <w:szCs w:val="32"/>
        </w:rPr>
      </w:pPr>
      <w:r w:rsidRPr="00681B8A">
        <w:rPr>
          <w:rFonts w:ascii="ＭＳ Ｐゴシック" w:eastAsia="ＭＳ Ｐゴシック" w:hAnsi="ＭＳ Ｐゴシック" w:hint="eastAsia"/>
          <w:noProof/>
          <w:sz w:val="32"/>
          <w:szCs w:val="32"/>
        </w:rPr>
        <w:t>松山市</w:t>
      </w:r>
      <w:r w:rsidR="00A22CF0" w:rsidRPr="00681B8A">
        <w:rPr>
          <w:rFonts w:ascii="ＭＳ Ｐゴシック" w:eastAsia="ＭＳ Ｐゴシック" w:hAnsi="ＭＳ Ｐゴシック" w:hint="eastAsia"/>
          <w:noProof/>
          <w:sz w:val="32"/>
          <w:szCs w:val="32"/>
        </w:rPr>
        <w:t xml:space="preserve">　伊予市　東温市</w:t>
      </w:r>
    </w:p>
    <w:p w14:paraId="0EB0F55A" w14:textId="5E832083" w:rsidR="0026611A" w:rsidRPr="00681B8A" w:rsidRDefault="00A22CF0" w:rsidP="00314DD7">
      <w:pPr>
        <w:autoSpaceDE w:val="0"/>
        <w:autoSpaceDN w:val="0"/>
        <w:jc w:val="center"/>
        <w:rPr>
          <w:rFonts w:ascii="ＭＳ Ｐゴシック" w:eastAsia="ＭＳ Ｐゴシック" w:hAnsi="ＭＳ Ｐゴシック"/>
          <w:sz w:val="32"/>
          <w:szCs w:val="32"/>
        </w:rPr>
      </w:pPr>
      <w:r w:rsidRPr="00681B8A">
        <w:rPr>
          <w:rFonts w:ascii="ＭＳ Ｐゴシック" w:eastAsia="ＭＳ Ｐゴシック" w:hAnsi="ＭＳ Ｐゴシック" w:hint="eastAsia"/>
          <w:noProof/>
          <w:sz w:val="32"/>
          <w:szCs w:val="32"/>
        </w:rPr>
        <w:t>久万高原町　松前町　砥部町</w:t>
      </w:r>
    </w:p>
    <w:p w14:paraId="66B00CE7" w14:textId="703DF024" w:rsidR="00511065" w:rsidRPr="00681B8A" w:rsidRDefault="008D411F" w:rsidP="00314DD7">
      <w:pPr>
        <w:pStyle w:val="a7"/>
        <w:autoSpaceDE w:val="0"/>
        <w:autoSpaceDN w:val="0"/>
        <w:jc w:val="center"/>
        <w:rPr>
          <w:rFonts w:ascii="ＭＳ Ｐゴシック" w:eastAsia="ＭＳ Ｐゴシック" w:hAnsi="ＭＳ Ｐゴシック"/>
          <w:color w:val="000000" w:themeColor="text1"/>
        </w:rPr>
      </w:pPr>
      <w:r w:rsidRPr="00681B8A">
        <w:rPr>
          <w:rFonts w:ascii="ＭＳ Ｐゴシック" w:eastAsia="ＭＳ Ｐゴシック" w:hAnsi="ＭＳ Ｐゴシック"/>
          <w:color w:val="000000" w:themeColor="text1"/>
        </w:rPr>
        <w:br w:type="page"/>
      </w:r>
    </w:p>
    <w:p w14:paraId="2F7C3823" w14:textId="7A34BAD1" w:rsidR="00F04DF3" w:rsidRPr="000E0295" w:rsidRDefault="00F04DF3" w:rsidP="00F65161"/>
    <w:p w14:paraId="2E61B791" w14:textId="77777777" w:rsidR="00AD4EE1" w:rsidRPr="00681B8A" w:rsidRDefault="00AD4EE1" w:rsidP="00AD4EE1"/>
    <w:sdt>
      <w:sdtPr>
        <w:rPr>
          <w:rFonts w:asciiTheme="minorHAnsi" w:eastAsiaTheme="minorEastAsia" w:hAnsiTheme="minorHAnsi" w:cstheme="minorBidi"/>
          <w:b w:val="0"/>
          <w:bCs w:val="0"/>
          <w:color w:val="000000" w:themeColor="text1"/>
          <w:kern w:val="2"/>
          <w:sz w:val="21"/>
          <w:szCs w:val="21"/>
          <w:lang w:val="ja-JP"/>
        </w:rPr>
        <w:id w:val="-715277986"/>
        <w:docPartObj>
          <w:docPartGallery w:val="Table of Contents"/>
          <w:docPartUnique/>
        </w:docPartObj>
      </w:sdtPr>
      <w:sdtEndPr>
        <w:rPr>
          <w:rFonts w:ascii="BIZ UDゴシック" w:eastAsia="BIZ UDゴシック" w:hAnsi="BIZ UDゴシック" w:cstheme="majorBidi"/>
          <w:sz w:val="22"/>
          <w:szCs w:val="22"/>
        </w:rPr>
      </w:sdtEndPr>
      <w:sdtContent>
        <w:p w14:paraId="4EB63002" w14:textId="6A7D5EF0" w:rsidR="00421831" w:rsidRPr="00681B8A" w:rsidRDefault="00421831" w:rsidP="00314DD7">
          <w:pPr>
            <w:pStyle w:val="a7"/>
            <w:autoSpaceDE w:val="0"/>
            <w:autoSpaceDN w:val="0"/>
            <w:jc w:val="center"/>
            <w:rPr>
              <w:color w:val="000000" w:themeColor="text1"/>
            </w:rPr>
          </w:pPr>
          <w:r w:rsidRPr="00681B8A">
            <w:rPr>
              <w:color w:val="000000" w:themeColor="text1"/>
              <w:lang w:val="ja-JP"/>
            </w:rPr>
            <w:t>《</w:t>
          </w:r>
          <w:r w:rsidRPr="00681B8A">
            <w:rPr>
              <w:rFonts w:hint="eastAsia"/>
              <w:color w:val="000000" w:themeColor="text1"/>
              <w:lang w:val="ja-JP"/>
            </w:rPr>
            <w:t xml:space="preserve">　</w:t>
          </w:r>
          <w:r w:rsidRPr="00681B8A">
            <w:rPr>
              <w:color w:val="000000" w:themeColor="text1"/>
              <w:lang w:val="ja-JP"/>
            </w:rPr>
            <w:t>目</w:t>
          </w:r>
          <w:r w:rsidRPr="00681B8A">
            <w:rPr>
              <w:rFonts w:hint="eastAsia"/>
              <w:color w:val="000000" w:themeColor="text1"/>
              <w:lang w:val="ja-JP"/>
            </w:rPr>
            <w:t xml:space="preserve">　</w:t>
          </w:r>
          <w:r w:rsidRPr="00681B8A">
            <w:rPr>
              <w:color w:val="000000" w:themeColor="text1"/>
              <w:lang w:val="ja-JP"/>
            </w:rPr>
            <w:t>次</w:t>
          </w:r>
          <w:r w:rsidRPr="00681B8A">
            <w:rPr>
              <w:rFonts w:hint="eastAsia"/>
              <w:color w:val="000000" w:themeColor="text1"/>
              <w:lang w:val="ja-JP"/>
            </w:rPr>
            <w:t xml:space="preserve">　</w:t>
          </w:r>
          <w:r w:rsidRPr="00681B8A">
            <w:rPr>
              <w:color w:val="000000" w:themeColor="text1"/>
              <w:lang w:val="ja-JP"/>
            </w:rPr>
            <w:t>》</w:t>
          </w:r>
        </w:p>
        <w:p w14:paraId="7ABE06DE" w14:textId="59EB90FD" w:rsidR="00C569E6" w:rsidRDefault="004478E0">
          <w:pPr>
            <w:pStyle w:val="11"/>
            <w:tabs>
              <w:tab w:val="right" w:leader="dot" w:pos="9060"/>
            </w:tabs>
            <w:rPr>
              <w:rFonts w:asciiTheme="minorHAnsi" w:eastAsiaTheme="minorEastAsia" w:hAnsiTheme="minorHAnsi" w:cstheme="minorBidi"/>
              <w:noProof/>
              <w:color w:val="auto"/>
              <w:sz w:val="21"/>
              <w:szCs w:val="24"/>
              <w14:ligatures w14:val="standardContextual"/>
            </w:rPr>
          </w:pPr>
          <w:r w:rsidRPr="00681B8A">
            <w:rPr>
              <w:rFonts w:asciiTheme="minorEastAsia" w:hAnsiTheme="minorEastAsia"/>
            </w:rPr>
            <w:fldChar w:fldCharType="begin"/>
          </w:r>
          <w:r w:rsidRPr="00681B8A">
            <w:rPr>
              <w:rFonts w:asciiTheme="minorEastAsia" w:hAnsiTheme="minorEastAsia"/>
            </w:rPr>
            <w:instrText xml:space="preserve"> TOC \o "1-2" \h \z \u </w:instrText>
          </w:r>
          <w:r w:rsidRPr="00681B8A">
            <w:rPr>
              <w:rFonts w:asciiTheme="minorEastAsia" w:hAnsiTheme="minorEastAsia"/>
            </w:rPr>
            <w:fldChar w:fldCharType="separate"/>
          </w:r>
          <w:hyperlink w:anchor="_Toc216175686" w:history="1">
            <w:r w:rsidR="00C569E6" w:rsidRPr="00751A4D">
              <w:rPr>
                <w:rStyle w:val="aa"/>
                <w:noProof/>
              </w:rPr>
              <w:t>I． はじめに</w:t>
            </w:r>
            <w:r w:rsidR="00C569E6">
              <w:rPr>
                <w:noProof/>
                <w:webHidden/>
              </w:rPr>
              <w:tab/>
            </w:r>
            <w:r w:rsidR="00C569E6">
              <w:rPr>
                <w:noProof/>
                <w:webHidden/>
              </w:rPr>
              <w:fldChar w:fldCharType="begin"/>
            </w:r>
            <w:r w:rsidR="00C569E6">
              <w:rPr>
                <w:noProof/>
                <w:webHidden/>
              </w:rPr>
              <w:instrText xml:space="preserve"> PAGEREF _Toc216175686 \h </w:instrText>
            </w:r>
            <w:r w:rsidR="00C569E6">
              <w:rPr>
                <w:noProof/>
                <w:webHidden/>
              </w:rPr>
            </w:r>
            <w:r w:rsidR="00C569E6">
              <w:rPr>
                <w:noProof/>
                <w:webHidden/>
              </w:rPr>
              <w:fldChar w:fldCharType="separate"/>
            </w:r>
            <w:r w:rsidR="000A1FC0">
              <w:rPr>
                <w:noProof/>
                <w:webHidden/>
              </w:rPr>
              <w:t>1</w:t>
            </w:r>
            <w:r w:rsidR="00C569E6">
              <w:rPr>
                <w:noProof/>
                <w:webHidden/>
              </w:rPr>
              <w:fldChar w:fldCharType="end"/>
            </w:r>
          </w:hyperlink>
        </w:p>
        <w:p w14:paraId="671A62F7" w14:textId="09FB6720"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87" w:history="1">
            <w:r w:rsidR="00C569E6" w:rsidRPr="00751A4D">
              <w:rPr>
                <w:rStyle w:val="aa"/>
                <w:noProof/>
              </w:rPr>
              <w:t>１. ビジョン策定の背景・目的</w:t>
            </w:r>
            <w:r w:rsidR="00C569E6">
              <w:rPr>
                <w:noProof/>
                <w:webHidden/>
              </w:rPr>
              <w:tab/>
            </w:r>
            <w:r w:rsidR="00C569E6">
              <w:rPr>
                <w:noProof/>
                <w:webHidden/>
              </w:rPr>
              <w:fldChar w:fldCharType="begin"/>
            </w:r>
            <w:r w:rsidR="00C569E6">
              <w:rPr>
                <w:noProof/>
                <w:webHidden/>
              </w:rPr>
              <w:instrText xml:space="preserve"> PAGEREF _Toc216175687 \h </w:instrText>
            </w:r>
            <w:r w:rsidR="00C569E6">
              <w:rPr>
                <w:noProof/>
                <w:webHidden/>
              </w:rPr>
            </w:r>
            <w:r w:rsidR="00C569E6">
              <w:rPr>
                <w:noProof/>
                <w:webHidden/>
              </w:rPr>
              <w:fldChar w:fldCharType="separate"/>
            </w:r>
            <w:r w:rsidR="000A1FC0">
              <w:rPr>
                <w:noProof/>
                <w:webHidden/>
              </w:rPr>
              <w:t>1</w:t>
            </w:r>
            <w:r w:rsidR="00C569E6">
              <w:rPr>
                <w:noProof/>
                <w:webHidden/>
              </w:rPr>
              <w:fldChar w:fldCharType="end"/>
            </w:r>
          </w:hyperlink>
        </w:p>
        <w:p w14:paraId="7A53825B" w14:textId="52E8A24C"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88" w:history="1">
            <w:r w:rsidR="00C569E6" w:rsidRPr="00751A4D">
              <w:rPr>
                <w:rStyle w:val="aa"/>
                <w:noProof/>
              </w:rPr>
              <w:t>２. まつやま圏域と構成市町</w:t>
            </w:r>
            <w:r w:rsidR="00C569E6">
              <w:rPr>
                <w:noProof/>
                <w:webHidden/>
              </w:rPr>
              <w:tab/>
            </w:r>
            <w:r w:rsidR="00C569E6">
              <w:rPr>
                <w:noProof/>
                <w:webHidden/>
              </w:rPr>
              <w:fldChar w:fldCharType="begin"/>
            </w:r>
            <w:r w:rsidR="00C569E6">
              <w:rPr>
                <w:noProof/>
                <w:webHidden/>
              </w:rPr>
              <w:instrText xml:space="preserve"> PAGEREF _Toc216175688 \h </w:instrText>
            </w:r>
            <w:r w:rsidR="00C569E6">
              <w:rPr>
                <w:noProof/>
                <w:webHidden/>
              </w:rPr>
            </w:r>
            <w:r w:rsidR="00C569E6">
              <w:rPr>
                <w:noProof/>
                <w:webHidden/>
              </w:rPr>
              <w:fldChar w:fldCharType="separate"/>
            </w:r>
            <w:r w:rsidR="000A1FC0">
              <w:rPr>
                <w:noProof/>
                <w:webHidden/>
              </w:rPr>
              <w:t>2</w:t>
            </w:r>
            <w:r w:rsidR="00C569E6">
              <w:rPr>
                <w:noProof/>
                <w:webHidden/>
              </w:rPr>
              <w:fldChar w:fldCharType="end"/>
            </w:r>
          </w:hyperlink>
        </w:p>
        <w:p w14:paraId="70BCDB16" w14:textId="45C4DFB6" w:rsidR="00C569E6" w:rsidRDefault="00000000">
          <w:pPr>
            <w:pStyle w:val="11"/>
            <w:tabs>
              <w:tab w:val="right" w:leader="dot" w:pos="9060"/>
            </w:tabs>
            <w:rPr>
              <w:rFonts w:asciiTheme="minorHAnsi" w:eastAsiaTheme="minorEastAsia" w:hAnsiTheme="minorHAnsi" w:cstheme="minorBidi"/>
              <w:noProof/>
              <w:color w:val="auto"/>
              <w:sz w:val="21"/>
              <w:szCs w:val="24"/>
              <w14:ligatures w14:val="standardContextual"/>
            </w:rPr>
          </w:pPr>
          <w:hyperlink w:anchor="_Toc216175689" w:history="1">
            <w:r w:rsidR="00C569E6" w:rsidRPr="00751A4D">
              <w:rPr>
                <w:rStyle w:val="aa"/>
                <w:noProof/>
              </w:rPr>
              <w:t>II． 圏域づくりに向けて</w:t>
            </w:r>
            <w:r w:rsidR="00C569E6">
              <w:rPr>
                <w:noProof/>
                <w:webHidden/>
              </w:rPr>
              <w:tab/>
            </w:r>
            <w:r w:rsidR="00C569E6">
              <w:rPr>
                <w:noProof/>
                <w:webHidden/>
              </w:rPr>
              <w:fldChar w:fldCharType="begin"/>
            </w:r>
            <w:r w:rsidR="00C569E6">
              <w:rPr>
                <w:noProof/>
                <w:webHidden/>
              </w:rPr>
              <w:instrText xml:space="preserve"> PAGEREF _Toc216175689 \h </w:instrText>
            </w:r>
            <w:r w:rsidR="00C569E6">
              <w:rPr>
                <w:noProof/>
                <w:webHidden/>
              </w:rPr>
            </w:r>
            <w:r w:rsidR="00C569E6">
              <w:rPr>
                <w:noProof/>
                <w:webHidden/>
              </w:rPr>
              <w:fldChar w:fldCharType="separate"/>
            </w:r>
            <w:r w:rsidR="000A1FC0">
              <w:rPr>
                <w:noProof/>
                <w:webHidden/>
              </w:rPr>
              <w:t>9</w:t>
            </w:r>
            <w:r w:rsidR="00C569E6">
              <w:rPr>
                <w:noProof/>
                <w:webHidden/>
              </w:rPr>
              <w:fldChar w:fldCharType="end"/>
            </w:r>
          </w:hyperlink>
        </w:p>
        <w:p w14:paraId="182DC8EA" w14:textId="6F7238B7"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0" w:history="1">
            <w:r w:rsidR="00C569E6" w:rsidRPr="00751A4D">
              <w:rPr>
                <w:rStyle w:val="aa"/>
                <w:noProof/>
              </w:rPr>
              <w:t>１. 圏域の現状分析と未来予測</w:t>
            </w:r>
            <w:r w:rsidR="00C569E6">
              <w:rPr>
                <w:noProof/>
                <w:webHidden/>
              </w:rPr>
              <w:tab/>
            </w:r>
            <w:r w:rsidR="00C569E6">
              <w:rPr>
                <w:noProof/>
                <w:webHidden/>
              </w:rPr>
              <w:fldChar w:fldCharType="begin"/>
            </w:r>
            <w:r w:rsidR="00C569E6">
              <w:rPr>
                <w:noProof/>
                <w:webHidden/>
              </w:rPr>
              <w:instrText xml:space="preserve"> PAGEREF _Toc216175690 \h </w:instrText>
            </w:r>
            <w:r w:rsidR="00C569E6">
              <w:rPr>
                <w:noProof/>
                <w:webHidden/>
              </w:rPr>
            </w:r>
            <w:r w:rsidR="00C569E6">
              <w:rPr>
                <w:noProof/>
                <w:webHidden/>
              </w:rPr>
              <w:fldChar w:fldCharType="separate"/>
            </w:r>
            <w:r w:rsidR="000A1FC0">
              <w:rPr>
                <w:noProof/>
                <w:webHidden/>
              </w:rPr>
              <w:t>9</w:t>
            </w:r>
            <w:r w:rsidR="00C569E6">
              <w:rPr>
                <w:noProof/>
                <w:webHidden/>
              </w:rPr>
              <w:fldChar w:fldCharType="end"/>
            </w:r>
          </w:hyperlink>
        </w:p>
        <w:p w14:paraId="2F817E78" w14:textId="13437227"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1" w:history="1">
            <w:r w:rsidR="00C569E6" w:rsidRPr="00751A4D">
              <w:rPr>
                <w:rStyle w:val="aa"/>
                <w:noProof/>
              </w:rPr>
              <w:t>２. 圏域住民の意見</w:t>
            </w:r>
            <w:r w:rsidR="00C569E6">
              <w:rPr>
                <w:noProof/>
                <w:webHidden/>
              </w:rPr>
              <w:tab/>
            </w:r>
            <w:r w:rsidR="00C569E6">
              <w:rPr>
                <w:noProof/>
                <w:webHidden/>
              </w:rPr>
              <w:fldChar w:fldCharType="begin"/>
            </w:r>
            <w:r w:rsidR="00C569E6">
              <w:rPr>
                <w:noProof/>
                <w:webHidden/>
              </w:rPr>
              <w:instrText xml:space="preserve"> PAGEREF _Toc216175691 \h </w:instrText>
            </w:r>
            <w:r w:rsidR="00C569E6">
              <w:rPr>
                <w:noProof/>
                <w:webHidden/>
              </w:rPr>
            </w:r>
            <w:r w:rsidR="00C569E6">
              <w:rPr>
                <w:noProof/>
                <w:webHidden/>
              </w:rPr>
              <w:fldChar w:fldCharType="separate"/>
            </w:r>
            <w:r w:rsidR="000A1FC0">
              <w:rPr>
                <w:noProof/>
                <w:webHidden/>
              </w:rPr>
              <w:t>44</w:t>
            </w:r>
            <w:r w:rsidR="00C569E6">
              <w:rPr>
                <w:noProof/>
                <w:webHidden/>
              </w:rPr>
              <w:fldChar w:fldCharType="end"/>
            </w:r>
          </w:hyperlink>
        </w:p>
        <w:p w14:paraId="15DD83AF" w14:textId="2A383166"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2" w:history="1">
            <w:r w:rsidR="00C569E6" w:rsidRPr="00751A4D">
              <w:rPr>
                <w:rStyle w:val="aa"/>
                <w:noProof/>
              </w:rPr>
              <w:t>３. 第２期ビジョンの成果と課題</w:t>
            </w:r>
            <w:r w:rsidR="00C569E6">
              <w:rPr>
                <w:noProof/>
                <w:webHidden/>
              </w:rPr>
              <w:tab/>
            </w:r>
            <w:r w:rsidR="00C569E6">
              <w:rPr>
                <w:noProof/>
                <w:webHidden/>
              </w:rPr>
              <w:fldChar w:fldCharType="begin"/>
            </w:r>
            <w:r w:rsidR="00C569E6">
              <w:rPr>
                <w:noProof/>
                <w:webHidden/>
              </w:rPr>
              <w:instrText xml:space="preserve"> PAGEREF _Toc216175692 \h </w:instrText>
            </w:r>
            <w:r w:rsidR="00C569E6">
              <w:rPr>
                <w:noProof/>
                <w:webHidden/>
              </w:rPr>
            </w:r>
            <w:r w:rsidR="00C569E6">
              <w:rPr>
                <w:noProof/>
                <w:webHidden/>
              </w:rPr>
              <w:fldChar w:fldCharType="separate"/>
            </w:r>
            <w:r w:rsidR="000A1FC0">
              <w:rPr>
                <w:noProof/>
                <w:webHidden/>
              </w:rPr>
              <w:t>48</w:t>
            </w:r>
            <w:r w:rsidR="00C569E6">
              <w:rPr>
                <w:noProof/>
                <w:webHidden/>
              </w:rPr>
              <w:fldChar w:fldCharType="end"/>
            </w:r>
          </w:hyperlink>
        </w:p>
        <w:p w14:paraId="6E118BFD" w14:textId="52885852" w:rsidR="00C569E6" w:rsidRDefault="00000000">
          <w:pPr>
            <w:pStyle w:val="11"/>
            <w:tabs>
              <w:tab w:val="right" w:leader="dot" w:pos="9060"/>
            </w:tabs>
            <w:rPr>
              <w:rFonts w:asciiTheme="minorHAnsi" w:eastAsiaTheme="minorEastAsia" w:hAnsiTheme="minorHAnsi" w:cstheme="minorBidi"/>
              <w:noProof/>
              <w:color w:val="auto"/>
              <w:sz w:val="21"/>
              <w:szCs w:val="24"/>
              <w14:ligatures w14:val="standardContextual"/>
            </w:rPr>
          </w:pPr>
          <w:hyperlink w:anchor="_Toc216175693" w:history="1">
            <w:r w:rsidR="00C569E6" w:rsidRPr="00751A4D">
              <w:rPr>
                <w:rStyle w:val="aa"/>
                <w:noProof/>
              </w:rPr>
              <w:t>III． 圏域の将来像</w:t>
            </w:r>
            <w:r w:rsidR="00C569E6">
              <w:rPr>
                <w:noProof/>
                <w:webHidden/>
              </w:rPr>
              <w:tab/>
            </w:r>
            <w:r w:rsidR="00C569E6">
              <w:rPr>
                <w:noProof/>
                <w:webHidden/>
              </w:rPr>
              <w:fldChar w:fldCharType="begin"/>
            </w:r>
            <w:r w:rsidR="00C569E6">
              <w:rPr>
                <w:noProof/>
                <w:webHidden/>
              </w:rPr>
              <w:instrText xml:space="preserve"> PAGEREF _Toc216175693 \h </w:instrText>
            </w:r>
            <w:r w:rsidR="00C569E6">
              <w:rPr>
                <w:noProof/>
                <w:webHidden/>
              </w:rPr>
            </w:r>
            <w:r w:rsidR="00C569E6">
              <w:rPr>
                <w:noProof/>
                <w:webHidden/>
              </w:rPr>
              <w:fldChar w:fldCharType="separate"/>
            </w:r>
            <w:r w:rsidR="000A1FC0">
              <w:rPr>
                <w:noProof/>
                <w:webHidden/>
              </w:rPr>
              <w:t>50</w:t>
            </w:r>
            <w:r w:rsidR="00C569E6">
              <w:rPr>
                <w:noProof/>
                <w:webHidden/>
              </w:rPr>
              <w:fldChar w:fldCharType="end"/>
            </w:r>
          </w:hyperlink>
        </w:p>
        <w:p w14:paraId="32346AB0" w14:textId="4CA8DF38"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4" w:history="1">
            <w:r w:rsidR="00C569E6" w:rsidRPr="00751A4D">
              <w:rPr>
                <w:rStyle w:val="aa"/>
                <w:noProof/>
              </w:rPr>
              <w:t>１. 圏域の将来像</w:t>
            </w:r>
            <w:r w:rsidR="00C569E6">
              <w:rPr>
                <w:noProof/>
                <w:webHidden/>
              </w:rPr>
              <w:tab/>
            </w:r>
            <w:r w:rsidR="00C569E6">
              <w:rPr>
                <w:noProof/>
                <w:webHidden/>
              </w:rPr>
              <w:fldChar w:fldCharType="begin"/>
            </w:r>
            <w:r w:rsidR="00C569E6">
              <w:rPr>
                <w:noProof/>
                <w:webHidden/>
              </w:rPr>
              <w:instrText xml:space="preserve"> PAGEREF _Toc216175694 \h </w:instrText>
            </w:r>
            <w:r w:rsidR="00C569E6">
              <w:rPr>
                <w:noProof/>
                <w:webHidden/>
              </w:rPr>
            </w:r>
            <w:r w:rsidR="00C569E6">
              <w:rPr>
                <w:noProof/>
                <w:webHidden/>
              </w:rPr>
              <w:fldChar w:fldCharType="separate"/>
            </w:r>
            <w:r w:rsidR="000A1FC0">
              <w:rPr>
                <w:noProof/>
                <w:webHidden/>
              </w:rPr>
              <w:t>50</w:t>
            </w:r>
            <w:r w:rsidR="00C569E6">
              <w:rPr>
                <w:noProof/>
                <w:webHidden/>
              </w:rPr>
              <w:fldChar w:fldCharType="end"/>
            </w:r>
          </w:hyperlink>
        </w:p>
        <w:p w14:paraId="1FEDAC7E" w14:textId="596440C9"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5" w:history="1">
            <w:r w:rsidR="00C569E6" w:rsidRPr="00751A4D">
              <w:rPr>
                <w:rStyle w:val="aa"/>
                <w:noProof/>
              </w:rPr>
              <w:t>２. 人口などの将来展望</w:t>
            </w:r>
            <w:r w:rsidR="00C569E6">
              <w:rPr>
                <w:noProof/>
                <w:webHidden/>
              </w:rPr>
              <w:tab/>
            </w:r>
            <w:r w:rsidR="00C569E6">
              <w:rPr>
                <w:noProof/>
                <w:webHidden/>
              </w:rPr>
              <w:fldChar w:fldCharType="begin"/>
            </w:r>
            <w:r w:rsidR="00C569E6">
              <w:rPr>
                <w:noProof/>
                <w:webHidden/>
              </w:rPr>
              <w:instrText xml:space="preserve"> PAGEREF _Toc216175695 \h </w:instrText>
            </w:r>
            <w:r w:rsidR="00C569E6">
              <w:rPr>
                <w:noProof/>
                <w:webHidden/>
              </w:rPr>
            </w:r>
            <w:r w:rsidR="00C569E6">
              <w:rPr>
                <w:noProof/>
                <w:webHidden/>
              </w:rPr>
              <w:fldChar w:fldCharType="separate"/>
            </w:r>
            <w:r w:rsidR="000A1FC0">
              <w:rPr>
                <w:noProof/>
                <w:webHidden/>
              </w:rPr>
              <w:t>51</w:t>
            </w:r>
            <w:r w:rsidR="00C569E6">
              <w:rPr>
                <w:noProof/>
                <w:webHidden/>
              </w:rPr>
              <w:fldChar w:fldCharType="end"/>
            </w:r>
          </w:hyperlink>
        </w:p>
        <w:p w14:paraId="7BFF2D58" w14:textId="4F08B0A7" w:rsidR="00C569E6" w:rsidRDefault="00000000">
          <w:pPr>
            <w:pStyle w:val="11"/>
            <w:tabs>
              <w:tab w:val="right" w:leader="dot" w:pos="9060"/>
            </w:tabs>
            <w:rPr>
              <w:rFonts w:asciiTheme="minorHAnsi" w:eastAsiaTheme="minorEastAsia" w:hAnsiTheme="minorHAnsi" w:cstheme="minorBidi"/>
              <w:noProof/>
              <w:color w:val="auto"/>
              <w:sz w:val="21"/>
              <w:szCs w:val="24"/>
              <w14:ligatures w14:val="standardContextual"/>
            </w:rPr>
          </w:pPr>
          <w:hyperlink w:anchor="_Toc216175696" w:history="1">
            <w:r w:rsidR="00C569E6" w:rsidRPr="00751A4D">
              <w:rPr>
                <w:rStyle w:val="aa"/>
                <w:noProof/>
              </w:rPr>
              <w:t>IV． 将来像の実現に向けた具体的取組</w:t>
            </w:r>
            <w:r w:rsidR="00C569E6">
              <w:rPr>
                <w:noProof/>
                <w:webHidden/>
              </w:rPr>
              <w:tab/>
            </w:r>
            <w:r w:rsidR="00C569E6">
              <w:rPr>
                <w:noProof/>
                <w:webHidden/>
              </w:rPr>
              <w:fldChar w:fldCharType="begin"/>
            </w:r>
            <w:r w:rsidR="00C569E6">
              <w:rPr>
                <w:noProof/>
                <w:webHidden/>
              </w:rPr>
              <w:instrText xml:space="preserve"> PAGEREF _Toc216175696 \h </w:instrText>
            </w:r>
            <w:r w:rsidR="00C569E6">
              <w:rPr>
                <w:noProof/>
                <w:webHidden/>
              </w:rPr>
            </w:r>
            <w:r w:rsidR="00C569E6">
              <w:rPr>
                <w:noProof/>
                <w:webHidden/>
              </w:rPr>
              <w:fldChar w:fldCharType="separate"/>
            </w:r>
            <w:r w:rsidR="000A1FC0">
              <w:rPr>
                <w:noProof/>
                <w:webHidden/>
              </w:rPr>
              <w:t>52</w:t>
            </w:r>
            <w:r w:rsidR="00C569E6">
              <w:rPr>
                <w:noProof/>
                <w:webHidden/>
              </w:rPr>
              <w:fldChar w:fldCharType="end"/>
            </w:r>
          </w:hyperlink>
        </w:p>
        <w:p w14:paraId="077B856E" w14:textId="5E6C2254"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7" w:history="1">
            <w:r w:rsidR="00C569E6" w:rsidRPr="00751A4D">
              <w:rPr>
                <w:rStyle w:val="aa"/>
                <w:noProof/>
              </w:rPr>
              <w:t>１. 連携の視点</w:t>
            </w:r>
            <w:r w:rsidR="00C569E6">
              <w:rPr>
                <w:noProof/>
                <w:webHidden/>
              </w:rPr>
              <w:tab/>
            </w:r>
            <w:r w:rsidR="00C569E6">
              <w:rPr>
                <w:noProof/>
                <w:webHidden/>
              </w:rPr>
              <w:fldChar w:fldCharType="begin"/>
            </w:r>
            <w:r w:rsidR="00C569E6">
              <w:rPr>
                <w:noProof/>
                <w:webHidden/>
              </w:rPr>
              <w:instrText xml:space="preserve"> PAGEREF _Toc216175697 \h </w:instrText>
            </w:r>
            <w:r w:rsidR="00C569E6">
              <w:rPr>
                <w:noProof/>
                <w:webHidden/>
              </w:rPr>
            </w:r>
            <w:r w:rsidR="00C569E6">
              <w:rPr>
                <w:noProof/>
                <w:webHidden/>
              </w:rPr>
              <w:fldChar w:fldCharType="separate"/>
            </w:r>
            <w:r w:rsidR="000A1FC0">
              <w:rPr>
                <w:noProof/>
                <w:webHidden/>
              </w:rPr>
              <w:t>52</w:t>
            </w:r>
            <w:r w:rsidR="00C569E6">
              <w:rPr>
                <w:noProof/>
                <w:webHidden/>
              </w:rPr>
              <w:fldChar w:fldCharType="end"/>
            </w:r>
          </w:hyperlink>
        </w:p>
        <w:p w14:paraId="28BA7533" w14:textId="12D8B5A0"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8" w:history="1">
            <w:r w:rsidR="00C569E6" w:rsidRPr="00751A4D">
              <w:rPr>
                <w:rStyle w:val="aa"/>
                <w:noProof/>
              </w:rPr>
              <w:t>２. 圏域と持続可能な開発目標（SDGs）</w:t>
            </w:r>
            <w:r w:rsidR="00C569E6">
              <w:rPr>
                <w:noProof/>
                <w:webHidden/>
              </w:rPr>
              <w:tab/>
            </w:r>
            <w:r w:rsidR="00C569E6">
              <w:rPr>
                <w:noProof/>
                <w:webHidden/>
              </w:rPr>
              <w:fldChar w:fldCharType="begin"/>
            </w:r>
            <w:r w:rsidR="00C569E6">
              <w:rPr>
                <w:noProof/>
                <w:webHidden/>
              </w:rPr>
              <w:instrText xml:space="preserve"> PAGEREF _Toc216175698 \h </w:instrText>
            </w:r>
            <w:r w:rsidR="00C569E6">
              <w:rPr>
                <w:noProof/>
                <w:webHidden/>
              </w:rPr>
            </w:r>
            <w:r w:rsidR="00C569E6">
              <w:rPr>
                <w:noProof/>
                <w:webHidden/>
              </w:rPr>
              <w:fldChar w:fldCharType="separate"/>
            </w:r>
            <w:r w:rsidR="000A1FC0">
              <w:rPr>
                <w:noProof/>
                <w:webHidden/>
              </w:rPr>
              <w:t>53</w:t>
            </w:r>
            <w:r w:rsidR="00C569E6">
              <w:rPr>
                <w:noProof/>
                <w:webHidden/>
              </w:rPr>
              <w:fldChar w:fldCharType="end"/>
            </w:r>
          </w:hyperlink>
        </w:p>
        <w:p w14:paraId="142EEDC3" w14:textId="40C03B07"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699" w:history="1">
            <w:r w:rsidR="00C569E6" w:rsidRPr="00751A4D">
              <w:rPr>
                <w:rStyle w:val="aa"/>
                <w:noProof/>
              </w:rPr>
              <w:t>３. 取組の体系図</w:t>
            </w:r>
            <w:r w:rsidR="00C569E6">
              <w:rPr>
                <w:noProof/>
                <w:webHidden/>
              </w:rPr>
              <w:tab/>
            </w:r>
            <w:r w:rsidR="00C569E6">
              <w:rPr>
                <w:noProof/>
                <w:webHidden/>
              </w:rPr>
              <w:fldChar w:fldCharType="begin"/>
            </w:r>
            <w:r w:rsidR="00C569E6">
              <w:rPr>
                <w:noProof/>
                <w:webHidden/>
              </w:rPr>
              <w:instrText xml:space="preserve"> PAGEREF _Toc216175699 \h </w:instrText>
            </w:r>
            <w:r w:rsidR="00C569E6">
              <w:rPr>
                <w:noProof/>
                <w:webHidden/>
              </w:rPr>
            </w:r>
            <w:r w:rsidR="00C569E6">
              <w:rPr>
                <w:noProof/>
                <w:webHidden/>
              </w:rPr>
              <w:fldChar w:fldCharType="separate"/>
            </w:r>
            <w:r w:rsidR="000A1FC0">
              <w:rPr>
                <w:noProof/>
                <w:webHidden/>
              </w:rPr>
              <w:t>55</w:t>
            </w:r>
            <w:r w:rsidR="00C569E6">
              <w:rPr>
                <w:noProof/>
                <w:webHidden/>
              </w:rPr>
              <w:fldChar w:fldCharType="end"/>
            </w:r>
          </w:hyperlink>
        </w:p>
        <w:p w14:paraId="67640936" w14:textId="4650A7B4"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700" w:history="1">
            <w:r w:rsidR="00C569E6" w:rsidRPr="00751A4D">
              <w:rPr>
                <w:rStyle w:val="aa"/>
                <w:noProof/>
              </w:rPr>
              <w:t>４. 分野１ 圏域全体の経済成長のけん引</w:t>
            </w:r>
            <w:r w:rsidR="00C569E6">
              <w:rPr>
                <w:noProof/>
                <w:webHidden/>
              </w:rPr>
              <w:tab/>
            </w:r>
            <w:r w:rsidR="00C569E6">
              <w:rPr>
                <w:noProof/>
                <w:webHidden/>
              </w:rPr>
              <w:fldChar w:fldCharType="begin"/>
            </w:r>
            <w:r w:rsidR="00C569E6">
              <w:rPr>
                <w:noProof/>
                <w:webHidden/>
              </w:rPr>
              <w:instrText xml:space="preserve"> PAGEREF _Toc216175700 \h </w:instrText>
            </w:r>
            <w:r w:rsidR="00C569E6">
              <w:rPr>
                <w:noProof/>
                <w:webHidden/>
              </w:rPr>
            </w:r>
            <w:r w:rsidR="00C569E6">
              <w:rPr>
                <w:noProof/>
                <w:webHidden/>
              </w:rPr>
              <w:fldChar w:fldCharType="separate"/>
            </w:r>
            <w:r w:rsidR="000A1FC0">
              <w:rPr>
                <w:noProof/>
                <w:webHidden/>
              </w:rPr>
              <w:t>56</w:t>
            </w:r>
            <w:r w:rsidR="00C569E6">
              <w:rPr>
                <w:noProof/>
                <w:webHidden/>
              </w:rPr>
              <w:fldChar w:fldCharType="end"/>
            </w:r>
          </w:hyperlink>
        </w:p>
        <w:p w14:paraId="03C23F60" w14:textId="3E5D4E00"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701" w:history="1">
            <w:r w:rsidR="00C569E6" w:rsidRPr="00751A4D">
              <w:rPr>
                <w:rStyle w:val="aa"/>
                <w:noProof/>
              </w:rPr>
              <w:t>５. 分野２ 高次の都市機能の集積・強化</w:t>
            </w:r>
            <w:r w:rsidR="00C569E6">
              <w:rPr>
                <w:noProof/>
                <w:webHidden/>
              </w:rPr>
              <w:tab/>
            </w:r>
            <w:r w:rsidR="00C569E6">
              <w:rPr>
                <w:noProof/>
                <w:webHidden/>
              </w:rPr>
              <w:fldChar w:fldCharType="begin"/>
            </w:r>
            <w:r w:rsidR="00C569E6">
              <w:rPr>
                <w:noProof/>
                <w:webHidden/>
              </w:rPr>
              <w:instrText xml:space="preserve"> PAGEREF _Toc216175701 \h </w:instrText>
            </w:r>
            <w:r w:rsidR="00C569E6">
              <w:rPr>
                <w:noProof/>
                <w:webHidden/>
              </w:rPr>
            </w:r>
            <w:r w:rsidR="00C569E6">
              <w:rPr>
                <w:noProof/>
                <w:webHidden/>
              </w:rPr>
              <w:fldChar w:fldCharType="separate"/>
            </w:r>
            <w:r w:rsidR="000A1FC0">
              <w:rPr>
                <w:noProof/>
                <w:webHidden/>
              </w:rPr>
              <w:t>61</w:t>
            </w:r>
            <w:r w:rsidR="00C569E6">
              <w:rPr>
                <w:noProof/>
                <w:webHidden/>
              </w:rPr>
              <w:fldChar w:fldCharType="end"/>
            </w:r>
          </w:hyperlink>
        </w:p>
        <w:p w14:paraId="4E0608C9" w14:textId="5FF4FEA9" w:rsidR="00C569E6" w:rsidRDefault="00000000">
          <w:pPr>
            <w:pStyle w:val="22"/>
            <w:ind w:left="297"/>
            <w:rPr>
              <w:rFonts w:asciiTheme="minorHAnsi" w:eastAsiaTheme="minorEastAsia" w:hAnsiTheme="minorHAnsi" w:cstheme="minorBidi"/>
              <w:noProof/>
              <w:color w:val="auto"/>
              <w:sz w:val="21"/>
              <w:szCs w:val="24"/>
              <w14:ligatures w14:val="standardContextual"/>
            </w:rPr>
          </w:pPr>
          <w:hyperlink w:anchor="_Toc216175702" w:history="1">
            <w:r w:rsidR="00C569E6" w:rsidRPr="00751A4D">
              <w:rPr>
                <w:rStyle w:val="aa"/>
                <w:noProof/>
              </w:rPr>
              <w:t>６. 分野３ 圏域全体の生活関連機能サービスの向上</w:t>
            </w:r>
            <w:r w:rsidR="00C569E6">
              <w:rPr>
                <w:noProof/>
                <w:webHidden/>
              </w:rPr>
              <w:tab/>
            </w:r>
            <w:r w:rsidR="00C569E6">
              <w:rPr>
                <w:noProof/>
                <w:webHidden/>
              </w:rPr>
              <w:fldChar w:fldCharType="begin"/>
            </w:r>
            <w:r w:rsidR="00C569E6">
              <w:rPr>
                <w:noProof/>
                <w:webHidden/>
              </w:rPr>
              <w:instrText xml:space="preserve"> PAGEREF _Toc216175702 \h </w:instrText>
            </w:r>
            <w:r w:rsidR="00C569E6">
              <w:rPr>
                <w:noProof/>
                <w:webHidden/>
              </w:rPr>
            </w:r>
            <w:r w:rsidR="00C569E6">
              <w:rPr>
                <w:noProof/>
                <w:webHidden/>
              </w:rPr>
              <w:fldChar w:fldCharType="separate"/>
            </w:r>
            <w:r w:rsidR="000A1FC0">
              <w:rPr>
                <w:noProof/>
                <w:webHidden/>
              </w:rPr>
              <w:t>65</w:t>
            </w:r>
            <w:r w:rsidR="00C569E6">
              <w:rPr>
                <w:noProof/>
                <w:webHidden/>
              </w:rPr>
              <w:fldChar w:fldCharType="end"/>
            </w:r>
          </w:hyperlink>
        </w:p>
        <w:p w14:paraId="588BE8BA" w14:textId="5C470DAC" w:rsidR="00C569E6" w:rsidRDefault="00000000">
          <w:pPr>
            <w:pStyle w:val="11"/>
            <w:tabs>
              <w:tab w:val="right" w:leader="dot" w:pos="9060"/>
            </w:tabs>
            <w:rPr>
              <w:rFonts w:asciiTheme="minorHAnsi" w:eastAsiaTheme="minorEastAsia" w:hAnsiTheme="minorHAnsi" w:cstheme="minorBidi"/>
              <w:noProof/>
              <w:color w:val="auto"/>
              <w:sz w:val="21"/>
              <w:szCs w:val="24"/>
              <w14:ligatures w14:val="standardContextual"/>
            </w:rPr>
          </w:pPr>
          <w:hyperlink w:anchor="_Toc216175703" w:history="1">
            <w:r w:rsidR="00C569E6" w:rsidRPr="00751A4D">
              <w:rPr>
                <w:rStyle w:val="aa"/>
                <w:noProof/>
              </w:rPr>
              <w:t>V． 資料編</w:t>
            </w:r>
            <w:r w:rsidR="00C569E6">
              <w:rPr>
                <w:noProof/>
                <w:webHidden/>
              </w:rPr>
              <w:tab/>
            </w:r>
            <w:r w:rsidR="00C569E6">
              <w:rPr>
                <w:noProof/>
                <w:webHidden/>
              </w:rPr>
              <w:fldChar w:fldCharType="begin"/>
            </w:r>
            <w:r w:rsidR="00C569E6">
              <w:rPr>
                <w:noProof/>
                <w:webHidden/>
              </w:rPr>
              <w:instrText xml:space="preserve"> PAGEREF _Toc216175703 \h </w:instrText>
            </w:r>
            <w:r w:rsidR="00C569E6">
              <w:rPr>
                <w:noProof/>
                <w:webHidden/>
              </w:rPr>
            </w:r>
            <w:r w:rsidR="00C569E6">
              <w:rPr>
                <w:noProof/>
                <w:webHidden/>
              </w:rPr>
              <w:fldChar w:fldCharType="separate"/>
            </w:r>
            <w:r w:rsidR="000A1FC0">
              <w:rPr>
                <w:noProof/>
                <w:webHidden/>
              </w:rPr>
              <w:t>80</w:t>
            </w:r>
            <w:r w:rsidR="00C569E6">
              <w:rPr>
                <w:noProof/>
                <w:webHidden/>
              </w:rPr>
              <w:fldChar w:fldCharType="end"/>
            </w:r>
          </w:hyperlink>
        </w:p>
        <w:p w14:paraId="3144BA44" w14:textId="2FECB26B" w:rsidR="00421831" w:rsidRPr="00681B8A" w:rsidRDefault="004478E0" w:rsidP="00314DD7">
          <w:pPr>
            <w:autoSpaceDE w:val="0"/>
            <w:autoSpaceDN w:val="0"/>
          </w:pPr>
          <w:r w:rsidRPr="00681B8A">
            <w:rPr>
              <w:rFonts w:asciiTheme="minorEastAsia" w:hAnsiTheme="minorEastAsia"/>
            </w:rPr>
            <w:fldChar w:fldCharType="end"/>
          </w:r>
        </w:p>
      </w:sdtContent>
    </w:sdt>
    <w:p w14:paraId="41C41EE3" w14:textId="0A919B0F" w:rsidR="00123AB2" w:rsidRPr="00681B8A" w:rsidRDefault="00123AB2" w:rsidP="00314DD7">
      <w:pPr>
        <w:widowControl/>
        <w:autoSpaceDE w:val="0"/>
        <w:autoSpaceDN w:val="0"/>
        <w:jc w:val="left"/>
      </w:pPr>
    </w:p>
    <w:p w14:paraId="41459E36" w14:textId="2C0FB590" w:rsidR="00123AB2" w:rsidRPr="00681B8A" w:rsidRDefault="00123AB2" w:rsidP="00314DD7">
      <w:pPr>
        <w:widowControl/>
        <w:autoSpaceDE w:val="0"/>
        <w:autoSpaceDN w:val="0"/>
        <w:jc w:val="left"/>
      </w:pPr>
    </w:p>
    <w:p w14:paraId="4778CCD5" w14:textId="338102CC" w:rsidR="00D80889" w:rsidRPr="00681B8A" w:rsidRDefault="00D80889" w:rsidP="00314DD7">
      <w:pPr>
        <w:widowControl/>
        <w:autoSpaceDE w:val="0"/>
        <w:autoSpaceDN w:val="0"/>
        <w:jc w:val="left"/>
      </w:pPr>
      <w:r w:rsidRPr="00681B8A">
        <w:br w:type="page"/>
      </w:r>
    </w:p>
    <w:p w14:paraId="0EA384EC" w14:textId="77777777" w:rsidR="00F50C29" w:rsidRPr="00681B8A" w:rsidRDefault="00F50C29" w:rsidP="00314DD7">
      <w:pPr>
        <w:widowControl/>
        <w:autoSpaceDE w:val="0"/>
        <w:autoSpaceDN w:val="0"/>
        <w:jc w:val="left"/>
        <w:sectPr w:rsidR="00F50C29" w:rsidRPr="00681B8A" w:rsidSect="00607C75">
          <w:footerReference w:type="default" r:id="rId8"/>
          <w:pgSz w:w="11906" w:h="16838"/>
          <w:pgMar w:top="1418" w:right="1418" w:bottom="1418" w:left="1418" w:header="851" w:footer="992" w:gutter="0"/>
          <w:cols w:space="425"/>
          <w:docGrid w:type="lines" w:linePitch="360"/>
        </w:sectPr>
      </w:pPr>
    </w:p>
    <w:tbl>
      <w:tblPr>
        <w:tblW w:w="0" w:type="auto"/>
        <w:jc w:val="center"/>
        <w:tblBorders>
          <w:top w:val="single" w:sz="4" w:space="0" w:color="auto"/>
          <w:left w:val="single" w:sz="4" w:space="0" w:color="auto"/>
          <w:bottom w:val="threeDEngrave" w:sz="24" w:space="0" w:color="auto"/>
          <w:right w:val="threeDEngrave" w:sz="24" w:space="0" w:color="auto"/>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9043"/>
      </w:tblGrid>
      <w:tr w:rsidR="00681B8A" w:rsidRPr="00560BD9" w14:paraId="542674EA" w14:textId="77777777" w:rsidTr="004737EB">
        <w:trPr>
          <w:jc w:val="center"/>
        </w:trPr>
        <w:tc>
          <w:tcPr>
            <w:tcW w:w="9043" w:type="dxa"/>
            <w:shd w:val="clear" w:color="auto" w:fill="EAF1DD" w:themeFill="accent3" w:themeFillTint="33"/>
            <w:vAlign w:val="center"/>
          </w:tcPr>
          <w:p w14:paraId="322F1ADE" w14:textId="241D101C" w:rsidR="00F37514" w:rsidRPr="00560BD9" w:rsidRDefault="00F37514" w:rsidP="008F4FF8">
            <w:pPr>
              <w:pStyle w:val="1"/>
              <w:numPr>
                <w:ilvl w:val="0"/>
                <w:numId w:val="1"/>
              </w:numPr>
              <w:autoSpaceDE w:val="0"/>
              <w:autoSpaceDN w:val="0"/>
              <w:rPr>
                <w:rFonts w:ascii="BIZ UDゴシック" w:eastAsia="BIZ UDゴシック" w:hAnsi="BIZ UDゴシック"/>
              </w:rPr>
            </w:pPr>
            <w:r w:rsidRPr="00560BD9">
              <w:rPr>
                <w:rFonts w:ascii="BIZ UDゴシック" w:eastAsia="BIZ UDゴシック" w:hAnsi="BIZ UDゴシック"/>
              </w:rPr>
              <w:lastRenderedPageBreak/>
              <w:br w:type="page"/>
            </w:r>
            <w:bookmarkStart w:id="2" w:name="_Toc216175686"/>
            <w:r w:rsidRPr="00560BD9">
              <w:rPr>
                <w:rFonts w:ascii="BIZ UDゴシック" w:eastAsia="BIZ UDゴシック" w:hAnsi="BIZ UDゴシック" w:hint="eastAsia"/>
              </w:rPr>
              <w:t>はじめに</w:t>
            </w:r>
            <w:bookmarkEnd w:id="2"/>
          </w:p>
        </w:tc>
      </w:tr>
    </w:tbl>
    <w:p w14:paraId="62600CAC" w14:textId="2A9006F4" w:rsidR="00F37514" w:rsidRPr="00560BD9" w:rsidRDefault="00F37514" w:rsidP="00314DD7">
      <w:pPr>
        <w:pStyle w:val="ae"/>
        <w:autoSpaceDE w:val="0"/>
        <w:autoSpaceDN w:val="0"/>
      </w:pPr>
    </w:p>
    <w:p w14:paraId="19D31042" w14:textId="402546FA" w:rsidR="004C47AD" w:rsidRPr="00560BD9" w:rsidRDefault="00495365" w:rsidP="00801DBA">
      <w:pPr>
        <w:pStyle w:val="2"/>
        <w:rPr>
          <w:rFonts w:ascii="BIZ UDゴシック" w:eastAsia="BIZ UDゴシック" w:hAnsi="BIZ UDゴシック"/>
        </w:rPr>
      </w:pPr>
      <w:bookmarkStart w:id="3" w:name="_Toc433370718"/>
      <w:bookmarkStart w:id="4" w:name="_Toc437984704"/>
      <w:bookmarkStart w:id="5" w:name="_Toc216175687"/>
      <w:r>
        <w:rPr>
          <w:rFonts w:ascii="BIZ UDゴシック" w:eastAsia="BIZ UDゴシック" w:hAnsi="BIZ UDゴシック" w:hint="eastAsia"/>
        </w:rPr>
        <w:t>ビジョン</w:t>
      </w:r>
      <w:r w:rsidR="00097DB6" w:rsidRPr="00560BD9">
        <w:rPr>
          <w:rFonts w:ascii="BIZ UDゴシック" w:eastAsia="BIZ UDゴシック" w:hAnsi="BIZ UDゴシック" w:hint="eastAsia"/>
        </w:rPr>
        <w:t>策定の</w:t>
      </w:r>
      <w:bookmarkEnd w:id="3"/>
      <w:bookmarkEnd w:id="4"/>
      <w:r w:rsidR="00031AEE" w:rsidRPr="00560BD9">
        <w:rPr>
          <w:rFonts w:ascii="BIZ UDゴシック" w:eastAsia="BIZ UDゴシック" w:hAnsi="BIZ UDゴシック" w:hint="eastAsia"/>
        </w:rPr>
        <w:t>背景・</w:t>
      </w:r>
      <w:r w:rsidR="00801DBA" w:rsidRPr="00560BD9">
        <w:rPr>
          <w:rFonts w:ascii="BIZ UDゴシック" w:eastAsia="BIZ UDゴシック" w:hAnsi="BIZ UDゴシック" w:hint="eastAsia"/>
        </w:rPr>
        <w:t>目的</w:t>
      </w:r>
      <w:bookmarkEnd w:id="5"/>
    </w:p>
    <w:p w14:paraId="3E723A08" w14:textId="1D884A11" w:rsidR="00F65B8D" w:rsidRDefault="004E7F62" w:rsidP="00F65B8D">
      <w:pPr>
        <w:autoSpaceDE w:val="0"/>
        <w:autoSpaceDN w:val="0"/>
        <w:ind w:leftChars="150" w:left="330" w:rightChars="-68" w:right="-150" w:firstLineChars="100" w:firstLine="220"/>
      </w:pPr>
      <w:r>
        <w:rPr>
          <w:rFonts w:hint="eastAsia"/>
        </w:rPr>
        <w:t>まつやま圏域は、四国地方の中核圏域として、</w:t>
      </w:r>
      <w:r w:rsidRPr="00EA2A55">
        <w:rPr>
          <w:rFonts w:hint="eastAsia"/>
          <w:color w:val="auto"/>
        </w:rPr>
        <w:t>約</w:t>
      </w:r>
      <w:r w:rsidRPr="00EA2A55">
        <w:rPr>
          <w:color w:val="auto"/>
        </w:rPr>
        <w:t>6</w:t>
      </w:r>
      <w:r w:rsidR="00FF1D19" w:rsidRPr="00EA2A55">
        <w:rPr>
          <w:color w:val="auto"/>
        </w:rPr>
        <w:t>2</w:t>
      </w:r>
      <w:r w:rsidRPr="00EA2A55">
        <w:rPr>
          <w:color w:val="auto"/>
        </w:rPr>
        <w:t>万人が暮らす</w:t>
      </w:r>
      <w:r w:rsidR="00217C4B">
        <w:rPr>
          <w:rFonts w:hint="eastAsia"/>
          <w:color w:val="auto"/>
        </w:rPr>
        <w:t>（2025年時点）</w:t>
      </w:r>
      <w:r w:rsidRPr="00EA2A55">
        <w:rPr>
          <w:color w:val="auto"/>
        </w:rPr>
        <w:t>広域生活圏</w:t>
      </w:r>
      <w:r>
        <w:t>で</w:t>
      </w:r>
      <w:r w:rsidR="001C71D2">
        <w:rPr>
          <w:rFonts w:hint="eastAsia"/>
        </w:rPr>
        <w:t>す</w:t>
      </w:r>
      <w:r>
        <w:t>。圏域内には、多様な</w:t>
      </w:r>
      <w:r w:rsidR="004C2E4B">
        <w:rPr>
          <w:rFonts w:hint="eastAsia"/>
        </w:rPr>
        <w:t>地域資源と生活環境、</w:t>
      </w:r>
      <w:r>
        <w:t>都市機能が集積しており、松山空港やFAZ（輸出関連拠点）施設</w:t>
      </w:r>
      <w:r w:rsidR="00F9456E">
        <w:rPr>
          <w:rFonts w:hint="eastAsia"/>
        </w:rPr>
        <w:t>もある</w:t>
      </w:r>
      <w:r>
        <w:t>など、国際交流・物流の</w:t>
      </w:r>
      <w:r w:rsidR="00F9456E">
        <w:rPr>
          <w:rFonts w:hint="eastAsia"/>
        </w:rPr>
        <w:t>重要な拠点</w:t>
      </w:r>
      <w:r>
        <w:t>としての役割も果たしています。</w:t>
      </w:r>
    </w:p>
    <w:p w14:paraId="5E1C90DA" w14:textId="76DE6597" w:rsidR="004E7F62" w:rsidRDefault="00F65B8D" w:rsidP="004E7F62">
      <w:pPr>
        <w:autoSpaceDE w:val="0"/>
        <w:autoSpaceDN w:val="0"/>
        <w:ind w:leftChars="150" w:left="330" w:rightChars="-68" w:right="-150" w:firstLineChars="100" w:firstLine="220"/>
      </w:pPr>
      <w:r>
        <w:rPr>
          <w:rFonts w:hint="eastAsia"/>
        </w:rPr>
        <w:t>一方で、</w:t>
      </w:r>
      <w:r w:rsidR="00DE1394">
        <w:rPr>
          <w:rFonts w:hint="eastAsia"/>
        </w:rPr>
        <w:t>全国的に進行する人口減少と少子高齢化は、まつやま圏域</w:t>
      </w:r>
      <w:r w:rsidR="00616DC1">
        <w:rPr>
          <w:rFonts w:hint="eastAsia"/>
        </w:rPr>
        <w:t>でも</w:t>
      </w:r>
      <w:r w:rsidR="00DE1394">
        <w:rPr>
          <w:rFonts w:hint="eastAsia"/>
        </w:rPr>
        <w:t>例外では</w:t>
      </w:r>
      <w:r w:rsidR="00173016">
        <w:rPr>
          <w:rFonts w:hint="eastAsia"/>
        </w:rPr>
        <w:t>なく、</w:t>
      </w:r>
      <w:r w:rsidR="005C58DD">
        <w:rPr>
          <w:rFonts w:hint="eastAsia"/>
        </w:rPr>
        <w:t>令和７（</w:t>
      </w:r>
      <w:r w:rsidR="00173016" w:rsidRPr="00173016">
        <w:t>2025</w:t>
      </w:r>
      <w:r w:rsidR="005C58DD">
        <w:rPr>
          <w:rFonts w:hint="eastAsia"/>
        </w:rPr>
        <w:t>）</w:t>
      </w:r>
      <w:r w:rsidR="00173016" w:rsidRPr="00173016">
        <w:t>年</w:t>
      </w:r>
      <w:r w:rsidR="00173016">
        <w:rPr>
          <w:rFonts w:hint="eastAsia"/>
        </w:rPr>
        <w:t>に</w:t>
      </w:r>
      <w:r w:rsidR="00173016" w:rsidRPr="00173016">
        <w:t>約62.0万人であ</w:t>
      </w:r>
      <w:r w:rsidR="00173016">
        <w:rPr>
          <w:rFonts w:hint="eastAsia"/>
        </w:rPr>
        <w:t>る</w:t>
      </w:r>
      <w:r w:rsidR="004E7F62">
        <w:rPr>
          <w:rFonts w:hint="eastAsia"/>
        </w:rPr>
        <w:t>圏域の</w:t>
      </w:r>
      <w:r w:rsidR="00173016">
        <w:rPr>
          <w:rFonts w:hint="eastAsia"/>
        </w:rPr>
        <w:t>人口は、</w:t>
      </w:r>
      <w:r w:rsidR="00173016" w:rsidRPr="00173016">
        <w:t>2050年には、約17％減の51.2万人となることが予測されてい</w:t>
      </w:r>
      <w:r w:rsidR="004E7F62">
        <w:rPr>
          <w:rFonts w:hint="eastAsia"/>
        </w:rPr>
        <w:t>ます</w:t>
      </w:r>
      <w:r w:rsidR="00173016" w:rsidRPr="00173016">
        <w:t>。</w:t>
      </w:r>
      <w:r w:rsidR="002F3E01">
        <w:rPr>
          <w:rFonts w:hint="eastAsia"/>
        </w:rPr>
        <w:t>特に</w:t>
      </w:r>
      <w:r w:rsidR="004E7F62">
        <w:rPr>
          <w:rFonts w:hint="eastAsia"/>
        </w:rPr>
        <w:t>、</w:t>
      </w:r>
      <w:r w:rsidR="002F3E01">
        <w:rPr>
          <w:rFonts w:hint="eastAsia"/>
        </w:rPr>
        <w:t>四国地方では、</w:t>
      </w:r>
      <w:r w:rsidR="00173016" w:rsidRPr="00173016">
        <w:rPr>
          <w:rFonts w:hint="eastAsia"/>
        </w:rPr>
        <w:t>急激な少子高齢化に直面することが想定されており</w:t>
      </w:r>
      <w:r w:rsidR="00173016">
        <w:rPr>
          <w:rFonts w:hint="eastAsia"/>
        </w:rPr>
        <w:t>、</w:t>
      </w:r>
      <w:r w:rsidR="00173016" w:rsidRPr="00173016">
        <w:rPr>
          <w:rFonts w:hint="eastAsia"/>
        </w:rPr>
        <w:t>都市の活力の維持や安定的な行政サービスの提供</w:t>
      </w:r>
      <w:r w:rsidR="00814ABF">
        <w:rPr>
          <w:rFonts w:hint="eastAsia"/>
        </w:rPr>
        <w:t>への</w:t>
      </w:r>
      <w:r w:rsidR="00173016" w:rsidRPr="00173016">
        <w:rPr>
          <w:rFonts w:hint="eastAsia"/>
        </w:rPr>
        <w:t>影響が懸念され</w:t>
      </w:r>
      <w:r w:rsidR="004E7F62">
        <w:rPr>
          <w:rFonts w:hint="eastAsia"/>
        </w:rPr>
        <w:t>ます</w:t>
      </w:r>
      <w:r w:rsidR="00173016" w:rsidRPr="00173016">
        <w:rPr>
          <w:rFonts w:hint="eastAsia"/>
        </w:rPr>
        <w:t>。</w:t>
      </w:r>
      <w:r w:rsidR="00DE1394">
        <w:rPr>
          <w:rFonts w:hint="eastAsia"/>
        </w:rPr>
        <w:t>さらに、デジタル化の進展、脱炭素社会への移行、災害への備え、地域間競争の激化など、</w:t>
      </w:r>
      <w:r w:rsidR="004E7F62">
        <w:rPr>
          <w:rFonts w:hint="eastAsia"/>
        </w:rPr>
        <w:t>地方</w:t>
      </w:r>
      <w:r w:rsidR="00DE1394">
        <w:rPr>
          <w:rFonts w:hint="eastAsia"/>
        </w:rPr>
        <w:t>を取り巻く社会経済環境は大きく変化してい</w:t>
      </w:r>
      <w:r w:rsidR="004E7F62">
        <w:rPr>
          <w:rFonts w:hint="eastAsia"/>
        </w:rPr>
        <w:t>ます</w:t>
      </w:r>
      <w:r w:rsidR="00DE1394">
        <w:rPr>
          <w:rFonts w:hint="eastAsia"/>
        </w:rPr>
        <w:t>。</w:t>
      </w:r>
    </w:p>
    <w:p w14:paraId="4C9503A4" w14:textId="661C2F07" w:rsidR="00173016" w:rsidRDefault="00DE1394" w:rsidP="00DE1394">
      <w:pPr>
        <w:autoSpaceDE w:val="0"/>
        <w:autoSpaceDN w:val="0"/>
        <w:ind w:leftChars="150" w:left="330" w:rightChars="-68" w:right="-150" w:firstLineChars="100" w:firstLine="220"/>
      </w:pPr>
      <w:r>
        <w:rPr>
          <w:rFonts w:hint="eastAsia"/>
        </w:rPr>
        <w:t>こうした中で、地域の持続可能性を確保し、住民一人ひとりが安心して暮らし続けられる</w:t>
      </w:r>
      <w:r w:rsidR="004E7F62">
        <w:rPr>
          <w:rFonts w:hint="eastAsia"/>
        </w:rPr>
        <w:t>地域</w:t>
      </w:r>
      <w:r>
        <w:rPr>
          <w:rFonts w:hint="eastAsia"/>
        </w:rPr>
        <w:t>を実現するためには、自治体の枠を超えた広域的な連携と、地域資源を</w:t>
      </w:r>
      <w:r w:rsidR="00A3020E">
        <w:rPr>
          <w:rFonts w:hint="eastAsia"/>
        </w:rPr>
        <w:t>い</w:t>
      </w:r>
      <w:r>
        <w:rPr>
          <w:rFonts w:hint="eastAsia"/>
        </w:rPr>
        <w:t>かした戦略的な取組が不可欠で</w:t>
      </w:r>
      <w:r w:rsidR="004E7F62">
        <w:rPr>
          <w:rFonts w:hint="eastAsia"/>
        </w:rPr>
        <w:t>す</w:t>
      </w:r>
      <w:r>
        <w:rPr>
          <w:rFonts w:hint="eastAsia"/>
        </w:rPr>
        <w:t>。</w:t>
      </w:r>
      <w:r w:rsidR="00173016" w:rsidRPr="00173016">
        <w:rPr>
          <w:rFonts w:hint="eastAsia"/>
        </w:rPr>
        <w:t>連携中枢都市圏構想は、人口減少・少子高齢化社会</w:t>
      </w:r>
      <w:r w:rsidR="00814ABF">
        <w:rPr>
          <w:rFonts w:hint="eastAsia"/>
        </w:rPr>
        <w:t>に</w:t>
      </w:r>
      <w:r w:rsidR="00173016" w:rsidRPr="00173016">
        <w:rPr>
          <w:rFonts w:hint="eastAsia"/>
        </w:rPr>
        <w:t>あっても、地域</w:t>
      </w:r>
      <w:r w:rsidR="004E7F62">
        <w:rPr>
          <w:rFonts w:hint="eastAsia"/>
        </w:rPr>
        <w:t>の</w:t>
      </w:r>
      <w:r w:rsidR="00173016" w:rsidRPr="00173016">
        <w:rPr>
          <w:rFonts w:hint="eastAsia"/>
        </w:rPr>
        <w:t>中心都市が近隣の市町村と連携し、コンパクト化とネットワーク化により</w:t>
      </w:r>
      <w:r w:rsidR="00814ABF">
        <w:rPr>
          <w:rFonts w:hint="eastAsia"/>
        </w:rPr>
        <w:t>、</w:t>
      </w:r>
      <w:r w:rsidR="00173016" w:rsidRPr="00173016">
        <w:rPr>
          <w:rFonts w:hint="eastAsia"/>
        </w:rPr>
        <w:t>一定の圏域人口を有し活力ある社会経済を維持するための拠点を形成する政策です。</w:t>
      </w:r>
    </w:p>
    <w:p w14:paraId="42FFFC62" w14:textId="6FC5F9E8" w:rsidR="00DE1394" w:rsidRDefault="00DE1394" w:rsidP="00DE1394">
      <w:pPr>
        <w:autoSpaceDE w:val="0"/>
        <w:autoSpaceDN w:val="0"/>
        <w:ind w:leftChars="150" w:left="330" w:rightChars="-68" w:right="-150" w:firstLineChars="100" w:firstLine="220"/>
      </w:pPr>
      <w:r>
        <w:rPr>
          <w:rFonts w:hint="eastAsia"/>
        </w:rPr>
        <w:t>松山市を中心とする</w:t>
      </w:r>
      <w:r w:rsidR="00F65B8D">
        <w:rPr>
          <w:rFonts w:hint="eastAsia"/>
        </w:rPr>
        <w:t>６</w:t>
      </w:r>
      <w:r>
        <w:t>市町（伊予市、東温市、久万高原町、松前町、砥部町）は、平成28（2016）年に「まつやま圏域未来共創ビジョン」を策定し、連携中枢都市圏としての取組を進めてきました。圏域内の連携体制は</w:t>
      </w:r>
      <w:r w:rsidR="00814ABF">
        <w:rPr>
          <w:rFonts w:hint="eastAsia"/>
        </w:rPr>
        <w:t>、</w:t>
      </w:r>
      <w:r>
        <w:t>着実に</w:t>
      </w:r>
      <w:r w:rsidR="00BB587C">
        <w:rPr>
          <w:rFonts w:hint="eastAsia"/>
        </w:rPr>
        <w:t>深まり</w:t>
      </w:r>
      <w:r>
        <w:t>、地域課題への共同対応や、産業振興・生活サービスの広域化など、一定の成果を上げてきました。</w:t>
      </w:r>
    </w:p>
    <w:p w14:paraId="71822360" w14:textId="62450B23" w:rsidR="00DE1394" w:rsidRDefault="00DE1394" w:rsidP="00DE1394">
      <w:pPr>
        <w:autoSpaceDE w:val="0"/>
        <w:autoSpaceDN w:val="0"/>
        <w:ind w:leftChars="150" w:left="330" w:rightChars="-68" w:right="-150" w:firstLineChars="100" w:firstLine="220"/>
      </w:pPr>
      <w:r>
        <w:rPr>
          <w:rFonts w:hint="eastAsia"/>
        </w:rPr>
        <w:t>本ビジョンは、これまでの成果と課題を踏まえつつ、次なるステージに向けた指針として策定するものです。</w:t>
      </w:r>
      <w:r w:rsidR="00BB587C">
        <w:rPr>
          <w:rFonts w:hint="eastAsia"/>
        </w:rPr>
        <w:t>第３期</w:t>
      </w:r>
      <w:r>
        <w:t>ビジョンでは、人口減少・少子高齢化という構造的課題に対応しながら、圏域の強みを</w:t>
      </w:r>
      <w:r w:rsidR="00A3020E">
        <w:rPr>
          <w:rFonts w:hint="eastAsia"/>
        </w:rPr>
        <w:t>い</w:t>
      </w:r>
      <w:r w:rsidR="00A3020E">
        <w:t>かした</w:t>
      </w:r>
      <w:r>
        <w:t>経済の活性化、暮らしの質の向上、そして圏域全体の持続可能性とレジリエンスの強化を目指します。</w:t>
      </w:r>
    </w:p>
    <w:p w14:paraId="5686F307" w14:textId="598D18CC" w:rsidR="00233224" w:rsidRDefault="00233224" w:rsidP="00DE1394">
      <w:pPr>
        <w:autoSpaceDE w:val="0"/>
        <w:autoSpaceDN w:val="0"/>
        <w:ind w:leftChars="150" w:left="330" w:rightChars="-68" w:right="-150" w:firstLineChars="100" w:firstLine="220"/>
      </w:pPr>
    </w:p>
    <w:p w14:paraId="6B43CFE2" w14:textId="2B57492F" w:rsidR="00EF5E59" w:rsidRPr="006E5919" w:rsidRDefault="00545DA4" w:rsidP="00314DD7">
      <w:pPr>
        <w:autoSpaceDE w:val="0"/>
        <w:autoSpaceDN w:val="0"/>
        <w:ind w:leftChars="150" w:left="330" w:rightChars="-68" w:right="-150" w:firstLineChars="100" w:firstLine="220"/>
        <w:rPr>
          <w:rFonts w:ascii="Century" w:hAnsi="Century"/>
        </w:rPr>
      </w:pPr>
      <w:r>
        <w:rPr>
          <w:noProof/>
        </w:rPr>
        <w:drawing>
          <wp:anchor distT="0" distB="0" distL="114300" distR="114300" simplePos="0" relativeHeight="251966464" behindDoc="0" locked="0" layoutInCell="1" allowOverlap="1" wp14:anchorId="61F3B54B" wp14:editId="1958624D">
            <wp:simplePos x="0" y="0"/>
            <wp:positionH relativeFrom="column">
              <wp:posOffset>-1270</wp:posOffset>
            </wp:positionH>
            <wp:positionV relativeFrom="paragraph">
              <wp:posOffset>297180</wp:posOffset>
            </wp:positionV>
            <wp:extent cx="5998210" cy="2179320"/>
            <wp:effectExtent l="0" t="0" r="2540" b="0"/>
            <wp:wrapSquare wrapText="bothSides"/>
            <wp:docPr id="4179015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210" cy="2179320"/>
                    </a:xfrm>
                    <a:prstGeom prst="rect">
                      <a:avLst/>
                    </a:prstGeom>
                    <a:noFill/>
                    <a:ln>
                      <a:noFill/>
                    </a:ln>
                  </pic:spPr>
                </pic:pic>
              </a:graphicData>
            </a:graphic>
          </wp:anchor>
        </w:drawing>
      </w:r>
      <w:r w:rsidR="00233224">
        <w:rPr>
          <w:rFonts w:ascii="Century" w:hAnsi="Century" w:hint="eastAsia"/>
        </w:rPr>
        <w:t>■第３期まつやま圏域未来共創ビジョンの策定プロセス</w:t>
      </w:r>
    </w:p>
    <w:p w14:paraId="3D22A562" w14:textId="54646A85" w:rsidR="00EF5E59" w:rsidRPr="00681B8A" w:rsidRDefault="00EF5E59">
      <w:pPr>
        <w:widowControl/>
        <w:jc w:val="left"/>
      </w:pPr>
      <w:r w:rsidRPr="00681B8A">
        <w:br w:type="page"/>
      </w:r>
    </w:p>
    <w:p w14:paraId="369BF7AE" w14:textId="114D069F" w:rsidR="002B7531" w:rsidRPr="00734EF3" w:rsidRDefault="002B7531" w:rsidP="008F4FF8">
      <w:pPr>
        <w:pStyle w:val="13"/>
      </w:pPr>
      <w:bookmarkStart w:id="6" w:name="_Toc216175688"/>
      <w:r>
        <w:rPr>
          <w:rFonts w:hint="eastAsia"/>
        </w:rPr>
        <w:lastRenderedPageBreak/>
        <w:t>まつやま圏域と構成市町</w:t>
      </w:r>
      <w:bookmarkEnd w:id="6"/>
    </w:p>
    <w:p w14:paraId="7E420721" w14:textId="77777777" w:rsidR="00801DBA" w:rsidRPr="00156CDE" w:rsidRDefault="00801DBA" w:rsidP="008F4FF8">
      <w:pPr>
        <w:keepNext/>
        <w:numPr>
          <w:ilvl w:val="2"/>
          <w:numId w:val="3"/>
        </w:numPr>
        <w:autoSpaceDE w:val="0"/>
        <w:autoSpaceDN w:val="0"/>
        <w:ind w:hanging="141"/>
        <w:outlineLvl w:val="2"/>
        <w:rPr>
          <w:b/>
          <w:bCs/>
          <w:sz w:val="24"/>
          <w:szCs w:val="24"/>
        </w:rPr>
      </w:pPr>
      <w:r w:rsidRPr="00156CDE">
        <w:rPr>
          <w:rFonts w:hint="eastAsia"/>
          <w:b/>
          <w:bCs/>
          <w:sz w:val="24"/>
          <w:szCs w:val="24"/>
        </w:rPr>
        <w:t>連携中枢都市圏の名称</w:t>
      </w:r>
      <w:bookmarkStart w:id="7" w:name="_Hlk213084360"/>
    </w:p>
    <w:p w14:paraId="3895FCF1" w14:textId="550DC6D1" w:rsidR="00097DB6" w:rsidRPr="00801DBA" w:rsidRDefault="00D05D3C" w:rsidP="00734EF3">
      <w:pPr>
        <w:pStyle w:val="11P"/>
        <w:ind w:left="330"/>
      </w:pPr>
      <w:r w:rsidRPr="00801DBA">
        <w:t>松山</w:t>
      </w:r>
      <w:r w:rsidR="00097DB6" w:rsidRPr="00801DBA">
        <w:t>圏域</w:t>
      </w:r>
    </w:p>
    <w:bookmarkEnd w:id="7"/>
    <w:p w14:paraId="6D156F4E" w14:textId="1FCC6424" w:rsidR="00097DB6" w:rsidRPr="00681B8A" w:rsidRDefault="00097DB6" w:rsidP="00314DD7">
      <w:pPr>
        <w:autoSpaceDE w:val="0"/>
        <w:autoSpaceDN w:val="0"/>
      </w:pPr>
    </w:p>
    <w:p w14:paraId="7D9749EE" w14:textId="69EB9A61" w:rsidR="00B15541" w:rsidRPr="00156CDE" w:rsidRDefault="00B15541" w:rsidP="008F4FF8">
      <w:pPr>
        <w:keepNext/>
        <w:numPr>
          <w:ilvl w:val="2"/>
          <w:numId w:val="3"/>
        </w:numPr>
        <w:autoSpaceDE w:val="0"/>
        <w:autoSpaceDN w:val="0"/>
        <w:ind w:hanging="141"/>
        <w:outlineLvl w:val="2"/>
        <w:rPr>
          <w:b/>
          <w:bCs/>
          <w:sz w:val="24"/>
          <w:szCs w:val="24"/>
        </w:rPr>
      </w:pPr>
      <w:r w:rsidRPr="00156CDE">
        <w:rPr>
          <w:rFonts w:hint="eastAsia"/>
          <w:b/>
          <w:bCs/>
          <w:sz w:val="24"/>
          <w:szCs w:val="24"/>
        </w:rPr>
        <w:t>計画期間</w:t>
      </w:r>
    </w:p>
    <w:p w14:paraId="676A7277" w14:textId="7E28B903" w:rsidR="00EF5E59" w:rsidRPr="00681B8A" w:rsidRDefault="00B15541" w:rsidP="009C4AB5">
      <w:pPr>
        <w:autoSpaceDE w:val="0"/>
        <w:autoSpaceDN w:val="0"/>
        <w:ind w:leftChars="150" w:left="330" w:rightChars="-68" w:right="-150" w:firstLineChars="100" w:firstLine="220"/>
        <w:rPr>
          <w:rFonts w:ascii="Century" w:hAnsi="Century"/>
        </w:rPr>
      </w:pPr>
      <w:r w:rsidRPr="00734EF3">
        <w:t>令和</w:t>
      </w:r>
      <w:r w:rsidR="00031AEE" w:rsidRPr="00734EF3">
        <w:rPr>
          <w:rFonts w:hint="eastAsia"/>
        </w:rPr>
        <w:t>８</w:t>
      </w:r>
      <w:r w:rsidR="00E11B7F" w:rsidRPr="00734EF3">
        <w:t>（</w:t>
      </w:r>
      <w:r w:rsidR="009C4AB5" w:rsidRPr="00734EF3">
        <w:t>20</w:t>
      </w:r>
      <w:r w:rsidR="00031AEE" w:rsidRPr="00734EF3">
        <w:rPr>
          <w:rFonts w:hint="eastAsia"/>
        </w:rPr>
        <w:t>26</w:t>
      </w:r>
      <w:r w:rsidR="00E11B7F" w:rsidRPr="00734EF3">
        <w:t>）</w:t>
      </w:r>
      <w:r w:rsidRPr="00734EF3">
        <w:t>年度から令和</w:t>
      </w:r>
      <w:r w:rsidR="00031AEE" w:rsidRPr="00734EF3">
        <w:rPr>
          <w:rFonts w:hint="eastAsia"/>
        </w:rPr>
        <w:t>12</w:t>
      </w:r>
      <w:r w:rsidR="00E11B7F" w:rsidRPr="00734EF3">
        <w:t>（</w:t>
      </w:r>
      <w:r w:rsidR="009C4AB5" w:rsidRPr="00734EF3">
        <w:t>20</w:t>
      </w:r>
      <w:r w:rsidR="00031AEE" w:rsidRPr="00734EF3">
        <w:rPr>
          <w:rFonts w:hint="eastAsia"/>
        </w:rPr>
        <w:t>30</w:t>
      </w:r>
      <w:r w:rsidR="00E11B7F" w:rsidRPr="00734EF3">
        <w:t>）</w:t>
      </w:r>
      <w:r w:rsidRPr="00734EF3">
        <w:t>年</w:t>
      </w:r>
      <w:r w:rsidRPr="00681B8A">
        <w:rPr>
          <w:rFonts w:ascii="Century" w:hAnsi="Century"/>
        </w:rPr>
        <w:t>度</w:t>
      </w:r>
      <w:r w:rsidR="00371503" w:rsidRPr="00681B8A">
        <w:rPr>
          <w:rFonts w:ascii="Century" w:hAnsi="Century" w:hint="eastAsia"/>
        </w:rPr>
        <w:t>まで</w:t>
      </w:r>
      <w:r w:rsidRPr="00681B8A">
        <w:rPr>
          <w:rFonts w:ascii="Century" w:hAnsi="Century"/>
        </w:rPr>
        <w:t>の</w:t>
      </w:r>
      <w:r w:rsidR="005C58DD">
        <w:rPr>
          <w:rFonts w:asciiTheme="minorEastAsia" w:hAnsiTheme="minorEastAsia" w:hint="eastAsia"/>
        </w:rPr>
        <w:t>５</w:t>
      </w:r>
      <w:r w:rsidRPr="00681B8A">
        <w:rPr>
          <w:rFonts w:ascii="Century" w:hAnsi="Century"/>
        </w:rPr>
        <w:t>年間</w:t>
      </w:r>
    </w:p>
    <w:p w14:paraId="5B202B5F" w14:textId="77777777" w:rsidR="00EF5E59" w:rsidRPr="00681B8A" w:rsidRDefault="00EF5E59" w:rsidP="009C4AB5">
      <w:pPr>
        <w:autoSpaceDE w:val="0"/>
        <w:autoSpaceDN w:val="0"/>
        <w:ind w:leftChars="150" w:left="330" w:rightChars="-68" w:right="-150" w:firstLineChars="100" w:firstLine="220"/>
        <w:rPr>
          <w:rFonts w:ascii="Century" w:hAnsi="Century"/>
        </w:rPr>
      </w:pPr>
    </w:p>
    <w:p w14:paraId="21E23982" w14:textId="4175FC53" w:rsidR="00B15541" w:rsidRPr="00734EF3" w:rsidRDefault="00B15541" w:rsidP="00FC1ADF">
      <w:pPr>
        <w:pStyle w:val="20"/>
      </w:pPr>
      <w:r w:rsidRPr="00734EF3">
        <w:rPr>
          <w:rFonts w:hint="eastAsia"/>
        </w:rPr>
        <w:t>推進方策</w:t>
      </w:r>
    </w:p>
    <w:p w14:paraId="24931AE9" w14:textId="6B5C6E8C" w:rsidR="00B15541" w:rsidRPr="00734EF3" w:rsidRDefault="00B15541" w:rsidP="00436513">
      <w:pPr>
        <w:pStyle w:val="3"/>
        <w:numPr>
          <w:ilvl w:val="0"/>
          <w:numId w:val="12"/>
        </w:numPr>
      </w:pPr>
      <w:r w:rsidRPr="00734EF3">
        <w:rPr>
          <w:rFonts w:hint="eastAsia"/>
        </w:rPr>
        <w:t>推進体制</w:t>
      </w:r>
    </w:p>
    <w:p w14:paraId="04D89F1D" w14:textId="09085000" w:rsidR="00B15541" w:rsidRPr="00681B8A" w:rsidRDefault="00B15541" w:rsidP="00314DD7">
      <w:pPr>
        <w:autoSpaceDE w:val="0"/>
        <w:autoSpaceDN w:val="0"/>
        <w:ind w:leftChars="250" w:left="550" w:rightChars="-68" w:right="-150" w:firstLineChars="100" w:firstLine="220"/>
        <w:rPr>
          <w:rFonts w:ascii="Century" w:hAnsi="Century"/>
        </w:rPr>
      </w:pPr>
      <w:r w:rsidRPr="00681B8A">
        <w:rPr>
          <w:rFonts w:ascii="Century" w:hAnsi="Century"/>
        </w:rPr>
        <w:t>本ビジョンの推進は、「松山圏域連携協議会」の構成市町と具体的取組について協議・調整を行い、圏域の</w:t>
      </w:r>
      <w:r w:rsidR="00371503" w:rsidRPr="00681B8A">
        <w:rPr>
          <w:rFonts w:ascii="Century" w:hAnsi="Century" w:hint="eastAsia"/>
        </w:rPr>
        <w:t>目指すべき</w:t>
      </w:r>
      <w:r w:rsidRPr="00681B8A">
        <w:rPr>
          <w:rFonts w:ascii="Century" w:hAnsi="Century"/>
        </w:rPr>
        <w:t>将来像の実現に向けて着実に実施</w:t>
      </w:r>
      <w:r w:rsidR="00AD0D51">
        <w:rPr>
          <w:rFonts w:ascii="Century" w:hAnsi="Century" w:hint="eastAsia"/>
        </w:rPr>
        <w:t>します</w:t>
      </w:r>
      <w:r w:rsidRPr="00681B8A">
        <w:rPr>
          <w:rFonts w:ascii="Century" w:hAnsi="Century"/>
        </w:rPr>
        <w:t>。</w:t>
      </w:r>
    </w:p>
    <w:p w14:paraId="055CC9C5" w14:textId="190D90BB" w:rsidR="00B15541" w:rsidRPr="00681B8A" w:rsidRDefault="00B15541" w:rsidP="00314DD7">
      <w:pPr>
        <w:autoSpaceDE w:val="0"/>
        <w:autoSpaceDN w:val="0"/>
        <w:ind w:leftChars="250" w:left="550" w:rightChars="-68" w:right="-150" w:firstLineChars="100" w:firstLine="220"/>
        <w:rPr>
          <w:rFonts w:ascii="Century" w:hAnsi="Century"/>
        </w:rPr>
      </w:pPr>
      <w:r w:rsidRPr="00681B8A">
        <w:rPr>
          <w:rFonts w:ascii="Century" w:hAnsi="Century"/>
        </w:rPr>
        <w:t>具体的取組は、経済団体や教育機関</w:t>
      </w:r>
      <w:r w:rsidR="00A53FA3" w:rsidRPr="00681B8A">
        <w:rPr>
          <w:rFonts w:ascii="Century" w:hAnsi="Century"/>
        </w:rPr>
        <w:t>など</w:t>
      </w:r>
      <w:r w:rsidRPr="00681B8A">
        <w:rPr>
          <w:rFonts w:ascii="Century" w:hAnsi="Century"/>
        </w:rPr>
        <w:t>で構成する「松山圏域活性化戦略会議」や特定分野に関する調査研究・検討を行う「専門委員会」と意見交換を実施するとともに、協力を求めて進め</w:t>
      </w:r>
      <w:r w:rsidR="00AD0D51">
        <w:rPr>
          <w:rFonts w:ascii="Century" w:hAnsi="Century" w:hint="eastAsia"/>
        </w:rPr>
        <w:t>ます</w:t>
      </w:r>
      <w:r w:rsidRPr="00681B8A">
        <w:rPr>
          <w:rFonts w:ascii="Century" w:hAnsi="Century"/>
        </w:rPr>
        <w:t>。</w:t>
      </w:r>
    </w:p>
    <w:p w14:paraId="3248A178" w14:textId="77777777" w:rsidR="00B15541" w:rsidRPr="00681B8A" w:rsidRDefault="00B15541" w:rsidP="00314DD7">
      <w:pPr>
        <w:autoSpaceDE w:val="0"/>
        <w:autoSpaceDN w:val="0"/>
      </w:pPr>
    </w:p>
    <w:p w14:paraId="27674313" w14:textId="77777777" w:rsidR="00B15541" w:rsidRPr="00681B8A" w:rsidRDefault="00B15541" w:rsidP="00436513">
      <w:pPr>
        <w:pStyle w:val="3"/>
        <w:numPr>
          <w:ilvl w:val="0"/>
          <w:numId w:val="12"/>
        </w:numPr>
      </w:pPr>
      <w:r w:rsidRPr="00681B8A">
        <w:rPr>
          <w:rFonts w:hint="eastAsia"/>
        </w:rPr>
        <w:t>進行管理</w:t>
      </w:r>
    </w:p>
    <w:p w14:paraId="3F84F882" w14:textId="05D95D20" w:rsidR="00B15541" w:rsidRPr="00681B8A" w:rsidRDefault="00B15541" w:rsidP="00314DD7">
      <w:pPr>
        <w:widowControl/>
        <w:autoSpaceDE w:val="0"/>
        <w:autoSpaceDN w:val="0"/>
        <w:ind w:left="567" w:firstLineChars="100" w:firstLine="220"/>
        <w:jc w:val="left"/>
        <w:rPr>
          <w:rFonts w:ascii="Century" w:hAnsi="Century"/>
        </w:rPr>
      </w:pPr>
      <w:r w:rsidRPr="00681B8A">
        <w:rPr>
          <w:rFonts w:ascii="Century" w:hAnsi="Century"/>
        </w:rPr>
        <w:t>本ビジョンに位置付けた具体的取組の効果を検証するため、「圏域全体の経済成長のけん引」、「高次の都市機能の集積・強化」及び「圏域全体の生活関連機能サービスの向上」に成果指標</w:t>
      </w:r>
      <w:r w:rsidRPr="00734EF3">
        <w:t>（KPI：Key Performance Indicator）を設定し</w:t>
      </w:r>
      <w:r w:rsidRPr="00681B8A">
        <w:rPr>
          <w:rFonts w:ascii="Century" w:hAnsi="Century"/>
        </w:rPr>
        <w:t>、進捗管理を行</w:t>
      </w:r>
      <w:r w:rsidR="00AD0D51">
        <w:rPr>
          <w:rFonts w:ascii="Century" w:hAnsi="Century" w:hint="eastAsia"/>
        </w:rPr>
        <w:t>います</w:t>
      </w:r>
      <w:r w:rsidRPr="00681B8A">
        <w:rPr>
          <w:rFonts w:ascii="Century" w:hAnsi="Century"/>
        </w:rPr>
        <w:t>。</w:t>
      </w:r>
    </w:p>
    <w:p w14:paraId="6B3E6D70" w14:textId="600E69F8" w:rsidR="00B15541" w:rsidRPr="00681B8A" w:rsidRDefault="00B15541" w:rsidP="00314DD7">
      <w:pPr>
        <w:widowControl/>
        <w:autoSpaceDE w:val="0"/>
        <w:autoSpaceDN w:val="0"/>
        <w:ind w:left="567" w:firstLineChars="100" w:firstLine="220"/>
        <w:jc w:val="left"/>
        <w:rPr>
          <w:rFonts w:asciiTheme="minorEastAsia" w:hAnsiTheme="minorEastAsia"/>
          <w:kern w:val="0"/>
        </w:rPr>
      </w:pPr>
      <w:r w:rsidRPr="00681B8A">
        <w:rPr>
          <w:rFonts w:ascii="Century" w:hAnsi="Century"/>
        </w:rPr>
        <w:t>また、実施した具体的取組は、松山圏域活性化戦略会議</w:t>
      </w:r>
      <w:r w:rsidR="00647F28">
        <w:rPr>
          <w:rFonts w:ascii="Century" w:hAnsi="Century" w:hint="eastAsia"/>
        </w:rPr>
        <w:t>で</w:t>
      </w:r>
      <w:r w:rsidRPr="00681B8A">
        <w:rPr>
          <w:rFonts w:ascii="Century" w:hAnsi="Century"/>
        </w:rPr>
        <w:t>、</w:t>
      </w:r>
      <w:r w:rsidR="00997C63" w:rsidRPr="00681B8A">
        <w:rPr>
          <w:rFonts w:asciiTheme="minorEastAsia" w:hAnsiTheme="minorEastAsia" w:hint="eastAsia"/>
          <w:kern w:val="0"/>
        </w:rPr>
        <w:t>指標や各方面からの意見などを基に効果検証を行い、必要</w:t>
      </w:r>
      <w:r w:rsidR="00BB587C">
        <w:rPr>
          <w:rFonts w:asciiTheme="minorEastAsia" w:hAnsiTheme="minorEastAsia" w:hint="eastAsia"/>
          <w:kern w:val="0"/>
        </w:rPr>
        <w:t>に応じて</w:t>
      </w:r>
      <w:r w:rsidR="00997C63" w:rsidRPr="00681B8A">
        <w:rPr>
          <w:rFonts w:asciiTheme="minorEastAsia" w:hAnsiTheme="minorEastAsia" w:hint="eastAsia"/>
          <w:kern w:val="0"/>
        </w:rPr>
        <w:t>見直しを</w:t>
      </w:r>
      <w:r w:rsidR="00647F28">
        <w:rPr>
          <w:rFonts w:asciiTheme="minorEastAsia" w:hAnsiTheme="minorEastAsia" w:hint="eastAsia"/>
          <w:kern w:val="0"/>
        </w:rPr>
        <w:t>行</w:t>
      </w:r>
      <w:r w:rsidR="00AD0D51">
        <w:rPr>
          <w:rFonts w:asciiTheme="minorEastAsia" w:hAnsiTheme="minorEastAsia" w:hint="eastAsia"/>
          <w:kern w:val="0"/>
        </w:rPr>
        <w:t>います</w:t>
      </w:r>
      <w:r w:rsidR="00997C63" w:rsidRPr="00681B8A">
        <w:rPr>
          <w:rFonts w:asciiTheme="minorEastAsia" w:hAnsiTheme="minorEastAsia" w:hint="eastAsia"/>
          <w:kern w:val="0"/>
        </w:rPr>
        <w:t>。</w:t>
      </w:r>
    </w:p>
    <w:p w14:paraId="2F581650" w14:textId="64636CAB" w:rsidR="00B15541" w:rsidRPr="002B7531" w:rsidRDefault="00B15541" w:rsidP="002B7531">
      <w:pPr>
        <w:widowControl/>
        <w:jc w:val="left"/>
        <w:rPr>
          <w:rFonts w:asciiTheme="minorEastAsia" w:hAnsiTheme="minorEastAsia"/>
          <w:kern w:val="0"/>
        </w:rPr>
      </w:pPr>
    </w:p>
    <w:p w14:paraId="679EAFD7" w14:textId="2B8B9B5C" w:rsidR="004C47AD" w:rsidRPr="00681B8A" w:rsidRDefault="00097DB6" w:rsidP="002B7531">
      <w:pPr>
        <w:pStyle w:val="20"/>
        <w:ind w:hanging="141"/>
      </w:pPr>
      <w:bookmarkStart w:id="8" w:name="_Toc433370720"/>
      <w:bookmarkStart w:id="9" w:name="_Toc437984706"/>
      <w:r w:rsidRPr="00681B8A">
        <w:rPr>
          <w:rFonts w:hint="eastAsia"/>
        </w:rPr>
        <w:t>構成自治体とその概要</w:t>
      </w:r>
      <w:bookmarkEnd w:id="8"/>
      <w:bookmarkEnd w:id="9"/>
    </w:p>
    <w:p w14:paraId="6E1BB4F4" w14:textId="625BFE07" w:rsidR="000F02D3" w:rsidRPr="00681B8A" w:rsidRDefault="00097DB6" w:rsidP="00314DD7">
      <w:pPr>
        <w:autoSpaceDE w:val="0"/>
        <w:autoSpaceDN w:val="0"/>
        <w:ind w:leftChars="150" w:left="330" w:rightChars="-68" w:right="-150" w:firstLineChars="100" w:firstLine="220"/>
        <w:rPr>
          <w:rFonts w:ascii="Century" w:hAnsi="Century"/>
        </w:rPr>
      </w:pPr>
      <w:r w:rsidRPr="00681B8A">
        <w:rPr>
          <w:rFonts w:ascii="Century" w:hAnsi="Century"/>
        </w:rPr>
        <w:t>松山市、伊予市、東温市、久万高原町、松前町、砥部町</w:t>
      </w:r>
    </w:p>
    <w:p w14:paraId="31AE510A" w14:textId="6A2D18D7" w:rsidR="00816CF5" w:rsidRPr="002B7531" w:rsidRDefault="00816CF5" w:rsidP="00314DD7">
      <w:pPr>
        <w:pStyle w:val="af6"/>
        <w:autoSpaceDE w:val="0"/>
        <w:autoSpaceDN w:val="0"/>
        <w:spacing w:before="180"/>
        <w:rPr>
          <w:rFonts w:hAnsi="BIZ UDゴシック"/>
        </w:rPr>
      </w:pPr>
      <w:r w:rsidRPr="002B7531">
        <w:rPr>
          <w:rFonts w:hAnsi="BIZ UDゴシック" w:hint="eastAsia"/>
        </w:rPr>
        <w:t>図表</w:t>
      </w:r>
      <w:r w:rsidR="008159F0" w:rsidRPr="002B7531">
        <w:rPr>
          <w:rFonts w:hAnsi="BIZ UDゴシック"/>
          <w:noProof/>
        </w:rPr>
        <w:fldChar w:fldCharType="begin"/>
      </w:r>
      <w:r w:rsidR="008159F0" w:rsidRPr="002B7531">
        <w:rPr>
          <w:rFonts w:hAnsi="BIZ UDゴシック"/>
          <w:noProof/>
        </w:rPr>
        <w:instrText xml:space="preserve"> STYLEREF 1 \s </w:instrText>
      </w:r>
      <w:r w:rsidR="008159F0" w:rsidRPr="002B7531">
        <w:rPr>
          <w:rFonts w:hAnsi="BIZ UDゴシック"/>
          <w:noProof/>
        </w:rPr>
        <w:fldChar w:fldCharType="separate"/>
      </w:r>
      <w:r w:rsidR="000A1FC0">
        <w:rPr>
          <w:rFonts w:hAnsi="BIZ UDゴシック"/>
          <w:noProof/>
        </w:rPr>
        <w:t>I</w:t>
      </w:r>
      <w:r w:rsidR="008159F0" w:rsidRPr="002B7531">
        <w:rPr>
          <w:rFonts w:hAnsi="BIZ UDゴシック"/>
          <w:noProof/>
        </w:rPr>
        <w:fldChar w:fldCharType="end"/>
      </w:r>
      <w:r w:rsidRPr="002B7531">
        <w:rPr>
          <w:rFonts w:hAnsi="BIZ UDゴシック"/>
        </w:rPr>
        <w:noBreakHyphen/>
      </w:r>
      <w:r w:rsidR="008159F0" w:rsidRPr="002B7531">
        <w:rPr>
          <w:rFonts w:hAnsi="BIZ UDゴシック"/>
          <w:noProof/>
        </w:rPr>
        <w:fldChar w:fldCharType="begin"/>
      </w:r>
      <w:r w:rsidR="008159F0" w:rsidRPr="002B7531">
        <w:rPr>
          <w:rFonts w:hAnsi="BIZ UDゴシック"/>
          <w:noProof/>
        </w:rPr>
        <w:instrText xml:space="preserve"> SEQ 図表 \* DBCHAR \s 1 </w:instrText>
      </w:r>
      <w:r w:rsidR="008159F0" w:rsidRPr="002B7531">
        <w:rPr>
          <w:rFonts w:hAnsi="BIZ UDゴシック"/>
          <w:noProof/>
        </w:rPr>
        <w:fldChar w:fldCharType="separate"/>
      </w:r>
      <w:r w:rsidR="000A1FC0">
        <w:rPr>
          <w:rFonts w:hAnsi="BIZ UDゴシック" w:hint="eastAsia"/>
          <w:noProof/>
        </w:rPr>
        <w:t>１</w:t>
      </w:r>
      <w:r w:rsidR="008159F0" w:rsidRPr="002B7531">
        <w:rPr>
          <w:rFonts w:hAnsi="BIZ UDゴシック"/>
          <w:noProof/>
        </w:rPr>
        <w:fldChar w:fldCharType="end"/>
      </w:r>
      <w:r w:rsidRPr="002B7531">
        <w:rPr>
          <w:rFonts w:hAnsi="BIZ UDゴシック" w:hint="eastAsia"/>
        </w:rPr>
        <w:t xml:space="preserve">　構成自治体の位置</w:t>
      </w:r>
    </w:p>
    <w:p w14:paraId="11200914" w14:textId="77777777" w:rsidR="00A4066D" w:rsidRDefault="00A4066D" w:rsidP="00EF5E59">
      <w:pPr>
        <w:pStyle w:val="af6"/>
        <w:autoSpaceDE w:val="0"/>
        <w:autoSpaceDN w:val="0"/>
        <w:snapToGrid w:val="0"/>
        <w:spacing w:beforeLines="0"/>
        <w:jc w:val="right"/>
        <w:rPr>
          <w:b/>
        </w:rPr>
      </w:pPr>
    </w:p>
    <w:p w14:paraId="17C3DB47" w14:textId="77777777" w:rsidR="00A4066D" w:rsidRDefault="00A4066D" w:rsidP="00EF5E59">
      <w:pPr>
        <w:pStyle w:val="af6"/>
        <w:autoSpaceDE w:val="0"/>
        <w:autoSpaceDN w:val="0"/>
        <w:snapToGrid w:val="0"/>
        <w:spacing w:beforeLines="0"/>
        <w:ind w:leftChars="82" w:left="180"/>
        <w:jc w:val="right"/>
        <w:rPr>
          <w:b/>
        </w:rPr>
      </w:pPr>
    </w:p>
    <w:p w14:paraId="79BA1898" w14:textId="15091052" w:rsidR="00647F28" w:rsidRDefault="00F26D58" w:rsidP="00EF5E59">
      <w:pPr>
        <w:pStyle w:val="af6"/>
        <w:autoSpaceDE w:val="0"/>
        <w:autoSpaceDN w:val="0"/>
        <w:snapToGrid w:val="0"/>
        <w:spacing w:beforeLines="0"/>
        <w:jc w:val="right"/>
        <w:rPr>
          <w:b/>
        </w:rPr>
      </w:pPr>
      <w:r w:rsidRPr="000948D1">
        <w:rPr>
          <w:rFonts w:hAnsi="BIZ UDゴシック"/>
          <w:noProof/>
        </w:rPr>
        <mc:AlternateContent>
          <mc:Choice Requires="wps">
            <w:drawing>
              <wp:anchor distT="0" distB="0" distL="114300" distR="114300" simplePos="0" relativeHeight="251659264" behindDoc="0" locked="0" layoutInCell="1" allowOverlap="1" wp14:anchorId="73E26AC8" wp14:editId="5C9C6371">
                <wp:simplePos x="0" y="0"/>
                <wp:positionH relativeFrom="margin">
                  <wp:posOffset>466725</wp:posOffset>
                </wp:positionH>
                <wp:positionV relativeFrom="paragraph">
                  <wp:posOffset>208915</wp:posOffset>
                </wp:positionV>
                <wp:extent cx="1619250" cy="981075"/>
                <wp:effectExtent l="0" t="0" r="19050" b="28575"/>
                <wp:wrapNone/>
                <wp:docPr id="12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81075"/>
                        </a:xfrm>
                        <a:prstGeom prst="rect">
                          <a:avLst/>
                        </a:prstGeom>
                        <a:solidFill>
                          <a:srgbClr val="FFFFFF"/>
                        </a:solidFill>
                        <a:ln w="19050">
                          <a:solidFill>
                            <a:srgbClr val="000000"/>
                          </a:solidFill>
                          <a:miter lim="800000"/>
                          <a:headEnd/>
                          <a:tailEnd/>
                        </a:ln>
                      </wps:spPr>
                      <wps:txbx>
                        <w:txbxContent>
                          <w:p w14:paraId="5BCA8BD0" w14:textId="77777777" w:rsidR="00F26D58" w:rsidRPr="009A2DDB" w:rsidRDefault="00F26D58" w:rsidP="00F26D58">
                            <w:pPr>
                              <w:spacing w:line="280" w:lineRule="exact"/>
                              <w:rPr>
                                <w:lang w:eastAsia="zh-TW"/>
                              </w:rPr>
                            </w:pPr>
                            <w:r w:rsidRPr="009A2DDB">
                              <w:rPr>
                                <w:rFonts w:hint="eastAsia"/>
                                <w:lang w:eastAsia="zh-TW"/>
                              </w:rPr>
                              <w:t>松山圏域</w:t>
                            </w:r>
                          </w:p>
                          <w:p w14:paraId="04628694" w14:textId="77777777" w:rsidR="00F26D58" w:rsidRPr="009A2DDB" w:rsidRDefault="00F26D58" w:rsidP="00F26D58">
                            <w:pPr>
                              <w:spacing w:line="280" w:lineRule="exact"/>
                              <w:rPr>
                                <w:lang w:eastAsia="zh-TW"/>
                              </w:rPr>
                            </w:pPr>
                            <w:r w:rsidRPr="009A2DDB">
                              <w:rPr>
                                <w:rFonts w:hint="eastAsia"/>
                                <w:lang w:eastAsia="zh-TW"/>
                              </w:rPr>
                              <w:t>面積：1,540.</w:t>
                            </w:r>
                            <w:r>
                              <w:rPr>
                                <w:rFonts w:hint="eastAsia"/>
                                <w:lang w:eastAsia="zh-TW"/>
                              </w:rPr>
                              <w:t>75</w:t>
                            </w:r>
                            <w:r w:rsidRPr="009A2DDB">
                              <w:rPr>
                                <w:rFonts w:hint="eastAsia"/>
                                <w:lang w:eastAsia="zh-TW"/>
                              </w:rPr>
                              <w:t>㎢</w:t>
                            </w:r>
                          </w:p>
                          <w:p w14:paraId="52D19157" w14:textId="77777777" w:rsidR="00F26D58" w:rsidRPr="009A2DDB" w:rsidRDefault="00F26D58" w:rsidP="00F26D58">
                            <w:pPr>
                              <w:spacing w:line="280" w:lineRule="exact"/>
                              <w:rPr>
                                <w:lang w:eastAsia="zh-TW"/>
                              </w:rPr>
                            </w:pPr>
                            <w:r w:rsidRPr="009A2DDB">
                              <w:rPr>
                                <w:rFonts w:hint="eastAsia"/>
                                <w:lang w:eastAsia="zh-TW"/>
                              </w:rPr>
                              <w:t>人口：63.77万人</w:t>
                            </w:r>
                          </w:p>
                          <w:p w14:paraId="4CC18B93" w14:textId="77777777" w:rsidR="00F26D58" w:rsidRPr="009A2DDB" w:rsidRDefault="00F26D58" w:rsidP="00F26D58">
                            <w:pPr>
                              <w:spacing w:line="280" w:lineRule="exact"/>
                            </w:pPr>
                            <w:r w:rsidRPr="009A2DDB">
                              <w:rPr>
                                <w:rFonts w:hint="eastAsia"/>
                              </w:rPr>
                              <w:t>世帯数：29.37万世帯</w:t>
                            </w:r>
                          </w:p>
                          <w:p w14:paraId="38145F7E" w14:textId="77777777" w:rsidR="00F26D58" w:rsidRPr="009A2DDB" w:rsidRDefault="00F26D58" w:rsidP="00F26D58">
                            <w:pPr>
                              <w:spacing w:line="280" w:lineRule="exact"/>
                              <w:jc w:val="right"/>
                              <w:rPr>
                                <w:color w:val="FF0000"/>
                              </w:rPr>
                            </w:pPr>
                            <w:r w:rsidRPr="009A2DDB">
                              <w:rPr>
                                <w:rFonts w:hint="eastAsia"/>
                              </w:rPr>
                              <w:t>（令和２年国勢調査）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26AC8" id="_x0000_t202" coordsize="21600,21600" o:spt="202" path="m,l,21600r21600,l21600,xe">
                <v:stroke joinstyle="miter"/>
                <v:path gradientshapeok="t" o:connecttype="rect"/>
              </v:shapetype>
              <v:shape id="テキスト ボックス 4" o:spid="_x0000_s1026" type="#_x0000_t202" style="position:absolute;left:0;text-align:left;margin-left:36.75pt;margin-top:16.45pt;width:127.5pt;height:7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" strokeweight="1.5pt">
                <v:textbox inset="5.85pt,.7pt,5.85pt,.7pt">
                  <w:txbxContent>
                    <w:p w14:paraId="5BCA8BD0" w14:textId="77777777" w:rsidR="00F26D58" w:rsidRPr="009A2DDB" w:rsidRDefault="00F26D58" w:rsidP="00F26D58">
                      <w:pPr>
                        <w:spacing w:line="280" w:lineRule="exact"/>
                        <w:rPr>
                          <w:lang w:eastAsia="zh-TW"/>
                        </w:rPr>
                      </w:pPr>
                      <w:r w:rsidRPr="009A2DDB">
                        <w:rPr>
                          <w:rFonts w:hint="eastAsia"/>
                          <w:lang w:eastAsia="zh-TW"/>
                        </w:rPr>
                        <w:t>松山圏域</w:t>
                      </w:r>
                    </w:p>
                    <w:p w14:paraId="04628694" w14:textId="77777777" w:rsidR="00F26D58" w:rsidRPr="009A2DDB" w:rsidRDefault="00F26D58" w:rsidP="00F26D58">
                      <w:pPr>
                        <w:spacing w:line="280" w:lineRule="exact"/>
                        <w:rPr>
                          <w:lang w:eastAsia="zh-TW"/>
                        </w:rPr>
                      </w:pPr>
                      <w:r w:rsidRPr="009A2DDB">
                        <w:rPr>
                          <w:rFonts w:hint="eastAsia"/>
                          <w:lang w:eastAsia="zh-TW"/>
                        </w:rPr>
                        <w:t>面積：1,540.</w:t>
                      </w:r>
                      <w:r>
                        <w:rPr>
                          <w:rFonts w:hint="eastAsia"/>
                          <w:lang w:eastAsia="zh-TW"/>
                        </w:rPr>
                        <w:t>75</w:t>
                      </w:r>
                      <w:r w:rsidRPr="009A2DDB">
                        <w:rPr>
                          <w:rFonts w:hint="eastAsia"/>
                          <w:lang w:eastAsia="zh-TW"/>
                        </w:rPr>
                        <w:t>㎢</w:t>
                      </w:r>
                    </w:p>
                    <w:p w14:paraId="52D19157" w14:textId="77777777" w:rsidR="00F26D58" w:rsidRPr="009A2DDB" w:rsidRDefault="00F26D58" w:rsidP="00F26D58">
                      <w:pPr>
                        <w:spacing w:line="280" w:lineRule="exact"/>
                        <w:rPr>
                          <w:lang w:eastAsia="zh-TW"/>
                        </w:rPr>
                      </w:pPr>
                      <w:r w:rsidRPr="009A2DDB">
                        <w:rPr>
                          <w:rFonts w:hint="eastAsia"/>
                          <w:lang w:eastAsia="zh-TW"/>
                        </w:rPr>
                        <w:t>人口：63.77万人</w:t>
                      </w:r>
                    </w:p>
                    <w:p w14:paraId="4CC18B93" w14:textId="77777777" w:rsidR="00F26D58" w:rsidRPr="009A2DDB" w:rsidRDefault="00F26D58" w:rsidP="00F26D58">
                      <w:pPr>
                        <w:spacing w:line="280" w:lineRule="exact"/>
                      </w:pPr>
                      <w:r w:rsidRPr="009A2DDB">
                        <w:rPr>
                          <w:rFonts w:hint="eastAsia"/>
                        </w:rPr>
                        <w:t>世帯数：29.37万世帯</w:t>
                      </w:r>
                    </w:p>
                    <w:p w14:paraId="38145F7E" w14:textId="77777777" w:rsidR="00F26D58" w:rsidRPr="009A2DDB" w:rsidRDefault="00F26D58" w:rsidP="00F26D58">
                      <w:pPr>
                        <w:spacing w:line="280" w:lineRule="exact"/>
                        <w:jc w:val="right"/>
                        <w:rPr>
                          <w:color w:val="FF0000"/>
                        </w:rPr>
                      </w:pPr>
                      <w:r w:rsidRPr="009A2DDB">
                        <w:rPr>
                          <w:rFonts w:hint="eastAsia"/>
                        </w:rPr>
                        <w:t>（令和２年国勢調査）</w:t>
                      </w:r>
                    </w:p>
                  </w:txbxContent>
                </v:textbox>
                <w10:wrap anchorx="margin"/>
              </v:shape>
            </w:pict>
          </mc:Fallback>
        </mc:AlternateContent>
      </w:r>
      <w:r w:rsidRPr="000948D1">
        <w:rPr>
          <w:rFonts w:hAnsi="BIZ UDゴシック"/>
          <w:noProof/>
        </w:rPr>
        <w:drawing>
          <wp:inline distT="0" distB="0" distL="0" distR="0" wp14:anchorId="0494B20C" wp14:editId="76C325E9">
            <wp:extent cx="3876878" cy="2705100"/>
            <wp:effectExtent l="0" t="0" r="9525" b="0"/>
            <wp:docPr id="10" name="図 5"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5" descr="マップ&#10;&#10;AI 生成コンテンツは誤りを含む可能性があります。"/>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897085" cy="2719200"/>
                    </a:xfrm>
                    <a:prstGeom prst="rect">
                      <a:avLst/>
                    </a:prstGeom>
                    <a:ln>
                      <a:noFill/>
                    </a:ln>
                    <a:extLst>
                      <a:ext uri="{53640926-AAD7-44D8-BBD7-CCE9431645EC}">
                        <a14:shadowObscured xmlns:a14="http://schemas.microsoft.com/office/drawing/2010/main"/>
                      </a:ext>
                    </a:extLst>
                  </pic:spPr>
                </pic:pic>
              </a:graphicData>
            </a:graphic>
          </wp:inline>
        </w:drawing>
      </w:r>
    </w:p>
    <w:p w14:paraId="1963DF13" w14:textId="77777777" w:rsidR="00647F28" w:rsidRDefault="00647F28">
      <w:pPr>
        <w:widowControl/>
        <w:jc w:val="left"/>
        <w:rPr>
          <w:rFonts w:hAnsi="ＭＳ Ｐゴシック" w:cs="Times New Roman"/>
          <w:b/>
          <w:kern w:val="20"/>
        </w:rPr>
      </w:pPr>
      <w:r>
        <w:rPr>
          <w:b/>
        </w:rPr>
        <w:br w:type="page"/>
      </w:r>
    </w:p>
    <w:p w14:paraId="1A4485E2" w14:textId="77777777" w:rsidR="00220B9E" w:rsidRPr="000948D1" w:rsidRDefault="00220B9E" w:rsidP="00220B9E">
      <w:pPr>
        <w:widowControl/>
        <w:autoSpaceDE w:val="0"/>
        <w:autoSpaceDN w:val="0"/>
        <w:ind w:firstLineChars="400" w:firstLine="1600"/>
        <w:jc w:val="left"/>
        <w:rPr>
          <w:b/>
          <w:sz w:val="40"/>
          <w:szCs w:val="40"/>
          <w:lang w:eastAsia="zh-CN"/>
        </w:rPr>
      </w:pPr>
      <w:r w:rsidRPr="000948D1">
        <w:rPr>
          <w:bCs/>
          <w:noProof/>
          <w:sz w:val="40"/>
          <w:szCs w:val="40"/>
        </w:rPr>
        <w:lastRenderedPageBreak/>
        <w:drawing>
          <wp:anchor distT="0" distB="0" distL="114300" distR="114300" simplePos="0" relativeHeight="251894784" behindDoc="0" locked="0" layoutInCell="1" allowOverlap="1" wp14:anchorId="366CB315" wp14:editId="031EEE92">
            <wp:simplePos x="0" y="0"/>
            <wp:positionH relativeFrom="margin">
              <wp:align>right</wp:align>
            </wp:positionH>
            <wp:positionV relativeFrom="paragraph">
              <wp:posOffset>-234315</wp:posOffset>
            </wp:positionV>
            <wp:extent cx="2351405" cy="2472208"/>
            <wp:effectExtent l="0" t="0" r="0" b="4445"/>
            <wp:wrapNone/>
            <wp:docPr id="4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351405" cy="2472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8D1">
        <w:rPr>
          <w:noProof/>
          <w:sz w:val="40"/>
          <w:szCs w:val="40"/>
        </w:rPr>
        <w:drawing>
          <wp:anchor distT="0" distB="0" distL="114300" distR="114300" simplePos="0" relativeHeight="251893760" behindDoc="0" locked="0" layoutInCell="1" allowOverlap="1" wp14:anchorId="54B30485" wp14:editId="72C145F8">
            <wp:simplePos x="0" y="0"/>
            <wp:positionH relativeFrom="margin">
              <wp:posOffset>57150</wp:posOffset>
            </wp:positionH>
            <wp:positionV relativeFrom="paragraph">
              <wp:posOffset>23495</wp:posOffset>
            </wp:positionV>
            <wp:extent cx="878840" cy="904875"/>
            <wp:effectExtent l="0" t="0" r="0" b="9525"/>
            <wp:wrapNone/>
            <wp:docPr id="33" name="図 7" descr="松山市市章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松山市市章の画像"/>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7884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8D1">
        <w:rPr>
          <w:rFonts w:hint="eastAsia"/>
          <w:b/>
          <w:sz w:val="40"/>
          <w:szCs w:val="40"/>
          <w:lang w:eastAsia="zh-CN"/>
        </w:rPr>
        <w:t>松山市</w:t>
      </w:r>
    </w:p>
    <w:p w14:paraId="51D0EEF1" w14:textId="77777777" w:rsidR="00220B9E" w:rsidRPr="000948D1" w:rsidRDefault="00220B9E" w:rsidP="00220B9E">
      <w:pPr>
        <w:widowControl/>
        <w:autoSpaceDE w:val="0"/>
        <w:autoSpaceDN w:val="0"/>
        <w:ind w:firstLineChars="100" w:firstLine="220"/>
        <w:jc w:val="left"/>
        <w:rPr>
          <w:bCs/>
          <w:lang w:eastAsia="zh-CN"/>
        </w:rPr>
      </w:pPr>
    </w:p>
    <w:p w14:paraId="576B6419" w14:textId="77777777" w:rsidR="00220B9E" w:rsidRPr="000948D1" w:rsidRDefault="00220B9E" w:rsidP="00220B9E">
      <w:pPr>
        <w:widowControl/>
        <w:autoSpaceDE w:val="0"/>
        <w:autoSpaceDN w:val="0"/>
        <w:ind w:firstLineChars="100" w:firstLine="220"/>
        <w:jc w:val="left"/>
        <w:rPr>
          <w:bCs/>
          <w:lang w:eastAsia="zh-CN"/>
        </w:rPr>
      </w:pPr>
    </w:p>
    <w:p w14:paraId="4DEBF709" w14:textId="77777777" w:rsidR="00220B9E" w:rsidRPr="000948D1" w:rsidRDefault="00220B9E" w:rsidP="00220B9E">
      <w:pPr>
        <w:widowControl/>
        <w:autoSpaceDE w:val="0"/>
        <w:autoSpaceDN w:val="0"/>
        <w:ind w:firstLineChars="100" w:firstLine="220"/>
        <w:jc w:val="left"/>
        <w:rPr>
          <w:bCs/>
          <w:lang w:eastAsia="zh-CN"/>
        </w:rPr>
      </w:pPr>
    </w:p>
    <w:p w14:paraId="7070F9F2" w14:textId="77777777" w:rsidR="00220B9E" w:rsidRPr="000948D1" w:rsidRDefault="00220B9E" w:rsidP="00220B9E">
      <w:pPr>
        <w:widowControl/>
        <w:autoSpaceDE w:val="0"/>
        <w:autoSpaceDN w:val="0"/>
        <w:jc w:val="left"/>
        <w:rPr>
          <w:rFonts w:cs="Arial"/>
          <w:sz w:val="24"/>
          <w:szCs w:val="24"/>
          <w:lang w:eastAsia="zh-CN"/>
        </w:rPr>
      </w:pPr>
      <w:r w:rsidRPr="000948D1">
        <w:rPr>
          <w:rFonts w:cs="Arial" w:hint="eastAsia"/>
          <w:sz w:val="24"/>
          <w:szCs w:val="24"/>
          <w:lang w:eastAsia="zh-CN"/>
        </w:rPr>
        <w:t>総合計画　将来像</w:t>
      </w:r>
    </w:p>
    <w:p w14:paraId="3931A569" w14:textId="77777777" w:rsidR="00220B9E" w:rsidRPr="000948D1" w:rsidRDefault="00220B9E" w:rsidP="00220B9E">
      <w:pPr>
        <w:widowControl/>
        <w:autoSpaceDE w:val="0"/>
        <w:autoSpaceDN w:val="0"/>
        <w:ind w:firstLineChars="100" w:firstLine="240"/>
        <w:jc w:val="left"/>
        <w:rPr>
          <w:rFonts w:cs="Arial"/>
          <w:b/>
          <w:bCs/>
          <w:sz w:val="24"/>
          <w:szCs w:val="24"/>
        </w:rPr>
      </w:pPr>
      <w:r w:rsidRPr="000948D1">
        <w:rPr>
          <w:rFonts w:cs="Arial" w:hint="eastAsia"/>
          <w:b/>
          <w:bCs/>
          <w:sz w:val="24"/>
          <w:szCs w:val="24"/>
        </w:rPr>
        <w:t>人、まち、仕事がつながる交流拠点</w:t>
      </w:r>
    </w:p>
    <w:p w14:paraId="40A38795" w14:textId="77777777" w:rsidR="00220B9E" w:rsidRPr="00D1092C" w:rsidRDefault="00220B9E" w:rsidP="00220B9E">
      <w:pPr>
        <w:widowControl/>
        <w:autoSpaceDE w:val="0"/>
        <w:autoSpaceDN w:val="0"/>
        <w:ind w:firstLineChars="100" w:firstLine="240"/>
        <w:jc w:val="left"/>
        <w:rPr>
          <w:bCs/>
        </w:rPr>
      </w:pPr>
      <w:r w:rsidRPr="00D1092C">
        <w:rPr>
          <w:rFonts w:cs="Arial" w:hint="eastAsia"/>
          <w:b/>
          <w:bCs/>
          <w:sz w:val="24"/>
          <w:szCs w:val="24"/>
        </w:rPr>
        <w:t>「</w:t>
      </w:r>
      <w:r w:rsidRPr="00D1092C">
        <w:rPr>
          <w:rFonts w:cs="Arial"/>
          <w:b/>
          <w:bCs/>
          <w:sz w:val="24"/>
          <w:szCs w:val="24"/>
        </w:rPr>
        <w:t>SETOUCHIまつやま」</w:t>
      </w:r>
    </w:p>
    <w:p w14:paraId="5C95422F" w14:textId="6C49EF52" w:rsidR="00220B9E" w:rsidRPr="000948D1" w:rsidRDefault="00220B9E" w:rsidP="00220B9E">
      <w:pPr>
        <w:widowControl/>
        <w:autoSpaceDE w:val="0"/>
        <w:autoSpaceDN w:val="0"/>
        <w:ind w:firstLineChars="100" w:firstLine="220"/>
        <w:jc w:val="left"/>
        <w:rPr>
          <w:bCs/>
        </w:rPr>
      </w:pPr>
    </w:p>
    <w:p w14:paraId="0D8C4599" w14:textId="6B6F01A4" w:rsidR="00DA387A" w:rsidRDefault="007C09EA" w:rsidP="00220B9E">
      <w:pPr>
        <w:widowControl/>
        <w:autoSpaceDE w:val="0"/>
        <w:autoSpaceDN w:val="0"/>
        <w:ind w:firstLineChars="100" w:firstLine="220"/>
        <w:jc w:val="left"/>
        <w:rPr>
          <w:bCs/>
        </w:rPr>
      </w:pPr>
      <w:r w:rsidRPr="000948D1">
        <w:rPr>
          <w:bCs/>
          <w:noProof/>
          <w:highlight w:val="darkGray"/>
        </w:rPr>
        <w:drawing>
          <wp:anchor distT="0" distB="0" distL="114300" distR="114300" simplePos="0" relativeHeight="251895808" behindDoc="0" locked="0" layoutInCell="1" allowOverlap="1" wp14:anchorId="6E68AF73" wp14:editId="37742DE5">
            <wp:simplePos x="0" y="0"/>
            <wp:positionH relativeFrom="margin">
              <wp:posOffset>132715</wp:posOffset>
            </wp:positionH>
            <wp:positionV relativeFrom="paragraph">
              <wp:posOffset>30724</wp:posOffset>
            </wp:positionV>
            <wp:extent cx="2615565" cy="2005965"/>
            <wp:effectExtent l="0" t="0" r="0" b="0"/>
            <wp:wrapNone/>
            <wp:docPr id="364" name="図 9" descr="屋外, 建物, 屋根,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①松山城.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615565"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8E3DB" w14:textId="55789830" w:rsidR="00220B9E" w:rsidRPr="000948D1" w:rsidRDefault="007C09EA" w:rsidP="00220B9E">
      <w:pPr>
        <w:widowControl/>
        <w:autoSpaceDE w:val="0"/>
        <w:autoSpaceDN w:val="0"/>
        <w:ind w:firstLineChars="100" w:firstLine="220"/>
        <w:jc w:val="left"/>
        <w:rPr>
          <w:bCs/>
          <w:highlight w:val="darkGray"/>
        </w:rPr>
      </w:pPr>
      <w:r w:rsidRPr="000948D1">
        <w:rPr>
          <w:bCs/>
          <w:noProof/>
          <w:highlight w:val="darkGray"/>
        </w:rPr>
        <mc:AlternateContent>
          <mc:Choice Requires="wps">
            <w:drawing>
              <wp:anchor distT="0" distB="0" distL="114300" distR="114300" simplePos="0" relativeHeight="251896832" behindDoc="0" locked="0" layoutInCell="1" allowOverlap="1" wp14:anchorId="7BA64243" wp14:editId="1DA9A72E">
                <wp:simplePos x="0" y="0"/>
                <wp:positionH relativeFrom="column">
                  <wp:posOffset>114154</wp:posOffset>
                </wp:positionH>
                <wp:positionV relativeFrom="paragraph">
                  <wp:posOffset>1808627</wp:posOffset>
                </wp:positionV>
                <wp:extent cx="2590800" cy="276225"/>
                <wp:effectExtent l="0" t="0" r="0" b="0"/>
                <wp:wrapNone/>
                <wp:docPr id="22" name="テキスト ボックス 8"/>
                <wp:cNvGraphicFramePr/>
                <a:graphic xmlns:a="http://schemas.openxmlformats.org/drawingml/2006/main">
                  <a:graphicData uri="http://schemas.microsoft.com/office/word/2010/wordprocessingShape">
                    <wps:wsp>
                      <wps:cNvSpPr txBox="1"/>
                      <wps:spPr>
                        <a:xfrm>
                          <a:off x="0" y="0"/>
                          <a:ext cx="2590800" cy="276225"/>
                        </a:xfrm>
                        <a:prstGeom prst="rect">
                          <a:avLst/>
                        </a:prstGeom>
                        <a:noFill/>
                        <a:ln w="6350">
                          <a:noFill/>
                        </a:ln>
                      </wps:spPr>
                      <wps:txbx>
                        <w:txbxContent>
                          <w:p w14:paraId="657A275A" w14:textId="77777777" w:rsidR="00220B9E" w:rsidRDefault="00220B9E" w:rsidP="00220B9E">
                            <w:r w:rsidRPr="00B63CE3">
                              <w:rPr>
                                <w:rFonts w:hint="eastAsia"/>
                                <w:noProof/>
                              </w:rPr>
                              <w:t>松山城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4243" id="テキスト ボックス 8" o:spid="_x0000_s1027" type="#_x0000_t202" style="position:absolute;left:0;text-align:left;margin-left:9pt;margin-top:142.4pt;width:204pt;height:2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djGQIAADMEAAAOAAAAZHJzL2Uyb0RvYy54bWysU8tu2zAQvBfoPxC815JV20k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" filled="f" stroked="f" strokeweight=".5pt">
                <v:textbox>
                  <w:txbxContent>
                    <w:p w14:paraId="657A275A" w14:textId="77777777" w:rsidR="00220B9E" w:rsidRDefault="00220B9E" w:rsidP="00220B9E">
                      <w:r w:rsidRPr="00B63CE3">
                        <w:rPr>
                          <w:rFonts w:hint="eastAsia"/>
                          <w:noProof/>
                        </w:rPr>
                        <w:t>松山城</w:t>
                      </w:r>
                    </w:p>
                  </w:txbxContent>
                </v:textbox>
              </v:shape>
            </w:pict>
          </mc:Fallback>
        </mc:AlternateContent>
      </w:r>
      <w:r w:rsidRPr="000948D1">
        <w:rPr>
          <w:rFonts w:cs="Arial"/>
          <w:noProof/>
        </w:rPr>
        <w:drawing>
          <wp:anchor distT="0" distB="0" distL="114300" distR="114300" simplePos="0" relativeHeight="251901952" behindDoc="0" locked="0" layoutInCell="1" allowOverlap="1" wp14:anchorId="4DC692CC" wp14:editId="01D4038F">
            <wp:simplePos x="0" y="0"/>
            <wp:positionH relativeFrom="column">
              <wp:posOffset>934573</wp:posOffset>
            </wp:positionH>
            <wp:positionV relativeFrom="paragraph">
              <wp:posOffset>1763297</wp:posOffset>
            </wp:positionV>
            <wp:extent cx="2108414" cy="1900052"/>
            <wp:effectExtent l="0" t="0" r="0" b="5080"/>
            <wp:wrapNone/>
            <wp:docPr id="515333586" name="図 10"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3586" name="図 10" descr="グラフ, 円グラフ&#10;&#10;AI 生成コンテンツは誤りを含む可能性があります。"/>
                    <pic:cNvPicPr>
                      <a:picLocks noChangeAspect="1" noChangeArrowheads="1"/>
                    </pic:cNvPicPr>
                  </pic:nvPicPr>
                  <pic:blipFill rotWithShape="1">
                    <a:blip r:embed="rId14" cstate="email">
                      <a:extLst>
                        <a:ext uri="{28A0092B-C50C-407E-A947-70E740481C1C}">
                          <a14:useLocalDpi xmlns:a14="http://schemas.microsoft.com/office/drawing/2010/main" val="0"/>
                        </a:ext>
                      </a:extLst>
                    </a:blip>
                    <a:srcRect b="9409"/>
                    <a:stretch>
                      <a:fillRect/>
                    </a:stretch>
                  </pic:blipFill>
                  <pic:spPr bwMode="auto">
                    <a:xfrm>
                      <a:off x="0" y="0"/>
                      <a:ext cx="2108414" cy="1900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6"/>
        <w:tblW w:w="0" w:type="auto"/>
        <w:tblInd w:w="4815" w:type="dxa"/>
        <w:tblLook w:val="04A0" w:firstRow="1" w:lastRow="0" w:firstColumn="1" w:lastColumn="0" w:noHBand="0" w:noVBand="1"/>
      </w:tblPr>
      <w:tblGrid>
        <w:gridCol w:w="1701"/>
        <w:gridCol w:w="2546"/>
      </w:tblGrid>
      <w:tr w:rsidR="00220B9E" w:rsidRPr="000948D1" w14:paraId="4A5B138D" w14:textId="77777777" w:rsidTr="003332C2">
        <w:trPr>
          <w:trHeight w:val="720"/>
        </w:trPr>
        <w:tc>
          <w:tcPr>
            <w:tcW w:w="1701" w:type="dxa"/>
            <w:shd w:val="clear" w:color="auto" w:fill="DBE5F1" w:themeFill="accent1" w:themeFillTint="33"/>
            <w:vAlign w:val="center"/>
          </w:tcPr>
          <w:p w14:paraId="06EA4026" w14:textId="77777777" w:rsidR="00220B9E" w:rsidRPr="000948D1" w:rsidRDefault="00220B9E" w:rsidP="003332C2">
            <w:pPr>
              <w:widowControl/>
              <w:autoSpaceDE w:val="0"/>
              <w:autoSpaceDN w:val="0"/>
              <w:snapToGrid w:val="0"/>
              <w:jc w:val="center"/>
              <w:rPr>
                <w:rFonts w:cs="Arial"/>
                <w:sz w:val="24"/>
                <w:szCs w:val="24"/>
              </w:rPr>
            </w:pPr>
            <w:bookmarkStart w:id="10" w:name="_Hlk212751643"/>
            <w:r w:rsidRPr="000948D1">
              <w:rPr>
                <w:rFonts w:cs="Arial" w:hint="eastAsia"/>
                <w:sz w:val="24"/>
                <w:szCs w:val="24"/>
              </w:rPr>
              <w:t>面積</w:t>
            </w:r>
            <w:r w:rsidRPr="000948D1">
              <w:rPr>
                <w:rFonts w:hint="eastAsia"/>
                <w:bCs/>
                <w:sz w:val="24"/>
                <w:szCs w:val="24"/>
              </w:rPr>
              <w:t>(</w:t>
            </w:r>
            <w:r w:rsidRPr="000948D1">
              <w:rPr>
                <w:rFonts w:cs="Arial" w:hint="eastAsia"/>
                <w:sz w:val="24"/>
                <w:szCs w:val="24"/>
              </w:rPr>
              <w:t>2025年</w:t>
            </w:r>
            <w:r w:rsidRPr="000948D1">
              <w:rPr>
                <w:rFonts w:hint="eastAsia"/>
                <w:bCs/>
                <w:sz w:val="24"/>
                <w:szCs w:val="24"/>
              </w:rPr>
              <w:t>)</w:t>
            </w:r>
          </w:p>
        </w:tc>
        <w:tc>
          <w:tcPr>
            <w:tcW w:w="2546" w:type="dxa"/>
            <w:vAlign w:val="center"/>
          </w:tcPr>
          <w:p w14:paraId="63ABA162" w14:textId="77777777" w:rsidR="00220B9E" w:rsidRPr="000948D1" w:rsidRDefault="00220B9E" w:rsidP="003332C2">
            <w:pPr>
              <w:widowControl/>
              <w:autoSpaceDE w:val="0"/>
              <w:autoSpaceDN w:val="0"/>
              <w:jc w:val="center"/>
              <w:rPr>
                <w:bCs/>
                <w:sz w:val="24"/>
                <w:szCs w:val="24"/>
              </w:rPr>
            </w:pPr>
            <w:r w:rsidRPr="000948D1">
              <w:rPr>
                <w:rFonts w:cs="Arial" w:hint="eastAsia"/>
                <w:b/>
                <w:bCs/>
                <w:sz w:val="24"/>
                <w:szCs w:val="24"/>
              </w:rPr>
              <w:t>429.35</w:t>
            </w:r>
            <w:r w:rsidRPr="000948D1">
              <w:rPr>
                <w:rFonts w:cs="Arial"/>
                <w:b/>
                <w:bCs/>
                <w:sz w:val="24"/>
                <w:szCs w:val="24"/>
              </w:rPr>
              <w:t xml:space="preserve"> km²</w:t>
            </w:r>
          </w:p>
        </w:tc>
      </w:tr>
      <w:tr w:rsidR="00220B9E" w:rsidRPr="000948D1" w14:paraId="434A774B" w14:textId="77777777" w:rsidTr="003332C2">
        <w:trPr>
          <w:trHeight w:val="720"/>
        </w:trPr>
        <w:tc>
          <w:tcPr>
            <w:tcW w:w="1701" w:type="dxa"/>
            <w:shd w:val="clear" w:color="auto" w:fill="DBE5F1" w:themeFill="accent1" w:themeFillTint="33"/>
            <w:vAlign w:val="center"/>
          </w:tcPr>
          <w:p w14:paraId="2309F818" w14:textId="77777777" w:rsidR="00220B9E" w:rsidRPr="000948D1" w:rsidRDefault="00220B9E" w:rsidP="003332C2">
            <w:pPr>
              <w:widowControl/>
              <w:autoSpaceDE w:val="0"/>
              <w:autoSpaceDN w:val="0"/>
              <w:snapToGrid w:val="0"/>
              <w:jc w:val="center"/>
              <w:rPr>
                <w:bCs/>
                <w:sz w:val="24"/>
                <w:szCs w:val="24"/>
              </w:rPr>
            </w:pPr>
            <w:r w:rsidRPr="000948D1">
              <w:rPr>
                <w:rFonts w:hint="eastAsia"/>
                <w:bCs/>
                <w:sz w:val="24"/>
                <w:szCs w:val="24"/>
              </w:rPr>
              <w:t>人口(2020年)</w:t>
            </w:r>
          </w:p>
        </w:tc>
        <w:tc>
          <w:tcPr>
            <w:tcW w:w="2546" w:type="dxa"/>
            <w:vAlign w:val="center"/>
          </w:tcPr>
          <w:p w14:paraId="507F6B76" w14:textId="77777777" w:rsidR="00220B9E" w:rsidRPr="000948D1" w:rsidRDefault="00220B9E" w:rsidP="003332C2">
            <w:pPr>
              <w:widowControl/>
              <w:autoSpaceDE w:val="0"/>
              <w:autoSpaceDN w:val="0"/>
              <w:jc w:val="center"/>
              <w:rPr>
                <w:bCs/>
                <w:sz w:val="24"/>
                <w:szCs w:val="24"/>
              </w:rPr>
            </w:pPr>
            <w:r w:rsidRPr="000948D1">
              <w:rPr>
                <w:rFonts w:hint="eastAsia"/>
                <w:b/>
                <w:sz w:val="24"/>
                <w:szCs w:val="24"/>
              </w:rPr>
              <w:t>511,192人</w:t>
            </w:r>
          </w:p>
        </w:tc>
      </w:tr>
      <w:tr w:rsidR="00220B9E" w:rsidRPr="000948D1" w14:paraId="6BD6D44F" w14:textId="77777777" w:rsidTr="003332C2">
        <w:trPr>
          <w:trHeight w:val="720"/>
        </w:trPr>
        <w:tc>
          <w:tcPr>
            <w:tcW w:w="1701" w:type="dxa"/>
            <w:shd w:val="clear" w:color="auto" w:fill="DBE5F1" w:themeFill="accent1" w:themeFillTint="33"/>
            <w:vAlign w:val="center"/>
          </w:tcPr>
          <w:p w14:paraId="1ACF4187" w14:textId="77777777" w:rsidR="00220B9E" w:rsidRPr="000948D1" w:rsidRDefault="00220B9E" w:rsidP="003332C2">
            <w:pPr>
              <w:widowControl/>
              <w:autoSpaceDE w:val="0"/>
              <w:autoSpaceDN w:val="0"/>
              <w:snapToGrid w:val="0"/>
              <w:jc w:val="center"/>
              <w:rPr>
                <w:bCs/>
                <w:sz w:val="24"/>
                <w:szCs w:val="24"/>
              </w:rPr>
            </w:pPr>
            <w:r w:rsidRPr="000948D1">
              <w:rPr>
                <w:rFonts w:hint="eastAsia"/>
                <w:bCs/>
                <w:sz w:val="24"/>
                <w:szCs w:val="24"/>
              </w:rPr>
              <w:t>推計人口(2050年)</w:t>
            </w:r>
          </w:p>
        </w:tc>
        <w:tc>
          <w:tcPr>
            <w:tcW w:w="2546" w:type="dxa"/>
            <w:vAlign w:val="center"/>
          </w:tcPr>
          <w:p w14:paraId="1C11A43F" w14:textId="77777777" w:rsidR="00220B9E" w:rsidRPr="000948D1" w:rsidRDefault="00220B9E" w:rsidP="003332C2">
            <w:pPr>
              <w:widowControl/>
              <w:autoSpaceDE w:val="0"/>
              <w:autoSpaceDN w:val="0"/>
              <w:jc w:val="center"/>
              <w:rPr>
                <w:bCs/>
                <w:sz w:val="24"/>
                <w:szCs w:val="24"/>
              </w:rPr>
            </w:pPr>
            <w:r w:rsidRPr="000948D1">
              <w:rPr>
                <w:rFonts w:hint="eastAsia"/>
                <w:b/>
                <w:sz w:val="24"/>
                <w:szCs w:val="24"/>
              </w:rPr>
              <w:t>422,197人</w:t>
            </w:r>
          </w:p>
        </w:tc>
      </w:tr>
      <w:tr w:rsidR="00220B9E" w:rsidRPr="000948D1" w14:paraId="4F0ABB68" w14:textId="77777777" w:rsidTr="003332C2">
        <w:trPr>
          <w:trHeight w:val="720"/>
        </w:trPr>
        <w:tc>
          <w:tcPr>
            <w:tcW w:w="1701" w:type="dxa"/>
            <w:shd w:val="clear" w:color="auto" w:fill="DBE5F1" w:themeFill="accent1" w:themeFillTint="33"/>
            <w:vAlign w:val="center"/>
          </w:tcPr>
          <w:p w14:paraId="2B9BC938" w14:textId="77777777" w:rsidR="00220B9E" w:rsidRPr="000948D1" w:rsidRDefault="00220B9E" w:rsidP="003332C2">
            <w:pPr>
              <w:widowControl/>
              <w:autoSpaceDE w:val="0"/>
              <w:autoSpaceDN w:val="0"/>
              <w:snapToGrid w:val="0"/>
              <w:jc w:val="center"/>
              <w:rPr>
                <w:bCs/>
                <w:sz w:val="24"/>
                <w:szCs w:val="24"/>
              </w:rPr>
            </w:pPr>
            <w:r w:rsidRPr="000948D1">
              <w:rPr>
                <w:rFonts w:hint="eastAsia"/>
                <w:bCs/>
                <w:sz w:val="24"/>
                <w:szCs w:val="24"/>
              </w:rPr>
              <w:t>合計特殊</w:t>
            </w:r>
          </w:p>
          <w:p w14:paraId="12834030" w14:textId="77777777" w:rsidR="00220B9E" w:rsidRPr="000948D1" w:rsidRDefault="00220B9E" w:rsidP="003332C2">
            <w:pPr>
              <w:widowControl/>
              <w:autoSpaceDE w:val="0"/>
              <w:autoSpaceDN w:val="0"/>
              <w:snapToGrid w:val="0"/>
              <w:jc w:val="center"/>
              <w:rPr>
                <w:bCs/>
                <w:sz w:val="24"/>
                <w:szCs w:val="24"/>
              </w:rPr>
            </w:pPr>
            <w:r w:rsidRPr="000948D1">
              <w:rPr>
                <w:rFonts w:hint="eastAsia"/>
                <w:bCs/>
                <w:sz w:val="24"/>
                <w:szCs w:val="24"/>
              </w:rPr>
              <w:t>出生率</w:t>
            </w:r>
          </w:p>
        </w:tc>
        <w:tc>
          <w:tcPr>
            <w:tcW w:w="2546" w:type="dxa"/>
            <w:vAlign w:val="center"/>
          </w:tcPr>
          <w:p w14:paraId="504238EB" w14:textId="77777777" w:rsidR="00220B9E" w:rsidRPr="000948D1" w:rsidRDefault="00220B9E" w:rsidP="003332C2">
            <w:pPr>
              <w:widowControl/>
              <w:autoSpaceDE w:val="0"/>
              <w:autoSpaceDN w:val="0"/>
              <w:jc w:val="center"/>
              <w:rPr>
                <w:b/>
                <w:sz w:val="24"/>
                <w:szCs w:val="24"/>
              </w:rPr>
            </w:pPr>
            <w:r w:rsidRPr="000948D1">
              <w:rPr>
                <w:rFonts w:hint="eastAsia"/>
                <w:b/>
                <w:sz w:val="24"/>
                <w:szCs w:val="24"/>
              </w:rPr>
              <w:t>1.34</w:t>
            </w:r>
          </w:p>
          <w:p w14:paraId="178E7427" w14:textId="77777777" w:rsidR="00220B9E" w:rsidRPr="000948D1" w:rsidRDefault="00220B9E" w:rsidP="003332C2">
            <w:pPr>
              <w:widowControl/>
              <w:autoSpaceDE w:val="0"/>
              <w:autoSpaceDN w:val="0"/>
              <w:snapToGrid w:val="0"/>
              <w:spacing w:line="360" w:lineRule="exact"/>
              <w:jc w:val="center"/>
              <w:rPr>
                <w:bCs/>
                <w:w w:val="90"/>
                <w:sz w:val="20"/>
                <w:szCs w:val="20"/>
              </w:rPr>
            </w:pPr>
            <w:r w:rsidRPr="000948D1">
              <w:rPr>
                <w:rFonts w:hint="eastAsia"/>
                <w:bCs/>
                <w:w w:val="90"/>
                <w:sz w:val="20"/>
                <w:szCs w:val="20"/>
              </w:rPr>
              <w:t>(2018～2022年ベイズ推定)</w:t>
            </w:r>
          </w:p>
        </w:tc>
      </w:tr>
      <w:tr w:rsidR="00220B9E" w:rsidRPr="000948D1" w14:paraId="4167C1A8" w14:textId="77777777" w:rsidTr="003332C2">
        <w:trPr>
          <w:trHeight w:val="720"/>
        </w:trPr>
        <w:tc>
          <w:tcPr>
            <w:tcW w:w="1701" w:type="dxa"/>
            <w:shd w:val="clear" w:color="auto" w:fill="DBE5F1" w:themeFill="accent1" w:themeFillTint="33"/>
            <w:vAlign w:val="center"/>
          </w:tcPr>
          <w:p w14:paraId="69C46A4F" w14:textId="77777777" w:rsidR="00220B9E" w:rsidRPr="000948D1" w:rsidRDefault="00220B9E" w:rsidP="003332C2">
            <w:pPr>
              <w:widowControl/>
              <w:autoSpaceDE w:val="0"/>
              <w:autoSpaceDN w:val="0"/>
              <w:snapToGrid w:val="0"/>
              <w:jc w:val="center"/>
              <w:rPr>
                <w:bCs/>
                <w:sz w:val="24"/>
                <w:szCs w:val="24"/>
              </w:rPr>
            </w:pPr>
            <w:r w:rsidRPr="000948D1">
              <w:rPr>
                <w:rFonts w:hint="eastAsia"/>
                <w:bCs/>
                <w:sz w:val="24"/>
                <w:szCs w:val="24"/>
              </w:rPr>
              <w:t>高齢化率(2020年)</w:t>
            </w:r>
          </w:p>
        </w:tc>
        <w:tc>
          <w:tcPr>
            <w:tcW w:w="2546" w:type="dxa"/>
            <w:vAlign w:val="center"/>
          </w:tcPr>
          <w:p w14:paraId="2F2F3743" w14:textId="77777777" w:rsidR="00220B9E" w:rsidRPr="000948D1" w:rsidRDefault="00220B9E" w:rsidP="003332C2">
            <w:pPr>
              <w:widowControl/>
              <w:autoSpaceDE w:val="0"/>
              <w:autoSpaceDN w:val="0"/>
              <w:jc w:val="center"/>
              <w:rPr>
                <w:bCs/>
                <w:sz w:val="24"/>
                <w:szCs w:val="24"/>
              </w:rPr>
            </w:pPr>
            <w:r w:rsidRPr="000948D1">
              <w:rPr>
                <w:rFonts w:hint="eastAsia"/>
                <w:b/>
                <w:sz w:val="24"/>
                <w:szCs w:val="24"/>
              </w:rPr>
              <w:t>27.3％</w:t>
            </w:r>
          </w:p>
        </w:tc>
      </w:tr>
      <w:tr w:rsidR="00220B9E" w:rsidRPr="000948D1" w14:paraId="4B07179C" w14:textId="77777777" w:rsidTr="003332C2">
        <w:trPr>
          <w:trHeight w:val="720"/>
        </w:trPr>
        <w:tc>
          <w:tcPr>
            <w:tcW w:w="1701" w:type="dxa"/>
            <w:shd w:val="clear" w:color="auto" w:fill="DBE5F1" w:themeFill="accent1" w:themeFillTint="33"/>
            <w:vAlign w:val="center"/>
          </w:tcPr>
          <w:p w14:paraId="447D2C56" w14:textId="15871153" w:rsidR="00220B9E" w:rsidRPr="000948D1" w:rsidRDefault="00220B9E" w:rsidP="003332C2">
            <w:pPr>
              <w:widowControl/>
              <w:autoSpaceDE w:val="0"/>
              <w:autoSpaceDN w:val="0"/>
              <w:snapToGrid w:val="0"/>
              <w:jc w:val="center"/>
              <w:rPr>
                <w:bCs/>
                <w:w w:val="90"/>
                <w:sz w:val="24"/>
                <w:szCs w:val="24"/>
              </w:rPr>
            </w:pPr>
            <w:r w:rsidRPr="000948D1">
              <w:rPr>
                <w:rFonts w:hint="eastAsia"/>
                <w:bCs/>
                <w:sz w:val="24"/>
                <w:szCs w:val="24"/>
              </w:rPr>
              <w:t>市内総生産額(2022年)</w:t>
            </w:r>
          </w:p>
        </w:tc>
        <w:tc>
          <w:tcPr>
            <w:tcW w:w="2546" w:type="dxa"/>
            <w:vAlign w:val="center"/>
          </w:tcPr>
          <w:p w14:paraId="111AC513" w14:textId="77777777" w:rsidR="00220B9E" w:rsidRPr="000948D1" w:rsidRDefault="00220B9E" w:rsidP="003332C2">
            <w:pPr>
              <w:widowControl/>
              <w:autoSpaceDE w:val="0"/>
              <w:autoSpaceDN w:val="0"/>
              <w:jc w:val="center"/>
              <w:rPr>
                <w:bCs/>
                <w:sz w:val="24"/>
                <w:szCs w:val="24"/>
              </w:rPr>
            </w:pPr>
            <w:r w:rsidRPr="000948D1">
              <w:rPr>
                <w:rFonts w:hint="eastAsia"/>
                <w:b/>
                <w:sz w:val="24"/>
                <w:szCs w:val="24"/>
              </w:rPr>
              <w:t>17,384億円</w:t>
            </w:r>
          </w:p>
        </w:tc>
      </w:tr>
    </w:tbl>
    <w:bookmarkEnd w:id="10"/>
    <w:p w14:paraId="116223CF" w14:textId="66324D62" w:rsidR="00220B9E" w:rsidRDefault="00DA387A" w:rsidP="00220B9E">
      <w:pPr>
        <w:widowControl/>
        <w:autoSpaceDE w:val="0"/>
        <w:autoSpaceDN w:val="0"/>
        <w:jc w:val="left"/>
        <w:rPr>
          <w:bCs/>
          <w:highlight w:val="darkGray"/>
        </w:rPr>
      </w:pPr>
      <w:r w:rsidRPr="000948D1">
        <w:rPr>
          <w:noProof/>
        </w:rPr>
        <mc:AlternateContent>
          <mc:Choice Requires="wps">
            <w:drawing>
              <wp:anchor distT="0" distB="0" distL="114300" distR="114300" simplePos="0" relativeHeight="251902976" behindDoc="0" locked="0" layoutInCell="1" allowOverlap="1" wp14:anchorId="71B14CCE" wp14:editId="02E6FA04">
                <wp:simplePos x="0" y="0"/>
                <wp:positionH relativeFrom="margin">
                  <wp:align>left</wp:align>
                </wp:positionH>
                <wp:positionV relativeFrom="paragraph">
                  <wp:posOffset>107168</wp:posOffset>
                </wp:positionV>
                <wp:extent cx="1589405" cy="565785"/>
                <wp:effectExtent l="0" t="133350" r="10795" b="24765"/>
                <wp:wrapNone/>
                <wp:docPr id="251" name="吹き出し: 四角形 23"/>
                <wp:cNvGraphicFramePr/>
                <a:graphic xmlns:a="http://schemas.openxmlformats.org/drawingml/2006/main">
                  <a:graphicData uri="http://schemas.microsoft.com/office/word/2010/wordprocessingShape">
                    <wps:wsp>
                      <wps:cNvSpPr/>
                      <wps:spPr>
                        <a:xfrm>
                          <a:off x="900332" y="6129118"/>
                          <a:ext cx="1589405" cy="565785"/>
                        </a:xfrm>
                        <a:prstGeom prst="wedgeRectCallout">
                          <a:avLst>
                            <a:gd name="adj1" fmla="val 32416"/>
                            <a:gd name="adj2" fmla="val -72998"/>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7CC19692" w14:textId="77777777" w:rsidR="00220B9E" w:rsidRPr="000948D1" w:rsidRDefault="00220B9E" w:rsidP="00220B9E">
                            <w:pPr>
                              <w:snapToGrid w:val="0"/>
                              <w:spacing w:line="200" w:lineRule="exact"/>
                              <w:jc w:val="center"/>
                              <w:rPr>
                                <w:sz w:val="18"/>
                                <w:szCs w:val="18"/>
                              </w:rPr>
                            </w:pPr>
                            <w:r w:rsidRPr="000948D1">
                              <w:rPr>
                                <w:rFonts w:hint="eastAsia"/>
                                <w:sz w:val="18"/>
                                <w:szCs w:val="18"/>
                              </w:rPr>
                              <w:t>サービス業（41.8％）が中心</w:t>
                            </w:r>
                          </w:p>
                          <w:p w14:paraId="29BA5401" w14:textId="77777777" w:rsidR="00220B9E" w:rsidRPr="000948D1" w:rsidRDefault="00220B9E" w:rsidP="00220B9E">
                            <w:pPr>
                              <w:snapToGrid w:val="0"/>
                              <w:spacing w:line="200" w:lineRule="exact"/>
                              <w:jc w:val="center"/>
                              <w:rPr>
                                <w:sz w:val="18"/>
                                <w:szCs w:val="18"/>
                              </w:rPr>
                            </w:pPr>
                            <w:r w:rsidRPr="000948D1">
                              <w:rPr>
                                <w:rFonts w:hint="eastAsia"/>
                                <w:sz w:val="18"/>
                                <w:szCs w:val="18"/>
                              </w:rPr>
                              <w:t>卸売・小売業（13.0％）</w:t>
                            </w:r>
                          </w:p>
                          <w:p w14:paraId="6C3572AB" w14:textId="77777777" w:rsidR="00220B9E" w:rsidRPr="000948D1" w:rsidRDefault="00220B9E" w:rsidP="00220B9E">
                            <w:pPr>
                              <w:snapToGrid w:val="0"/>
                              <w:spacing w:line="200" w:lineRule="exact"/>
                              <w:jc w:val="center"/>
                            </w:pPr>
                            <w:r w:rsidRPr="000948D1">
                              <w:rPr>
                                <w:rFonts w:hint="eastAsia"/>
                                <w:sz w:val="18"/>
                                <w:szCs w:val="18"/>
                              </w:rPr>
                              <w:t>不動産業（</w:t>
                            </w:r>
                            <w:r w:rsidRPr="000948D1">
                              <w:rPr>
                                <w:sz w:val="18"/>
                                <w:szCs w:val="18"/>
                              </w:rPr>
                              <w:t>1</w:t>
                            </w:r>
                            <w:r w:rsidRPr="000948D1">
                              <w:rPr>
                                <w:rFonts w:hint="eastAsia"/>
                                <w:sz w:val="18"/>
                                <w:szCs w:val="18"/>
                              </w:rPr>
                              <w:t>0</w:t>
                            </w:r>
                            <w:r w:rsidRPr="000948D1">
                              <w:rPr>
                                <w:sz w:val="18"/>
                                <w:szCs w:val="18"/>
                              </w:rPr>
                              <w:t>.3</w:t>
                            </w:r>
                            <w:r w:rsidRPr="000948D1">
                              <w:rPr>
                                <w:rFonts w:hint="eastAsia"/>
                                <w:sz w:val="18"/>
                                <w:szCs w:val="18"/>
                              </w:rPr>
                              <w:t>％）も強い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14CC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 o:spid="_x0000_s1028" type="#_x0000_t61" style="position:absolute;margin-left:0;margin-top:8.45pt;width:125.15pt;height:44.5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" adj="17802,-4968" fillcolor="white [3212]" strokecolor="#243f60 [1604]" strokeweight=".5pt">
                <v:textbox inset="1mm,1mm,1mm,1mm">
                  <w:txbxContent>
                    <w:p w14:paraId="7CC19692" w14:textId="77777777" w:rsidR="00220B9E" w:rsidRPr="000948D1" w:rsidRDefault="00220B9E" w:rsidP="00220B9E">
                      <w:pPr>
                        <w:snapToGrid w:val="0"/>
                        <w:spacing w:line="200" w:lineRule="exact"/>
                        <w:jc w:val="center"/>
                        <w:rPr>
                          <w:sz w:val="18"/>
                          <w:szCs w:val="18"/>
                        </w:rPr>
                      </w:pPr>
                      <w:r w:rsidRPr="000948D1">
                        <w:rPr>
                          <w:rFonts w:hint="eastAsia"/>
                          <w:sz w:val="18"/>
                          <w:szCs w:val="18"/>
                        </w:rPr>
                        <w:t>サービス業（41.8％）が中心</w:t>
                      </w:r>
                    </w:p>
                    <w:p w14:paraId="29BA5401" w14:textId="77777777" w:rsidR="00220B9E" w:rsidRPr="000948D1" w:rsidRDefault="00220B9E" w:rsidP="00220B9E">
                      <w:pPr>
                        <w:snapToGrid w:val="0"/>
                        <w:spacing w:line="200" w:lineRule="exact"/>
                        <w:jc w:val="center"/>
                        <w:rPr>
                          <w:sz w:val="18"/>
                          <w:szCs w:val="18"/>
                        </w:rPr>
                      </w:pPr>
                      <w:r w:rsidRPr="000948D1">
                        <w:rPr>
                          <w:rFonts w:hint="eastAsia"/>
                          <w:sz w:val="18"/>
                          <w:szCs w:val="18"/>
                        </w:rPr>
                        <w:t>卸売・小売業（13.0％）</w:t>
                      </w:r>
                    </w:p>
                    <w:p w14:paraId="6C3572AB" w14:textId="77777777" w:rsidR="00220B9E" w:rsidRPr="000948D1" w:rsidRDefault="00220B9E" w:rsidP="00220B9E">
                      <w:pPr>
                        <w:snapToGrid w:val="0"/>
                        <w:spacing w:line="200" w:lineRule="exact"/>
                        <w:jc w:val="center"/>
                      </w:pPr>
                      <w:r w:rsidRPr="000948D1">
                        <w:rPr>
                          <w:rFonts w:hint="eastAsia"/>
                          <w:sz w:val="18"/>
                          <w:szCs w:val="18"/>
                        </w:rPr>
                        <w:t>不動産業（</w:t>
                      </w:r>
                      <w:r w:rsidRPr="000948D1">
                        <w:rPr>
                          <w:sz w:val="18"/>
                          <w:szCs w:val="18"/>
                        </w:rPr>
                        <w:t>1</w:t>
                      </w:r>
                      <w:r w:rsidRPr="000948D1">
                        <w:rPr>
                          <w:rFonts w:hint="eastAsia"/>
                          <w:sz w:val="18"/>
                          <w:szCs w:val="18"/>
                        </w:rPr>
                        <w:t>0</w:t>
                      </w:r>
                      <w:r w:rsidRPr="000948D1">
                        <w:rPr>
                          <w:sz w:val="18"/>
                          <w:szCs w:val="18"/>
                        </w:rPr>
                        <w:t>.3</w:t>
                      </w:r>
                      <w:r w:rsidRPr="000948D1">
                        <w:rPr>
                          <w:rFonts w:hint="eastAsia"/>
                          <w:sz w:val="18"/>
                          <w:szCs w:val="18"/>
                        </w:rPr>
                        <w:t>％）も強い</w:t>
                      </w:r>
                    </w:p>
                  </w:txbxContent>
                </v:textbox>
                <w10:wrap anchorx="margin"/>
              </v:shape>
            </w:pict>
          </mc:Fallback>
        </mc:AlternateContent>
      </w:r>
    </w:p>
    <w:p w14:paraId="40948FCE" w14:textId="77777777" w:rsidR="00DA387A" w:rsidRDefault="00DA387A" w:rsidP="00220B9E">
      <w:pPr>
        <w:widowControl/>
        <w:autoSpaceDE w:val="0"/>
        <w:autoSpaceDN w:val="0"/>
        <w:jc w:val="left"/>
        <w:rPr>
          <w:bCs/>
          <w:highlight w:val="darkGray"/>
        </w:rPr>
      </w:pPr>
    </w:p>
    <w:p w14:paraId="4D2F28DB" w14:textId="77777777" w:rsidR="0099704B" w:rsidRDefault="0099704B" w:rsidP="00220B9E">
      <w:pPr>
        <w:widowControl/>
        <w:autoSpaceDE w:val="0"/>
        <w:autoSpaceDN w:val="0"/>
        <w:jc w:val="left"/>
        <w:rPr>
          <w:bCs/>
          <w:highlight w:val="darkGray"/>
        </w:rPr>
      </w:pPr>
    </w:p>
    <w:p w14:paraId="08CF71B3" w14:textId="77777777" w:rsidR="00DA387A" w:rsidRDefault="00DA387A" w:rsidP="00220B9E">
      <w:pPr>
        <w:widowControl/>
        <w:autoSpaceDE w:val="0"/>
        <w:autoSpaceDN w:val="0"/>
        <w:jc w:val="left"/>
        <w:rPr>
          <w:bCs/>
          <w:highlight w:val="darkGray"/>
        </w:rPr>
      </w:pPr>
    </w:p>
    <w:p w14:paraId="518AEAD3" w14:textId="77777777" w:rsidR="00DA387A" w:rsidRPr="000948D1" w:rsidRDefault="00DA387A" w:rsidP="00220B9E">
      <w:pPr>
        <w:widowControl/>
        <w:autoSpaceDE w:val="0"/>
        <w:autoSpaceDN w:val="0"/>
        <w:jc w:val="left"/>
        <w:rPr>
          <w:bCs/>
          <w:highlight w:val="darkGray"/>
        </w:rPr>
        <w:sectPr w:rsidR="00DA387A" w:rsidRPr="000948D1" w:rsidSect="00220B9E">
          <w:footerReference w:type="default" r:id="rId15"/>
          <w:type w:val="continuous"/>
          <w:pgSz w:w="11906" w:h="16838" w:code="9"/>
          <w:pgMar w:top="1134" w:right="1416" w:bottom="851" w:left="1418" w:header="851" w:footer="283" w:gutter="0"/>
          <w:pgNumType w:start="1"/>
          <w:cols w:space="425"/>
          <w:docGrid w:type="lines" w:linePitch="360"/>
        </w:sectPr>
      </w:pPr>
    </w:p>
    <w:p w14:paraId="595F8248" w14:textId="1EBF584E" w:rsidR="00220B9E" w:rsidRPr="000948D1" w:rsidRDefault="00220B9E" w:rsidP="00220B9E">
      <w:pPr>
        <w:widowControl/>
        <w:overflowPunct w:val="0"/>
        <w:autoSpaceDE w:val="0"/>
        <w:autoSpaceDN w:val="0"/>
        <w:ind w:rightChars="-135" w:right="-297" w:firstLineChars="100" w:firstLine="220"/>
        <w:rPr>
          <w:bCs/>
        </w:rPr>
      </w:pPr>
      <w:r w:rsidRPr="000948D1">
        <w:rPr>
          <w:bCs/>
        </w:rPr>
        <w:t>松山市には、400年以上の歴史を誇る松山城、3,000年前に湧き出たと言われ日本最古を誇る道後温泉があり、温暖な気候と海や山など豊かな自然に恵まれながら、古くから様々な文化が育まれ、熟成されてき</w:t>
      </w:r>
      <w:r w:rsidR="00AD0D51">
        <w:rPr>
          <w:rFonts w:hint="eastAsia"/>
          <w:bCs/>
        </w:rPr>
        <w:t>まし</w:t>
      </w:r>
      <w:r w:rsidR="00AD0D51">
        <w:rPr>
          <w:rFonts w:hint="eastAsia"/>
          <w:bCs/>
        </w:rPr>
        <w:t>た</w:t>
      </w:r>
      <w:r w:rsidRPr="000948D1">
        <w:rPr>
          <w:bCs/>
        </w:rPr>
        <w:t>。特に俳句などの分野では各時代の立役者となった文人、偉人を輩出し、その功績は今も「俳句甲子園」や「坊っちゃん文学賞」など様々な形で脈々と息づいてい</w:t>
      </w:r>
      <w:r w:rsidR="00AD0D51">
        <w:rPr>
          <w:rFonts w:hint="eastAsia"/>
          <w:bCs/>
        </w:rPr>
        <w:t>ます</w:t>
      </w:r>
      <w:r w:rsidRPr="000948D1">
        <w:rPr>
          <w:bCs/>
        </w:rPr>
        <w:t>。</w:t>
      </w:r>
    </w:p>
    <w:p w14:paraId="4015F7FF" w14:textId="77777777" w:rsidR="00220B9E" w:rsidRPr="000948D1" w:rsidRDefault="00220B9E" w:rsidP="00220B9E">
      <w:pPr>
        <w:widowControl/>
        <w:autoSpaceDE w:val="0"/>
        <w:autoSpaceDN w:val="0"/>
        <w:ind w:firstLineChars="100" w:firstLine="220"/>
        <w:jc w:val="left"/>
        <w:rPr>
          <w:bCs/>
        </w:rPr>
        <w:sectPr w:rsidR="00220B9E" w:rsidRPr="000948D1" w:rsidSect="00220B9E">
          <w:type w:val="continuous"/>
          <w:pgSz w:w="11906" w:h="16838" w:code="9"/>
          <w:pgMar w:top="1134" w:right="1416" w:bottom="851" w:left="1418" w:header="851" w:footer="283" w:gutter="0"/>
          <w:pgNumType w:start="1"/>
          <w:cols w:num="2" w:space="1134"/>
          <w:docGrid w:type="lines" w:linePitch="360"/>
        </w:sectPr>
      </w:pPr>
    </w:p>
    <w:p w14:paraId="25D7C46F" w14:textId="77777777" w:rsidR="00220B9E" w:rsidRPr="000948D1" w:rsidRDefault="00220B9E" w:rsidP="00220B9E">
      <w:pPr>
        <w:widowControl/>
        <w:autoSpaceDE w:val="0"/>
        <w:autoSpaceDN w:val="0"/>
        <w:ind w:firstLineChars="100" w:firstLine="220"/>
        <w:jc w:val="left"/>
        <w:rPr>
          <w:bCs/>
        </w:rPr>
      </w:pPr>
    </w:p>
    <w:tbl>
      <w:tblPr>
        <w:tblStyle w:val="a6"/>
        <w:tblW w:w="90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5"/>
      </w:tblGrid>
      <w:tr w:rsidR="00220B9E" w:rsidRPr="000948D1" w14:paraId="05906E9E" w14:textId="77777777" w:rsidTr="003332C2">
        <w:trPr>
          <w:jc w:val="center"/>
        </w:trPr>
        <w:tc>
          <w:tcPr>
            <w:tcW w:w="3005" w:type="dxa"/>
            <w:vAlign w:val="center"/>
          </w:tcPr>
          <w:p w14:paraId="6197A526" w14:textId="77777777" w:rsidR="00220B9E" w:rsidRPr="000948D1" w:rsidRDefault="00220B9E" w:rsidP="003332C2">
            <w:pPr>
              <w:widowControl/>
              <w:autoSpaceDE w:val="0"/>
              <w:autoSpaceDN w:val="0"/>
              <w:jc w:val="center"/>
              <w:rPr>
                <w:bCs/>
                <w:noProof/>
              </w:rPr>
            </w:pPr>
            <w:r w:rsidRPr="000948D1">
              <w:rPr>
                <w:noProof/>
              </w:rPr>
              <w:drawing>
                <wp:inline distT="0" distB="0" distL="0" distR="0" wp14:anchorId="7B1AF319" wp14:editId="53ED089B">
                  <wp:extent cx="1916142" cy="1080000"/>
                  <wp:effectExtent l="0" t="0" r="8255" b="6350"/>
                  <wp:docPr id="41" name="図 12" descr="道後温泉本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道後温泉本館"/>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16142" cy="1080000"/>
                          </a:xfrm>
                          <a:prstGeom prst="rect">
                            <a:avLst/>
                          </a:prstGeom>
                          <a:noFill/>
                          <a:ln>
                            <a:noFill/>
                          </a:ln>
                        </pic:spPr>
                      </pic:pic>
                    </a:graphicData>
                  </a:graphic>
                </wp:inline>
              </w:drawing>
            </w:r>
          </w:p>
        </w:tc>
        <w:tc>
          <w:tcPr>
            <w:tcW w:w="3005" w:type="dxa"/>
            <w:vAlign w:val="center"/>
          </w:tcPr>
          <w:p w14:paraId="11A77FF2" w14:textId="77777777" w:rsidR="00220B9E" w:rsidRPr="000948D1" w:rsidRDefault="00220B9E" w:rsidP="003332C2">
            <w:pPr>
              <w:widowControl/>
              <w:autoSpaceDE w:val="0"/>
              <w:autoSpaceDN w:val="0"/>
              <w:jc w:val="center"/>
              <w:rPr>
                <w:noProof/>
              </w:rPr>
            </w:pPr>
            <w:r w:rsidRPr="000948D1">
              <w:rPr>
                <w:noProof/>
              </w:rPr>
              <w:drawing>
                <wp:inline distT="0" distB="0" distL="0" distR="0" wp14:anchorId="47700C55" wp14:editId="3095F38B">
                  <wp:extent cx="1615269" cy="1080000"/>
                  <wp:effectExtent l="0" t="0" r="4445" b="6350"/>
                  <wp:docPr id="27" name="図 13" descr="人, 民衆, 女性,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年試合風景.JPG"/>
                          <pic:cNvPicPr/>
                        </pic:nvPicPr>
                        <pic:blipFill>
                          <a:blip r:embed="rId17" cstate="email">
                            <a:extLst>
                              <a:ext uri="{28A0092B-C50C-407E-A947-70E740481C1C}">
                                <a14:useLocalDpi xmlns:a14="http://schemas.microsoft.com/office/drawing/2010/main"/>
                              </a:ext>
                            </a:extLst>
                          </a:blip>
                          <a:stretch>
                            <a:fillRect/>
                          </a:stretch>
                        </pic:blipFill>
                        <pic:spPr>
                          <a:xfrm>
                            <a:off x="0" y="0"/>
                            <a:ext cx="1615269" cy="1080000"/>
                          </a:xfrm>
                          <a:prstGeom prst="rect">
                            <a:avLst/>
                          </a:prstGeom>
                        </pic:spPr>
                      </pic:pic>
                    </a:graphicData>
                  </a:graphic>
                </wp:inline>
              </w:drawing>
            </w:r>
          </w:p>
        </w:tc>
        <w:tc>
          <w:tcPr>
            <w:tcW w:w="3005" w:type="dxa"/>
            <w:vAlign w:val="center"/>
          </w:tcPr>
          <w:p w14:paraId="61E411EC" w14:textId="77777777" w:rsidR="00220B9E" w:rsidRPr="000948D1" w:rsidRDefault="00220B9E" w:rsidP="003332C2">
            <w:pPr>
              <w:widowControl/>
              <w:autoSpaceDE w:val="0"/>
              <w:autoSpaceDN w:val="0"/>
              <w:jc w:val="center"/>
              <w:rPr>
                <w:noProof/>
              </w:rPr>
            </w:pPr>
            <w:r w:rsidRPr="000948D1">
              <w:rPr>
                <w:noProof/>
              </w:rPr>
              <w:drawing>
                <wp:inline distT="0" distB="0" distL="0" distR="0" wp14:anchorId="03ACED19" wp14:editId="6FABCDB7">
                  <wp:extent cx="1626295" cy="1080000"/>
                  <wp:effectExtent l="0" t="0" r="0" b="6350"/>
                  <wp:docPr id="15" name="図 14" descr="山の景色&#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山の景色&#10;&#10;AI 生成コンテンツは誤りを含む可能性があります。"/>
                          <pic:cNvPicPr/>
                        </pic:nvPicPr>
                        <pic:blipFill>
                          <a:blip r:embed="rId18" cstate="email">
                            <a:extLst>
                              <a:ext uri="{28A0092B-C50C-407E-A947-70E740481C1C}">
                                <a14:useLocalDpi xmlns:a14="http://schemas.microsoft.com/office/drawing/2010/main"/>
                              </a:ext>
                            </a:extLst>
                          </a:blip>
                          <a:stretch>
                            <a:fillRect/>
                          </a:stretch>
                        </pic:blipFill>
                        <pic:spPr>
                          <a:xfrm>
                            <a:off x="0" y="0"/>
                            <a:ext cx="1626295" cy="1080000"/>
                          </a:xfrm>
                          <a:prstGeom prst="rect">
                            <a:avLst/>
                          </a:prstGeom>
                        </pic:spPr>
                      </pic:pic>
                    </a:graphicData>
                  </a:graphic>
                </wp:inline>
              </w:drawing>
            </w:r>
          </w:p>
        </w:tc>
      </w:tr>
      <w:tr w:rsidR="00220B9E" w:rsidRPr="000948D1" w14:paraId="5FBE4B4E" w14:textId="77777777" w:rsidTr="003332C2">
        <w:trPr>
          <w:jc w:val="center"/>
        </w:trPr>
        <w:tc>
          <w:tcPr>
            <w:tcW w:w="3005" w:type="dxa"/>
            <w:vAlign w:val="center"/>
          </w:tcPr>
          <w:p w14:paraId="10F05BBF" w14:textId="77777777" w:rsidR="00220B9E" w:rsidRPr="000948D1" w:rsidRDefault="00220B9E" w:rsidP="003332C2">
            <w:pPr>
              <w:widowControl/>
              <w:autoSpaceDE w:val="0"/>
              <w:autoSpaceDN w:val="0"/>
              <w:rPr>
                <w:noProof/>
              </w:rPr>
            </w:pPr>
            <w:r w:rsidRPr="000948D1">
              <w:rPr>
                <w:rFonts w:hint="eastAsia"/>
                <w:noProof/>
              </w:rPr>
              <w:t>道後温泉本館</w:t>
            </w:r>
          </w:p>
        </w:tc>
        <w:tc>
          <w:tcPr>
            <w:tcW w:w="3005" w:type="dxa"/>
            <w:vAlign w:val="center"/>
          </w:tcPr>
          <w:p w14:paraId="6FFC78A3" w14:textId="77777777" w:rsidR="00220B9E" w:rsidRPr="000948D1" w:rsidRDefault="00220B9E" w:rsidP="003332C2">
            <w:pPr>
              <w:widowControl/>
              <w:autoSpaceDE w:val="0"/>
              <w:autoSpaceDN w:val="0"/>
              <w:rPr>
                <w:noProof/>
              </w:rPr>
            </w:pPr>
            <w:r w:rsidRPr="000948D1">
              <w:rPr>
                <w:rFonts w:hint="eastAsia"/>
                <w:bCs/>
              </w:rPr>
              <w:t>俳句甲子園</w:t>
            </w:r>
          </w:p>
        </w:tc>
        <w:tc>
          <w:tcPr>
            <w:tcW w:w="3005" w:type="dxa"/>
            <w:vAlign w:val="center"/>
          </w:tcPr>
          <w:p w14:paraId="43AD05A4" w14:textId="77777777" w:rsidR="00220B9E" w:rsidRPr="000948D1" w:rsidRDefault="00220B9E" w:rsidP="003332C2">
            <w:pPr>
              <w:widowControl/>
              <w:autoSpaceDE w:val="0"/>
              <w:autoSpaceDN w:val="0"/>
              <w:rPr>
                <w:bCs/>
              </w:rPr>
            </w:pPr>
            <w:r w:rsidRPr="000948D1">
              <w:rPr>
                <w:bCs/>
              </w:rPr>
              <w:t>忽那諸島</w:t>
            </w:r>
            <w:r w:rsidRPr="000948D1">
              <w:rPr>
                <w:rFonts w:hint="eastAsia"/>
                <w:bCs/>
              </w:rPr>
              <w:t>と瀬戸内の柑橘類</w:t>
            </w:r>
          </w:p>
        </w:tc>
      </w:tr>
    </w:tbl>
    <w:p w14:paraId="225BCA4D" w14:textId="77777777" w:rsidR="00220B9E" w:rsidRPr="000948D1" w:rsidRDefault="00220B9E" w:rsidP="00220B9E">
      <w:pPr>
        <w:widowControl/>
        <w:autoSpaceDE w:val="0"/>
        <w:autoSpaceDN w:val="0"/>
        <w:jc w:val="left"/>
        <w:rPr>
          <w:bCs/>
        </w:rPr>
      </w:pPr>
      <w:r w:rsidRPr="000948D1">
        <w:rPr>
          <w:b/>
        </w:rPr>
        <w:br w:type="page"/>
      </w:r>
    </w:p>
    <w:p w14:paraId="0AAE769F" w14:textId="5F59158B" w:rsidR="00357300" w:rsidRPr="000948D1" w:rsidRDefault="00357300" w:rsidP="00357300">
      <w:pPr>
        <w:widowControl/>
        <w:autoSpaceDE w:val="0"/>
        <w:autoSpaceDN w:val="0"/>
        <w:spacing w:line="60" w:lineRule="exact"/>
        <w:jc w:val="left"/>
        <w:rPr>
          <w:b/>
          <w:sz w:val="40"/>
          <w:szCs w:val="40"/>
        </w:rPr>
      </w:pPr>
      <w:r w:rsidRPr="000948D1">
        <w:rPr>
          <w:b/>
          <w:noProof/>
          <w:sz w:val="40"/>
          <w:szCs w:val="40"/>
        </w:rPr>
        <w:lastRenderedPageBreak/>
        <w:drawing>
          <wp:inline distT="0" distB="0" distL="0" distR="0" wp14:anchorId="41484BF4" wp14:editId="52E95CAB">
            <wp:extent cx="5605780" cy="2045335"/>
            <wp:effectExtent l="0" t="0" r="0" b="0"/>
            <wp:docPr id="160263482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05780" cy="2045335"/>
                    </a:xfrm>
                    <a:prstGeom prst="rect">
                      <a:avLst/>
                    </a:prstGeom>
                    <a:noFill/>
                    <a:ln>
                      <a:noFill/>
                    </a:ln>
                  </pic:spPr>
                </pic:pic>
              </a:graphicData>
            </a:graphic>
          </wp:inline>
        </w:drawing>
      </w:r>
    </w:p>
    <w:p w14:paraId="62096503" w14:textId="50CC2A89" w:rsidR="00357300" w:rsidRPr="000948D1" w:rsidRDefault="00220B9E" w:rsidP="00357300">
      <w:pPr>
        <w:widowControl/>
        <w:autoSpaceDE w:val="0"/>
        <w:autoSpaceDN w:val="0"/>
        <w:ind w:firstLineChars="900" w:firstLine="1980"/>
        <w:jc w:val="left"/>
        <w:rPr>
          <w:b/>
          <w:sz w:val="40"/>
          <w:szCs w:val="40"/>
          <w:lang w:eastAsia="zh-CN"/>
        </w:rPr>
      </w:pPr>
      <w:r w:rsidRPr="000948D1">
        <w:rPr>
          <w:b/>
          <w:noProof/>
        </w:rPr>
        <w:drawing>
          <wp:anchor distT="0" distB="0" distL="114300" distR="114300" simplePos="0" relativeHeight="251673600" behindDoc="0" locked="0" layoutInCell="1" allowOverlap="1" wp14:anchorId="30423A45" wp14:editId="5A9A8794">
            <wp:simplePos x="0" y="0"/>
            <wp:positionH relativeFrom="margin">
              <wp:align>right</wp:align>
            </wp:positionH>
            <wp:positionV relativeFrom="paragraph">
              <wp:posOffset>-294640</wp:posOffset>
            </wp:positionV>
            <wp:extent cx="2366361" cy="2472120"/>
            <wp:effectExtent l="0" t="0" r="0" b="4445"/>
            <wp:wrapNone/>
            <wp:docPr id="244" name="図 25"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5" descr="マップ&#10;&#10;AI 生成コンテンツは誤りを含む可能性があります。"/>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66361" cy="247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300" w:rsidRPr="000948D1">
        <w:rPr>
          <w:noProof/>
        </w:rPr>
        <w:drawing>
          <wp:anchor distT="0" distB="0" distL="114300" distR="114300" simplePos="0" relativeHeight="251669504" behindDoc="0" locked="0" layoutInCell="1" allowOverlap="1" wp14:anchorId="690498F0" wp14:editId="706C22F3">
            <wp:simplePos x="0" y="0"/>
            <wp:positionH relativeFrom="margin">
              <wp:posOffset>66675</wp:posOffset>
            </wp:positionH>
            <wp:positionV relativeFrom="paragraph">
              <wp:posOffset>-5080</wp:posOffset>
            </wp:positionV>
            <wp:extent cx="1051052" cy="905040"/>
            <wp:effectExtent l="0" t="0" r="0" b="9525"/>
            <wp:wrapNone/>
            <wp:docPr id="1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51052" cy="90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300" w:rsidRPr="000948D1">
        <w:rPr>
          <w:rFonts w:hint="eastAsia"/>
          <w:b/>
          <w:sz w:val="40"/>
          <w:szCs w:val="40"/>
          <w:lang w:eastAsia="zh-CN"/>
        </w:rPr>
        <w:t>伊予市</w:t>
      </w:r>
    </w:p>
    <w:p w14:paraId="1D750739" w14:textId="4A5DFE43" w:rsidR="00357300" w:rsidRPr="000948D1" w:rsidRDefault="00357300" w:rsidP="00357300">
      <w:pPr>
        <w:widowControl/>
        <w:autoSpaceDE w:val="0"/>
        <w:autoSpaceDN w:val="0"/>
        <w:jc w:val="left"/>
        <w:rPr>
          <w:bCs/>
          <w:lang w:eastAsia="zh-CN"/>
        </w:rPr>
      </w:pPr>
    </w:p>
    <w:p w14:paraId="2DA2D519" w14:textId="77777777" w:rsidR="00357300" w:rsidRPr="000948D1" w:rsidRDefault="00357300" w:rsidP="00357300">
      <w:pPr>
        <w:widowControl/>
        <w:autoSpaceDE w:val="0"/>
        <w:autoSpaceDN w:val="0"/>
        <w:jc w:val="left"/>
        <w:rPr>
          <w:bCs/>
          <w:lang w:eastAsia="zh-CN"/>
        </w:rPr>
      </w:pPr>
    </w:p>
    <w:p w14:paraId="5AD5ED2F" w14:textId="77777777" w:rsidR="00357300" w:rsidRPr="000948D1" w:rsidRDefault="00357300" w:rsidP="00357300">
      <w:pPr>
        <w:widowControl/>
        <w:autoSpaceDE w:val="0"/>
        <w:autoSpaceDN w:val="0"/>
        <w:jc w:val="left"/>
        <w:rPr>
          <w:bCs/>
          <w:lang w:eastAsia="zh-CN"/>
        </w:rPr>
      </w:pPr>
    </w:p>
    <w:p w14:paraId="5BF8FA64" w14:textId="77777777" w:rsidR="00357300" w:rsidRPr="000948D1" w:rsidRDefault="00357300" w:rsidP="00357300">
      <w:pPr>
        <w:widowControl/>
        <w:autoSpaceDE w:val="0"/>
        <w:autoSpaceDN w:val="0"/>
        <w:jc w:val="left"/>
        <w:rPr>
          <w:rFonts w:cs="Arial"/>
          <w:sz w:val="24"/>
          <w:szCs w:val="24"/>
          <w:lang w:eastAsia="zh-CN"/>
        </w:rPr>
      </w:pPr>
      <w:r w:rsidRPr="000948D1">
        <w:rPr>
          <w:rFonts w:cs="Arial" w:hint="eastAsia"/>
          <w:sz w:val="24"/>
          <w:szCs w:val="24"/>
          <w:lang w:eastAsia="zh-CN"/>
        </w:rPr>
        <w:t>総合計画　将来像</w:t>
      </w:r>
    </w:p>
    <w:p w14:paraId="79AAB1C1" w14:textId="2EE6EA77" w:rsidR="00357300" w:rsidRDefault="00357300" w:rsidP="00357300">
      <w:pPr>
        <w:widowControl/>
        <w:autoSpaceDE w:val="0"/>
        <w:autoSpaceDN w:val="0"/>
        <w:ind w:firstLineChars="100" w:firstLine="240"/>
        <w:jc w:val="left"/>
        <w:rPr>
          <w:rFonts w:cs="Arial"/>
          <w:b/>
          <w:bCs/>
          <w:sz w:val="24"/>
          <w:szCs w:val="24"/>
        </w:rPr>
      </w:pPr>
      <w:r w:rsidRPr="000948D1">
        <w:rPr>
          <w:rFonts w:cs="Arial" w:hint="eastAsia"/>
          <w:b/>
          <w:bCs/>
          <w:sz w:val="24"/>
          <w:szCs w:val="24"/>
        </w:rPr>
        <w:t>まち・ひと　ともに育ち輝く伊予市</w:t>
      </w:r>
    </w:p>
    <w:p w14:paraId="5C4EF94C" w14:textId="77777777" w:rsidR="00DA387A" w:rsidRDefault="00DA387A" w:rsidP="00357300">
      <w:pPr>
        <w:widowControl/>
        <w:autoSpaceDE w:val="0"/>
        <w:autoSpaceDN w:val="0"/>
        <w:ind w:firstLineChars="100" w:firstLine="240"/>
        <w:jc w:val="left"/>
        <w:rPr>
          <w:rFonts w:cs="Arial"/>
          <w:b/>
          <w:bCs/>
          <w:sz w:val="24"/>
          <w:szCs w:val="24"/>
        </w:rPr>
      </w:pPr>
    </w:p>
    <w:p w14:paraId="6B42DAEF" w14:textId="165D476D" w:rsidR="00DA387A" w:rsidRDefault="000B5F27" w:rsidP="00357300">
      <w:pPr>
        <w:widowControl/>
        <w:autoSpaceDE w:val="0"/>
        <w:autoSpaceDN w:val="0"/>
        <w:ind w:firstLineChars="100" w:firstLine="220"/>
        <w:jc w:val="left"/>
        <w:rPr>
          <w:rFonts w:cs="Arial"/>
          <w:b/>
          <w:bCs/>
          <w:sz w:val="24"/>
          <w:szCs w:val="24"/>
        </w:rPr>
      </w:pPr>
      <w:r>
        <w:rPr>
          <w:bCs/>
          <w:noProof/>
        </w:rPr>
        <w:drawing>
          <wp:anchor distT="0" distB="0" distL="114300" distR="114300" simplePos="0" relativeHeight="252069888" behindDoc="0" locked="0" layoutInCell="1" allowOverlap="1" wp14:anchorId="58CDDB20" wp14:editId="3F1FB07C">
            <wp:simplePos x="0" y="0"/>
            <wp:positionH relativeFrom="column">
              <wp:posOffset>128270</wp:posOffset>
            </wp:positionH>
            <wp:positionV relativeFrom="paragraph">
              <wp:posOffset>49530</wp:posOffset>
            </wp:positionV>
            <wp:extent cx="2682875" cy="2034540"/>
            <wp:effectExtent l="0" t="0" r="3175" b="3810"/>
            <wp:wrapNone/>
            <wp:docPr id="166303000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2875"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447CA" w14:textId="583F3CB9" w:rsidR="00357300" w:rsidRPr="000948D1" w:rsidRDefault="00357300" w:rsidP="00357300">
      <w:pPr>
        <w:widowControl/>
        <w:autoSpaceDE w:val="0"/>
        <w:autoSpaceDN w:val="0"/>
        <w:jc w:val="left"/>
        <w:rPr>
          <w:bCs/>
          <w:highlight w:val="darkGray"/>
        </w:rPr>
      </w:pPr>
    </w:p>
    <w:p w14:paraId="6E2969D0" w14:textId="1252DCA4" w:rsidR="00357300" w:rsidRPr="000948D1" w:rsidRDefault="0075675C" w:rsidP="00357300">
      <w:pPr>
        <w:widowControl/>
        <w:autoSpaceDE w:val="0"/>
        <w:autoSpaceDN w:val="0"/>
        <w:jc w:val="left"/>
        <w:rPr>
          <w:bCs/>
          <w:highlight w:val="darkGray"/>
        </w:rPr>
      </w:pPr>
      <w:r w:rsidRPr="000948D1">
        <w:rPr>
          <w:bCs/>
          <w:noProof/>
          <w:highlight w:val="darkGray"/>
        </w:rPr>
        <mc:AlternateContent>
          <mc:Choice Requires="wps">
            <w:drawing>
              <wp:anchor distT="0" distB="0" distL="114300" distR="114300" simplePos="0" relativeHeight="251671552" behindDoc="0" locked="0" layoutInCell="1" allowOverlap="1" wp14:anchorId="7F85B677" wp14:editId="56854755">
                <wp:simplePos x="0" y="0"/>
                <wp:positionH relativeFrom="column">
                  <wp:posOffset>160655</wp:posOffset>
                </wp:positionH>
                <wp:positionV relativeFrom="paragraph">
                  <wp:posOffset>1633855</wp:posOffset>
                </wp:positionV>
                <wp:extent cx="2562225" cy="276225"/>
                <wp:effectExtent l="0" t="0" r="0" b="0"/>
                <wp:wrapNone/>
                <wp:docPr id="995" name="テキスト ボックス 28"/>
                <wp:cNvGraphicFramePr/>
                <a:graphic xmlns:a="http://schemas.openxmlformats.org/drawingml/2006/main">
                  <a:graphicData uri="http://schemas.microsoft.com/office/word/2010/wordprocessingShape">
                    <wps:wsp>
                      <wps:cNvSpPr txBox="1"/>
                      <wps:spPr>
                        <a:xfrm>
                          <a:off x="0" y="0"/>
                          <a:ext cx="2562225" cy="276225"/>
                        </a:xfrm>
                        <a:prstGeom prst="rect">
                          <a:avLst/>
                        </a:prstGeom>
                        <a:noFill/>
                        <a:ln w="6350">
                          <a:noFill/>
                        </a:ln>
                      </wps:spPr>
                      <wps:txbx>
                        <w:txbxContent>
                          <w:p w14:paraId="48E2A102" w14:textId="339FDC25" w:rsidR="00357300" w:rsidRDefault="000B5F27" w:rsidP="00357300">
                            <w:r>
                              <w:rPr>
                                <w:rFonts w:hAnsiTheme="minorEastAsia" w:hint="eastAsia"/>
                                <w:bCs/>
                              </w:rPr>
                              <w:t>JR下灘駅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B677" id="テキスト ボックス 28" o:spid="_x0000_s1029" type="#_x0000_t202" style="position:absolute;margin-left:12.65pt;margin-top:128.65pt;width:201.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" filled="f" stroked="f" strokeweight=".5pt">
                <v:textbox>
                  <w:txbxContent>
                    <w:p w14:paraId="48E2A102" w14:textId="339FDC25" w:rsidR="00357300" w:rsidRDefault="000B5F27" w:rsidP="00357300">
                      <w:r>
                        <w:rPr>
                          <w:rFonts w:hAnsiTheme="minorEastAsia" w:hint="eastAsia"/>
                          <w:bCs/>
                        </w:rPr>
                        <w:t>JR下灘駅</w:t>
                      </w:r>
                    </w:p>
                  </w:txbxContent>
                </v:textbox>
              </v:shape>
            </w:pict>
          </mc:Fallback>
        </mc:AlternateContent>
      </w:r>
      <w:r w:rsidR="0099704B" w:rsidRPr="000948D1">
        <w:rPr>
          <w:rFonts w:cs="Arial"/>
          <w:noProof/>
          <w:sz w:val="24"/>
          <w:szCs w:val="24"/>
        </w:rPr>
        <w:drawing>
          <wp:anchor distT="0" distB="0" distL="114300" distR="114300" simplePos="0" relativeHeight="251674624" behindDoc="0" locked="0" layoutInCell="1" allowOverlap="1" wp14:anchorId="096F8500" wp14:editId="70687D4C">
            <wp:simplePos x="0" y="0"/>
            <wp:positionH relativeFrom="column">
              <wp:posOffset>843524</wp:posOffset>
            </wp:positionH>
            <wp:positionV relativeFrom="paragraph">
              <wp:posOffset>1767596</wp:posOffset>
            </wp:positionV>
            <wp:extent cx="2228811" cy="2154994"/>
            <wp:effectExtent l="0" t="0" r="0" b="0"/>
            <wp:wrapNone/>
            <wp:docPr id="888608408"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8408" name="図 1" descr="グラフ&#10;&#10;AI 生成コンテンツは誤りを含む可能性があります。"/>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228811" cy="2154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970" w:rsidRPr="000948D1">
        <w:rPr>
          <w:noProof/>
        </w:rPr>
        <mc:AlternateContent>
          <mc:Choice Requires="wps">
            <w:drawing>
              <wp:anchor distT="0" distB="0" distL="114300" distR="114300" simplePos="0" relativeHeight="251676672" behindDoc="0" locked="0" layoutInCell="1" allowOverlap="1" wp14:anchorId="6CB7D10F" wp14:editId="236EA4BA">
                <wp:simplePos x="0" y="0"/>
                <wp:positionH relativeFrom="column">
                  <wp:posOffset>569302</wp:posOffset>
                </wp:positionH>
                <wp:positionV relativeFrom="paragraph">
                  <wp:posOffset>2259036</wp:posOffset>
                </wp:positionV>
                <wp:extent cx="1004570" cy="447675"/>
                <wp:effectExtent l="0" t="0" r="443230" b="28575"/>
                <wp:wrapNone/>
                <wp:docPr id="369" name="吹き出し: 四角形 41"/>
                <wp:cNvGraphicFramePr/>
                <a:graphic xmlns:a="http://schemas.openxmlformats.org/drawingml/2006/main">
                  <a:graphicData uri="http://schemas.microsoft.com/office/word/2010/wordprocessingShape">
                    <wps:wsp>
                      <wps:cNvSpPr/>
                      <wps:spPr>
                        <a:xfrm>
                          <a:off x="0" y="0"/>
                          <a:ext cx="1004570" cy="447675"/>
                        </a:xfrm>
                        <a:prstGeom prst="wedgeRectCallout">
                          <a:avLst>
                            <a:gd name="adj1" fmla="val 89724"/>
                            <a:gd name="adj2" fmla="val -27826"/>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F3C0BE" w14:textId="0D13393D" w:rsidR="00357300" w:rsidRPr="000948D1" w:rsidRDefault="00357300" w:rsidP="00357300">
                            <w:pPr>
                              <w:snapToGrid w:val="0"/>
                              <w:spacing w:line="200" w:lineRule="exact"/>
                              <w:jc w:val="center"/>
                              <w:rPr>
                                <w:color w:val="FF0000"/>
                                <w:sz w:val="18"/>
                                <w:szCs w:val="18"/>
                              </w:rPr>
                            </w:pPr>
                            <w:r w:rsidRPr="000948D1">
                              <w:rPr>
                                <w:rFonts w:hint="eastAsia"/>
                                <w:sz w:val="18"/>
                                <w:szCs w:val="18"/>
                              </w:rPr>
                              <w:t>農林</w:t>
                            </w:r>
                            <w:r w:rsidRPr="000948D1">
                              <w:rPr>
                                <w:sz w:val="18"/>
                                <w:szCs w:val="18"/>
                              </w:rPr>
                              <w:t>業（3.</w:t>
                            </w:r>
                            <w:r w:rsidRPr="000948D1">
                              <w:rPr>
                                <w:rFonts w:hint="eastAsia"/>
                                <w:sz w:val="18"/>
                                <w:szCs w:val="18"/>
                              </w:rPr>
                              <w:t>7</w:t>
                            </w:r>
                            <w:r w:rsidRPr="000948D1">
                              <w:rPr>
                                <w:sz w:val="18"/>
                                <w:szCs w:val="18"/>
                              </w:rPr>
                              <w:t>％）</w:t>
                            </w:r>
                            <w:r w:rsidRPr="000948D1">
                              <w:rPr>
                                <w:rFonts w:hint="eastAsia"/>
                                <w:sz w:val="18"/>
                                <w:szCs w:val="18"/>
                              </w:rPr>
                              <w:t>も強い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D10F" id="吹き出し: 四角形 41" o:spid="_x0000_s1030" type="#_x0000_t61" style="position:absolute;margin-left:44.85pt;margin-top:177.9pt;width:79.1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" adj="30180,4790" fillcolor="white [3212]" strokecolor="#243f60 [1604]" strokeweight=".5pt">
                <v:textbox inset="1mm,1mm,1mm,1mm">
                  <w:txbxContent>
                    <w:p w14:paraId="27F3C0BE" w14:textId="0D13393D" w:rsidR="00357300" w:rsidRPr="000948D1" w:rsidRDefault="00357300" w:rsidP="00357300">
                      <w:pPr>
                        <w:snapToGrid w:val="0"/>
                        <w:spacing w:line="200" w:lineRule="exact"/>
                        <w:jc w:val="center"/>
                        <w:rPr>
                          <w:color w:val="FF0000"/>
                          <w:sz w:val="18"/>
                          <w:szCs w:val="18"/>
                        </w:rPr>
                      </w:pPr>
                      <w:r w:rsidRPr="000948D1">
                        <w:rPr>
                          <w:rFonts w:hint="eastAsia"/>
                          <w:sz w:val="18"/>
                          <w:szCs w:val="18"/>
                        </w:rPr>
                        <w:t>農林</w:t>
                      </w:r>
                      <w:r w:rsidRPr="000948D1">
                        <w:rPr>
                          <w:sz w:val="18"/>
                          <w:szCs w:val="18"/>
                        </w:rPr>
                        <w:t>業（3.</w:t>
                      </w:r>
                      <w:r w:rsidRPr="000948D1">
                        <w:rPr>
                          <w:rFonts w:hint="eastAsia"/>
                          <w:sz w:val="18"/>
                          <w:szCs w:val="18"/>
                        </w:rPr>
                        <w:t>7</w:t>
                      </w:r>
                      <w:r w:rsidRPr="000948D1">
                        <w:rPr>
                          <w:sz w:val="18"/>
                          <w:szCs w:val="18"/>
                        </w:rPr>
                        <w:t>％）</w:t>
                      </w:r>
                      <w:r w:rsidRPr="000948D1">
                        <w:rPr>
                          <w:rFonts w:hint="eastAsia"/>
                          <w:sz w:val="18"/>
                          <w:szCs w:val="18"/>
                        </w:rPr>
                        <w:t>も強い</w:t>
                      </w:r>
                    </w:p>
                  </w:txbxContent>
                </v:textbox>
              </v:shape>
            </w:pict>
          </mc:Fallback>
        </mc:AlternateContent>
      </w:r>
    </w:p>
    <w:tbl>
      <w:tblPr>
        <w:tblStyle w:val="a6"/>
        <w:tblW w:w="0" w:type="auto"/>
        <w:tblInd w:w="4815" w:type="dxa"/>
        <w:tblLook w:val="04A0" w:firstRow="1" w:lastRow="0" w:firstColumn="1" w:lastColumn="0" w:noHBand="0" w:noVBand="1"/>
      </w:tblPr>
      <w:tblGrid>
        <w:gridCol w:w="1701"/>
        <w:gridCol w:w="2546"/>
      </w:tblGrid>
      <w:tr w:rsidR="00220B9E" w:rsidRPr="000948D1" w14:paraId="7EBE35A2" w14:textId="77777777" w:rsidTr="005E1D47">
        <w:trPr>
          <w:trHeight w:val="720"/>
        </w:trPr>
        <w:tc>
          <w:tcPr>
            <w:tcW w:w="1701" w:type="dxa"/>
            <w:shd w:val="clear" w:color="auto" w:fill="DBE5F1" w:themeFill="accent1" w:themeFillTint="33"/>
            <w:vAlign w:val="center"/>
          </w:tcPr>
          <w:p w14:paraId="40D2360C" w14:textId="3A6FA3B8" w:rsidR="00220B9E" w:rsidRPr="000948D1" w:rsidRDefault="00220B9E" w:rsidP="00220B9E">
            <w:pPr>
              <w:widowControl/>
              <w:autoSpaceDE w:val="0"/>
              <w:autoSpaceDN w:val="0"/>
              <w:snapToGrid w:val="0"/>
              <w:jc w:val="center"/>
              <w:rPr>
                <w:bCs/>
                <w:sz w:val="24"/>
                <w:szCs w:val="24"/>
              </w:rPr>
            </w:pPr>
            <w:r w:rsidRPr="000948D1">
              <w:rPr>
                <w:rFonts w:cs="Arial" w:hint="eastAsia"/>
                <w:sz w:val="24"/>
                <w:szCs w:val="24"/>
              </w:rPr>
              <w:t>面積</w:t>
            </w:r>
            <w:r w:rsidRPr="000948D1">
              <w:rPr>
                <w:rFonts w:hint="eastAsia"/>
                <w:bCs/>
                <w:sz w:val="24"/>
                <w:szCs w:val="24"/>
              </w:rPr>
              <w:t>(</w:t>
            </w:r>
            <w:r w:rsidRPr="000948D1">
              <w:rPr>
                <w:rFonts w:cs="Arial" w:hint="eastAsia"/>
                <w:sz w:val="24"/>
                <w:szCs w:val="24"/>
              </w:rPr>
              <w:t>2025年</w:t>
            </w:r>
            <w:r w:rsidRPr="000948D1">
              <w:rPr>
                <w:rFonts w:hint="eastAsia"/>
                <w:bCs/>
                <w:sz w:val="24"/>
                <w:szCs w:val="24"/>
              </w:rPr>
              <w:t>)</w:t>
            </w:r>
          </w:p>
        </w:tc>
        <w:tc>
          <w:tcPr>
            <w:tcW w:w="2546" w:type="dxa"/>
            <w:vAlign w:val="center"/>
          </w:tcPr>
          <w:p w14:paraId="5B70501C" w14:textId="60F3983B" w:rsidR="00220B9E" w:rsidRPr="000948D1" w:rsidRDefault="00220B9E" w:rsidP="00220B9E">
            <w:pPr>
              <w:widowControl/>
              <w:autoSpaceDE w:val="0"/>
              <w:autoSpaceDN w:val="0"/>
              <w:jc w:val="center"/>
              <w:rPr>
                <w:bCs/>
                <w:sz w:val="24"/>
                <w:szCs w:val="24"/>
              </w:rPr>
            </w:pPr>
            <w:r w:rsidRPr="000948D1">
              <w:rPr>
                <w:rFonts w:cs="Arial" w:hint="eastAsia"/>
                <w:b/>
                <w:bCs/>
                <w:sz w:val="24"/>
                <w:szCs w:val="24"/>
              </w:rPr>
              <w:t>194.44</w:t>
            </w:r>
            <w:r w:rsidRPr="000948D1">
              <w:rPr>
                <w:rFonts w:cs="Arial"/>
                <w:b/>
                <w:bCs/>
                <w:sz w:val="24"/>
                <w:szCs w:val="24"/>
              </w:rPr>
              <w:t xml:space="preserve"> km²</w:t>
            </w:r>
          </w:p>
        </w:tc>
      </w:tr>
      <w:tr w:rsidR="00220B9E" w:rsidRPr="000948D1" w14:paraId="78324500" w14:textId="77777777" w:rsidTr="005E1D47">
        <w:trPr>
          <w:trHeight w:val="720"/>
        </w:trPr>
        <w:tc>
          <w:tcPr>
            <w:tcW w:w="1701" w:type="dxa"/>
            <w:shd w:val="clear" w:color="auto" w:fill="DBE5F1" w:themeFill="accent1" w:themeFillTint="33"/>
            <w:vAlign w:val="center"/>
          </w:tcPr>
          <w:p w14:paraId="621C8488" w14:textId="0A28E38D" w:rsidR="00220B9E" w:rsidRPr="000948D1" w:rsidRDefault="00220B9E" w:rsidP="00220B9E">
            <w:pPr>
              <w:widowControl/>
              <w:autoSpaceDE w:val="0"/>
              <w:autoSpaceDN w:val="0"/>
              <w:snapToGrid w:val="0"/>
              <w:jc w:val="center"/>
              <w:rPr>
                <w:bCs/>
                <w:sz w:val="24"/>
                <w:szCs w:val="24"/>
              </w:rPr>
            </w:pPr>
            <w:r w:rsidRPr="000948D1">
              <w:rPr>
                <w:rFonts w:hint="eastAsia"/>
                <w:bCs/>
                <w:sz w:val="24"/>
                <w:szCs w:val="24"/>
              </w:rPr>
              <w:t>人口(2020年)</w:t>
            </w:r>
          </w:p>
        </w:tc>
        <w:tc>
          <w:tcPr>
            <w:tcW w:w="2546" w:type="dxa"/>
            <w:vAlign w:val="center"/>
          </w:tcPr>
          <w:p w14:paraId="7B1538D5" w14:textId="03FF53AB" w:rsidR="00220B9E" w:rsidRPr="000948D1" w:rsidRDefault="00220B9E" w:rsidP="00220B9E">
            <w:pPr>
              <w:widowControl/>
              <w:autoSpaceDE w:val="0"/>
              <w:autoSpaceDN w:val="0"/>
              <w:jc w:val="center"/>
              <w:rPr>
                <w:bCs/>
                <w:sz w:val="24"/>
                <w:szCs w:val="24"/>
              </w:rPr>
            </w:pPr>
            <w:r w:rsidRPr="000948D1">
              <w:rPr>
                <w:rFonts w:cs="Arial" w:hint="eastAsia"/>
                <w:b/>
                <w:bCs/>
                <w:sz w:val="24"/>
                <w:szCs w:val="24"/>
              </w:rPr>
              <w:t>35,133人</w:t>
            </w:r>
          </w:p>
        </w:tc>
      </w:tr>
      <w:tr w:rsidR="00220B9E" w:rsidRPr="000948D1" w14:paraId="41F0E81C" w14:textId="77777777" w:rsidTr="005E1D47">
        <w:trPr>
          <w:trHeight w:val="720"/>
        </w:trPr>
        <w:tc>
          <w:tcPr>
            <w:tcW w:w="1701" w:type="dxa"/>
            <w:shd w:val="clear" w:color="auto" w:fill="DBE5F1" w:themeFill="accent1" w:themeFillTint="33"/>
            <w:vAlign w:val="center"/>
          </w:tcPr>
          <w:p w14:paraId="559B399A" w14:textId="3738673D" w:rsidR="00220B9E" w:rsidRPr="000948D1" w:rsidRDefault="00220B9E" w:rsidP="00220B9E">
            <w:pPr>
              <w:widowControl/>
              <w:autoSpaceDE w:val="0"/>
              <w:autoSpaceDN w:val="0"/>
              <w:snapToGrid w:val="0"/>
              <w:jc w:val="center"/>
              <w:rPr>
                <w:bCs/>
                <w:sz w:val="24"/>
                <w:szCs w:val="24"/>
              </w:rPr>
            </w:pPr>
            <w:r w:rsidRPr="000948D1">
              <w:rPr>
                <w:rFonts w:hint="eastAsia"/>
                <w:bCs/>
                <w:sz w:val="24"/>
                <w:szCs w:val="24"/>
              </w:rPr>
              <w:t>推計人口(2050年)</w:t>
            </w:r>
          </w:p>
        </w:tc>
        <w:tc>
          <w:tcPr>
            <w:tcW w:w="2546" w:type="dxa"/>
            <w:vAlign w:val="center"/>
          </w:tcPr>
          <w:p w14:paraId="227D74A7" w14:textId="0F81E61F" w:rsidR="00220B9E" w:rsidRPr="000948D1" w:rsidRDefault="00220B9E" w:rsidP="00220B9E">
            <w:pPr>
              <w:widowControl/>
              <w:autoSpaceDE w:val="0"/>
              <w:autoSpaceDN w:val="0"/>
              <w:snapToGrid w:val="0"/>
              <w:spacing w:line="360" w:lineRule="exact"/>
              <w:jc w:val="center"/>
              <w:rPr>
                <w:bCs/>
                <w:w w:val="90"/>
                <w:sz w:val="20"/>
                <w:szCs w:val="20"/>
              </w:rPr>
            </w:pPr>
            <w:r w:rsidRPr="000948D1">
              <w:rPr>
                <w:rFonts w:cs="Arial" w:hint="eastAsia"/>
                <w:b/>
                <w:bCs/>
                <w:sz w:val="24"/>
                <w:szCs w:val="24"/>
              </w:rPr>
              <w:t>23,641人</w:t>
            </w:r>
          </w:p>
        </w:tc>
      </w:tr>
      <w:tr w:rsidR="00220B9E" w:rsidRPr="000948D1" w14:paraId="5893254A" w14:textId="77777777" w:rsidTr="005E1D47">
        <w:trPr>
          <w:trHeight w:val="720"/>
        </w:trPr>
        <w:tc>
          <w:tcPr>
            <w:tcW w:w="1701" w:type="dxa"/>
            <w:shd w:val="clear" w:color="auto" w:fill="DBE5F1" w:themeFill="accent1" w:themeFillTint="33"/>
            <w:vAlign w:val="center"/>
          </w:tcPr>
          <w:p w14:paraId="32B0628E" w14:textId="77777777" w:rsidR="00220B9E" w:rsidRPr="000948D1" w:rsidRDefault="00220B9E" w:rsidP="00220B9E">
            <w:pPr>
              <w:widowControl/>
              <w:autoSpaceDE w:val="0"/>
              <w:autoSpaceDN w:val="0"/>
              <w:snapToGrid w:val="0"/>
              <w:jc w:val="center"/>
              <w:rPr>
                <w:bCs/>
                <w:sz w:val="24"/>
                <w:szCs w:val="24"/>
              </w:rPr>
            </w:pPr>
            <w:r w:rsidRPr="000948D1">
              <w:rPr>
                <w:rFonts w:hint="eastAsia"/>
                <w:bCs/>
                <w:sz w:val="24"/>
                <w:szCs w:val="24"/>
              </w:rPr>
              <w:t>合計特殊</w:t>
            </w:r>
          </w:p>
          <w:p w14:paraId="520551EA" w14:textId="33C1B6EE" w:rsidR="00220B9E" w:rsidRPr="000948D1" w:rsidRDefault="00220B9E" w:rsidP="00220B9E">
            <w:pPr>
              <w:widowControl/>
              <w:autoSpaceDE w:val="0"/>
              <w:autoSpaceDN w:val="0"/>
              <w:snapToGrid w:val="0"/>
              <w:jc w:val="center"/>
              <w:rPr>
                <w:bCs/>
                <w:sz w:val="24"/>
                <w:szCs w:val="24"/>
              </w:rPr>
            </w:pPr>
            <w:r w:rsidRPr="000948D1">
              <w:rPr>
                <w:rFonts w:hint="eastAsia"/>
                <w:bCs/>
                <w:sz w:val="24"/>
                <w:szCs w:val="24"/>
              </w:rPr>
              <w:t>出生率</w:t>
            </w:r>
          </w:p>
        </w:tc>
        <w:tc>
          <w:tcPr>
            <w:tcW w:w="2546" w:type="dxa"/>
            <w:vAlign w:val="center"/>
          </w:tcPr>
          <w:p w14:paraId="1F225D05" w14:textId="77777777" w:rsidR="00220B9E" w:rsidRPr="000948D1" w:rsidRDefault="00220B9E" w:rsidP="00220B9E">
            <w:pPr>
              <w:widowControl/>
              <w:autoSpaceDE w:val="0"/>
              <w:autoSpaceDN w:val="0"/>
              <w:jc w:val="center"/>
              <w:rPr>
                <w:b/>
                <w:sz w:val="24"/>
                <w:szCs w:val="24"/>
              </w:rPr>
            </w:pPr>
            <w:r w:rsidRPr="000948D1">
              <w:rPr>
                <w:rFonts w:hint="eastAsia"/>
                <w:b/>
                <w:sz w:val="24"/>
                <w:szCs w:val="24"/>
              </w:rPr>
              <w:t>1.32</w:t>
            </w:r>
          </w:p>
          <w:p w14:paraId="31244C62" w14:textId="04574091" w:rsidR="00220B9E" w:rsidRPr="000948D1" w:rsidRDefault="00220B9E" w:rsidP="00220B9E">
            <w:pPr>
              <w:widowControl/>
              <w:autoSpaceDE w:val="0"/>
              <w:autoSpaceDN w:val="0"/>
              <w:jc w:val="center"/>
              <w:rPr>
                <w:bCs/>
                <w:sz w:val="24"/>
                <w:szCs w:val="24"/>
              </w:rPr>
            </w:pPr>
            <w:r w:rsidRPr="000948D1">
              <w:rPr>
                <w:rFonts w:hint="eastAsia"/>
                <w:bCs/>
                <w:w w:val="90"/>
                <w:sz w:val="20"/>
                <w:szCs w:val="20"/>
              </w:rPr>
              <w:t>(2018～2022年ベイズ推定)</w:t>
            </w:r>
          </w:p>
        </w:tc>
      </w:tr>
      <w:tr w:rsidR="00220B9E" w:rsidRPr="000948D1" w14:paraId="27D79E67" w14:textId="77777777" w:rsidTr="005E1D47">
        <w:trPr>
          <w:trHeight w:val="720"/>
        </w:trPr>
        <w:tc>
          <w:tcPr>
            <w:tcW w:w="1701" w:type="dxa"/>
            <w:shd w:val="clear" w:color="auto" w:fill="DBE5F1" w:themeFill="accent1" w:themeFillTint="33"/>
            <w:vAlign w:val="center"/>
          </w:tcPr>
          <w:p w14:paraId="200A71FC" w14:textId="2678D688" w:rsidR="00220B9E" w:rsidRPr="000948D1" w:rsidRDefault="00220B9E" w:rsidP="00220B9E">
            <w:pPr>
              <w:widowControl/>
              <w:autoSpaceDE w:val="0"/>
              <w:autoSpaceDN w:val="0"/>
              <w:snapToGrid w:val="0"/>
              <w:jc w:val="center"/>
              <w:rPr>
                <w:bCs/>
                <w:w w:val="90"/>
                <w:sz w:val="24"/>
                <w:szCs w:val="24"/>
              </w:rPr>
            </w:pPr>
            <w:r w:rsidRPr="000948D1">
              <w:rPr>
                <w:rFonts w:hint="eastAsia"/>
                <w:bCs/>
                <w:sz w:val="24"/>
                <w:szCs w:val="24"/>
              </w:rPr>
              <w:t>高齢化率(2020年)</w:t>
            </w:r>
          </w:p>
        </w:tc>
        <w:tc>
          <w:tcPr>
            <w:tcW w:w="2546" w:type="dxa"/>
            <w:vAlign w:val="center"/>
          </w:tcPr>
          <w:p w14:paraId="4BC38BD1" w14:textId="757EA8F5" w:rsidR="00220B9E" w:rsidRPr="000948D1" w:rsidRDefault="00220B9E" w:rsidP="00220B9E">
            <w:pPr>
              <w:widowControl/>
              <w:autoSpaceDE w:val="0"/>
              <w:autoSpaceDN w:val="0"/>
              <w:jc w:val="center"/>
              <w:rPr>
                <w:bCs/>
                <w:sz w:val="24"/>
                <w:szCs w:val="24"/>
              </w:rPr>
            </w:pPr>
            <w:r w:rsidRPr="000948D1">
              <w:rPr>
                <w:rFonts w:cs="Arial" w:hint="eastAsia"/>
                <w:b/>
                <w:bCs/>
                <w:sz w:val="24"/>
                <w:szCs w:val="24"/>
              </w:rPr>
              <w:t>34.1％</w:t>
            </w:r>
          </w:p>
        </w:tc>
      </w:tr>
      <w:tr w:rsidR="00220B9E" w:rsidRPr="000948D1" w14:paraId="1A3EE46B" w14:textId="77777777" w:rsidTr="005E1D47">
        <w:trPr>
          <w:trHeight w:val="720"/>
        </w:trPr>
        <w:tc>
          <w:tcPr>
            <w:tcW w:w="1701" w:type="dxa"/>
            <w:shd w:val="clear" w:color="auto" w:fill="DBE5F1" w:themeFill="accent1" w:themeFillTint="33"/>
            <w:vAlign w:val="center"/>
          </w:tcPr>
          <w:p w14:paraId="7FB3A50B" w14:textId="4AA830D9" w:rsidR="00220B9E" w:rsidRPr="000948D1" w:rsidRDefault="00220B9E" w:rsidP="00220B9E">
            <w:pPr>
              <w:widowControl/>
              <w:autoSpaceDE w:val="0"/>
              <w:autoSpaceDN w:val="0"/>
              <w:snapToGrid w:val="0"/>
              <w:jc w:val="center"/>
              <w:rPr>
                <w:bCs/>
                <w:sz w:val="24"/>
                <w:szCs w:val="24"/>
              </w:rPr>
            </w:pPr>
            <w:r w:rsidRPr="000948D1">
              <w:rPr>
                <w:rFonts w:hint="eastAsia"/>
                <w:bCs/>
                <w:sz w:val="24"/>
                <w:szCs w:val="24"/>
              </w:rPr>
              <w:t>市内総生産額(2022年)</w:t>
            </w:r>
          </w:p>
        </w:tc>
        <w:tc>
          <w:tcPr>
            <w:tcW w:w="2546" w:type="dxa"/>
            <w:vAlign w:val="center"/>
          </w:tcPr>
          <w:p w14:paraId="29CF8C1C" w14:textId="3166E2E7" w:rsidR="00220B9E" w:rsidRPr="000948D1" w:rsidRDefault="00220B9E" w:rsidP="00220B9E">
            <w:pPr>
              <w:widowControl/>
              <w:autoSpaceDE w:val="0"/>
              <w:autoSpaceDN w:val="0"/>
              <w:jc w:val="center"/>
              <w:rPr>
                <w:rFonts w:cs="Arial"/>
                <w:b/>
                <w:bCs/>
                <w:sz w:val="24"/>
                <w:szCs w:val="24"/>
              </w:rPr>
            </w:pPr>
            <w:r w:rsidRPr="000948D1">
              <w:rPr>
                <w:rFonts w:cs="Arial" w:hint="eastAsia"/>
                <w:b/>
                <w:bCs/>
                <w:sz w:val="24"/>
                <w:szCs w:val="24"/>
              </w:rPr>
              <w:t>1,171億円</w:t>
            </w:r>
          </w:p>
        </w:tc>
      </w:tr>
    </w:tbl>
    <w:p w14:paraId="2488A8A4" w14:textId="37C67263" w:rsidR="00357300" w:rsidRDefault="00386970" w:rsidP="00357300">
      <w:pPr>
        <w:widowControl/>
        <w:autoSpaceDE w:val="0"/>
        <w:autoSpaceDN w:val="0"/>
        <w:jc w:val="left"/>
        <w:rPr>
          <w:bCs/>
          <w:highlight w:val="darkGray"/>
        </w:rPr>
      </w:pPr>
      <w:r w:rsidRPr="000948D1">
        <w:rPr>
          <w:noProof/>
        </w:rPr>
        <mc:AlternateContent>
          <mc:Choice Requires="wps">
            <w:drawing>
              <wp:anchor distT="0" distB="0" distL="114300" distR="114300" simplePos="0" relativeHeight="251678720" behindDoc="0" locked="0" layoutInCell="1" allowOverlap="1" wp14:anchorId="6437F2A2" wp14:editId="4A859936">
                <wp:simplePos x="0" y="0"/>
                <wp:positionH relativeFrom="column">
                  <wp:posOffset>2766255</wp:posOffset>
                </wp:positionH>
                <wp:positionV relativeFrom="paragraph">
                  <wp:posOffset>164074</wp:posOffset>
                </wp:positionV>
                <wp:extent cx="1066800" cy="466725"/>
                <wp:effectExtent l="266700" t="0" r="19050" b="28575"/>
                <wp:wrapNone/>
                <wp:docPr id="365" name="吹き出し: 四角形 43"/>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74604"/>
                            <a:gd name="adj2" fmla="val -43183"/>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E143D36" w14:textId="11BE39EB" w:rsidR="00357300" w:rsidRPr="000948D1" w:rsidRDefault="00357300" w:rsidP="00357300">
                            <w:pPr>
                              <w:snapToGrid w:val="0"/>
                              <w:spacing w:line="200" w:lineRule="exact"/>
                              <w:jc w:val="center"/>
                              <w:rPr>
                                <w:sz w:val="18"/>
                                <w:szCs w:val="18"/>
                              </w:rPr>
                            </w:pPr>
                            <w:r w:rsidRPr="000948D1">
                              <w:rPr>
                                <w:sz w:val="18"/>
                                <w:szCs w:val="18"/>
                              </w:rPr>
                              <w:t>製造業（2</w:t>
                            </w:r>
                            <w:r w:rsidRPr="000948D1">
                              <w:rPr>
                                <w:rFonts w:hint="eastAsia"/>
                                <w:sz w:val="18"/>
                                <w:szCs w:val="18"/>
                              </w:rPr>
                              <w:t>8.4</w:t>
                            </w:r>
                            <w:r w:rsidRPr="000948D1">
                              <w:rPr>
                                <w:sz w:val="18"/>
                                <w:szCs w:val="18"/>
                              </w:rPr>
                              <w:t>％）</w:t>
                            </w:r>
                            <w:r w:rsidRPr="000948D1">
                              <w:rPr>
                                <w:rFonts w:hint="eastAsia"/>
                                <w:sz w:val="18"/>
                                <w:szCs w:val="18"/>
                              </w:rPr>
                              <w:t>も強い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F2A2" id="吹き出し: 四角形 43" o:spid="_x0000_s1031" type="#_x0000_t61" style="position:absolute;margin-left:217.8pt;margin-top:12.9pt;width:84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" adj="-5314,1472" fillcolor="white [3212]" strokecolor="#243f60 [1604]" strokeweight=".5pt">
                <v:textbox inset="1mm,1mm,1mm,1mm">
                  <w:txbxContent>
                    <w:p w14:paraId="0E143D36" w14:textId="11BE39EB" w:rsidR="00357300" w:rsidRPr="000948D1" w:rsidRDefault="00357300" w:rsidP="00357300">
                      <w:pPr>
                        <w:snapToGrid w:val="0"/>
                        <w:spacing w:line="200" w:lineRule="exact"/>
                        <w:jc w:val="center"/>
                        <w:rPr>
                          <w:sz w:val="18"/>
                          <w:szCs w:val="18"/>
                        </w:rPr>
                      </w:pPr>
                      <w:r w:rsidRPr="000948D1">
                        <w:rPr>
                          <w:sz w:val="18"/>
                          <w:szCs w:val="18"/>
                        </w:rPr>
                        <w:t>製造業（2</w:t>
                      </w:r>
                      <w:r w:rsidRPr="000948D1">
                        <w:rPr>
                          <w:rFonts w:hint="eastAsia"/>
                          <w:sz w:val="18"/>
                          <w:szCs w:val="18"/>
                        </w:rPr>
                        <w:t>8.4</w:t>
                      </w:r>
                      <w:r w:rsidRPr="000948D1">
                        <w:rPr>
                          <w:sz w:val="18"/>
                          <w:szCs w:val="18"/>
                        </w:rPr>
                        <w:t>％）</w:t>
                      </w:r>
                      <w:r w:rsidRPr="000948D1">
                        <w:rPr>
                          <w:rFonts w:hint="eastAsia"/>
                          <w:sz w:val="18"/>
                          <w:szCs w:val="18"/>
                        </w:rPr>
                        <w:t>も強い</w:t>
                      </w:r>
                    </w:p>
                  </w:txbxContent>
                </v:textbox>
              </v:shape>
            </w:pict>
          </mc:Fallback>
        </mc:AlternateContent>
      </w:r>
    </w:p>
    <w:p w14:paraId="6FC1AC5A" w14:textId="66F09D11" w:rsidR="00357300" w:rsidRPr="000948D1" w:rsidRDefault="00DA387A" w:rsidP="00357300">
      <w:pPr>
        <w:widowControl/>
        <w:autoSpaceDE w:val="0"/>
        <w:autoSpaceDN w:val="0"/>
        <w:jc w:val="left"/>
        <w:rPr>
          <w:bCs/>
          <w:highlight w:val="darkGray"/>
        </w:rPr>
      </w:pPr>
      <w:r w:rsidRPr="000948D1">
        <w:rPr>
          <w:noProof/>
        </w:rPr>
        <mc:AlternateContent>
          <mc:Choice Requires="wps">
            <w:drawing>
              <wp:anchor distT="0" distB="0" distL="114300" distR="114300" simplePos="0" relativeHeight="251680768" behindDoc="0" locked="0" layoutInCell="1" allowOverlap="1" wp14:anchorId="08A09EFE" wp14:editId="0D490A93">
                <wp:simplePos x="0" y="0"/>
                <wp:positionH relativeFrom="column">
                  <wp:posOffset>288290</wp:posOffset>
                </wp:positionH>
                <wp:positionV relativeFrom="paragraph">
                  <wp:posOffset>146343</wp:posOffset>
                </wp:positionV>
                <wp:extent cx="1025525" cy="413385"/>
                <wp:effectExtent l="0" t="228600" r="22225" b="24765"/>
                <wp:wrapNone/>
                <wp:docPr id="358" name="吹き出し: 四角形 42"/>
                <wp:cNvGraphicFramePr/>
                <a:graphic xmlns:a="http://schemas.openxmlformats.org/drawingml/2006/main">
                  <a:graphicData uri="http://schemas.microsoft.com/office/word/2010/wordprocessingShape">
                    <wps:wsp>
                      <wps:cNvSpPr/>
                      <wps:spPr>
                        <a:xfrm>
                          <a:off x="0" y="0"/>
                          <a:ext cx="1025525" cy="413385"/>
                        </a:xfrm>
                        <a:prstGeom prst="wedgeRectCallout">
                          <a:avLst>
                            <a:gd name="adj1" fmla="val 45956"/>
                            <a:gd name="adj2" fmla="val -103503"/>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5531B61" w14:textId="77777777" w:rsidR="00357300" w:rsidRPr="000948D1" w:rsidRDefault="00357300" w:rsidP="00357300">
                            <w:pPr>
                              <w:snapToGrid w:val="0"/>
                              <w:spacing w:line="200" w:lineRule="exact"/>
                              <w:jc w:val="center"/>
                              <w:rPr>
                                <w:sz w:val="18"/>
                                <w:szCs w:val="18"/>
                              </w:rPr>
                            </w:pPr>
                            <w:r w:rsidRPr="000948D1">
                              <w:rPr>
                                <w:sz w:val="18"/>
                                <w:szCs w:val="18"/>
                              </w:rPr>
                              <w:t>サービス業</w:t>
                            </w:r>
                          </w:p>
                          <w:p w14:paraId="404E4D0D" w14:textId="77777777" w:rsidR="00357300" w:rsidRPr="000948D1" w:rsidRDefault="00357300" w:rsidP="00357300">
                            <w:pPr>
                              <w:snapToGrid w:val="0"/>
                              <w:spacing w:line="200" w:lineRule="exact"/>
                              <w:jc w:val="center"/>
                              <w:rPr>
                                <w:sz w:val="18"/>
                                <w:szCs w:val="18"/>
                              </w:rPr>
                            </w:pPr>
                            <w:r w:rsidRPr="000948D1">
                              <w:rPr>
                                <w:sz w:val="18"/>
                                <w:szCs w:val="18"/>
                              </w:rPr>
                              <w:t>（2</w:t>
                            </w:r>
                            <w:r w:rsidRPr="000948D1">
                              <w:rPr>
                                <w:rFonts w:hint="eastAsia"/>
                                <w:sz w:val="18"/>
                                <w:szCs w:val="18"/>
                              </w:rPr>
                              <w:t>6.5</w:t>
                            </w:r>
                            <w:r w:rsidRPr="000948D1">
                              <w:rPr>
                                <w:sz w:val="18"/>
                                <w:szCs w:val="18"/>
                              </w:rPr>
                              <w:t>％）</w:t>
                            </w:r>
                            <w:r w:rsidRPr="000948D1">
                              <w:rPr>
                                <w:rFonts w:hint="eastAsia"/>
                                <w:sz w:val="18"/>
                                <w:szCs w:val="18"/>
                              </w:rPr>
                              <w:t>が</w:t>
                            </w:r>
                            <w:r w:rsidRPr="000948D1">
                              <w:rPr>
                                <w:sz w:val="18"/>
                                <w:szCs w:val="18"/>
                              </w:rPr>
                              <w:t>中心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09EFE" id="吹き出し: 四角形 42" o:spid="_x0000_s1032" type="#_x0000_t61" style="position:absolute;margin-left:22.7pt;margin-top:11.5pt;width:80.75pt;height: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" adj="20726,-11557" fillcolor="white [3212]" strokecolor="#243f60 [1604]" strokeweight=".5pt">
                <v:textbox inset="1mm,1mm,1mm,1mm">
                  <w:txbxContent>
                    <w:p w14:paraId="65531B61" w14:textId="77777777" w:rsidR="00357300" w:rsidRPr="000948D1" w:rsidRDefault="00357300" w:rsidP="00357300">
                      <w:pPr>
                        <w:snapToGrid w:val="0"/>
                        <w:spacing w:line="200" w:lineRule="exact"/>
                        <w:jc w:val="center"/>
                        <w:rPr>
                          <w:sz w:val="18"/>
                          <w:szCs w:val="18"/>
                        </w:rPr>
                      </w:pPr>
                      <w:r w:rsidRPr="000948D1">
                        <w:rPr>
                          <w:sz w:val="18"/>
                          <w:szCs w:val="18"/>
                        </w:rPr>
                        <w:t>サービス業</w:t>
                      </w:r>
                    </w:p>
                    <w:p w14:paraId="404E4D0D" w14:textId="77777777" w:rsidR="00357300" w:rsidRPr="000948D1" w:rsidRDefault="00357300" w:rsidP="00357300">
                      <w:pPr>
                        <w:snapToGrid w:val="0"/>
                        <w:spacing w:line="200" w:lineRule="exact"/>
                        <w:jc w:val="center"/>
                        <w:rPr>
                          <w:sz w:val="18"/>
                          <w:szCs w:val="18"/>
                        </w:rPr>
                      </w:pPr>
                      <w:r w:rsidRPr="000948D1">
                        <w:rPr>
                          <w:sz w:val="18"/>
                          <w:szCs w:val="18"/>
                        </w:rPr>
                        <w:t>（2</w:t>
                      </w:r>
                      <w:r w:rsidRPr="000948D1">
                        <w:rPr>
                          <w:rFonts w:hint="eastAsia"/>
                          <w:sz w:val="18"/>
                          <w:szCs w:val="18"/>
                        </w:rPr>
                        <w:t>6.5</w:t>
                      </w:r>
                      <w:r w:rsidRPr="000948D1">
                        <w:rPr>
                          <w:sz w:val="18"/>
                          <w:szCs w:val="18"/>
                        </w:rPr>
                        <w:t>％）</w:t>
                      </w:r>
                      <w:r w:rsidRPr="000948D1">
                        <w:rPr>
                          <w:rFonts w:hint="eastAsia"/>
                          <w:sz w:val="18"/>
                          <w:szCs w:val="18"/>
                        </w:rPr>
                        <w:t>が</w:t>
                      </w:r>
                      <w:r w:rsidRPr="000948D1">
                        <w:rPr>
                          <w:sz w:val="18"/>
                          <w:szCs w:val="18"/>
                        </w:rPr>
                        <w:t>中心</w:t>
                      </w:r>
                    </w:p>
                  </w:txbxContent>
                </v:textbox>
              </v:shape>
            </w:pict>
          </mc:Fallback>
        </mc:AlternateContent>
      </w:r>
    </w:p>
    <w:p w14:paraId="00833ED0" w14:textId="2B362251" w:rsidR="00357300" w:rsidRDefault="00357300" w:rsidP="00357300">
      <w:pPr>
        <w:widowControl/>
        <w:autoSpaceDE w:val="0"/>
        <w:autoSpaceDN w:val="0"/>
        <w:ind w:firstLineChars="100" w:firstLine="220"/>
        <w:jc w:val="left"/>
        <w:rPr>
          <w:bCs/>
          <w:highlight w:val="darkGray"/>
        </w:rPr>
      </w:pPr>
    </w:p>
    <w:p w14:paraId="50B2DF92" w14:textId="77777777" w:rsidR="00DA387A" w:rsidRDefault="00DA387A" w:rsidP="00357300">
      <w:pPr>
        <w:widowControl/>
        <w:autoSpaceDE w:val="0"/>
        <w:autoSpaceDN w:val="0"/>
        <w:ind w:firstLineChars="100" w:firstLine="220"/>
        <w:jc w:val="left"/>
        <w:rPr>
          <w:bCs/>
          <w:highlight w:val="darkGray"/>
        </w:rPr>
      </w:pPr>
    </w:p>
    <w:p w14:paraId="77487F45" w14:textId="77777777" w:rsidR="00DA387A" w:rsidRPr="000948D1" w:rsidRDefault="00DA387A" w:rsidP="00357300">
      <w:pPr>
        <w:widowControl/>
        <w:autoSpaceDE w:val="0"/>
        <w:autoSpaceDN w:val="0"/>
        <w:ind w:firstLineChars="100" w:firstLine="220"/>
        <w:jc w:val="left"/>
        <w:rPr>
          <w:bCs/>
          <w:highlight w:val="darkGray"/>
        </w:rPr>
        <w:sectPr w:rsidR="00DA387A" w:rsidRPr="000948D1" w:rsidSect="006B07AC">
          <w:footerReference w:type="default" r:id="rId24"/>
          <w:type w:val="continuous"/>
          <w:pgSz w:w="11906" w:h="16838" w:code="9"/>
          <w:pgMar w:top="1134" w:right="1416" w:bottom="851" w:left="1418" w:header="851" w:footer="283" w:gutter="0"/>
          <w:pgNumType w:start="3"/>
          <w:cols w:space="425"/>
          <w:docGrid w:type="lines" w:linePitch="360"/>
        </w:sectPr>
      </w:pPr>
    </w:p>
    <w:p w14:paraId="56EB6918" w14:textId="79458741" w:rsidR="00357300" w:rsidRPr="000948D1" w:rsidRDefault="00357300" w:rsidP="00AD0D51">
      <w:pPr>
        <w:widowControl/>
        <w:autoSpaceDE w:val="0"/>
        <w:autoSpaceDN w:val="0"/>
        <w:ind w:rightChars="64" w:right="141" w:firstLineChars="100" w:firstLine="220"/>
        <w:rPr>
          <w:bCs/>
        </w:rPr>
      </w:pPr>
      <w:r w:rsidRPr="000948D1">
        <w:rPr>
          <w:bCs/>
        </w:rPr>
        <w:t>伊予市</w:t>
      </w:r>
      <w:r w:rsidR="00AD0D51">
        <w:rPr>
          <w:rFonts w:hint="eastAsia"/>
          <w:bCs/>
        </w:rPr>
        <w:t>に</w:t>
      </w:r>
      <w:r w:rsidRPr="000948D1">
        <w:rPr>
          <w:bCs/>
        </w:rPr>
        <w:t>は、地域資源である豊富な「食材」と料理に欠かせない出汁を</w:t>
      </w:r>
      <w:r w:rsidRPr="000948D1">
        <w:rPr>
          <w:rFonts w:hint="eastAsia"/>
          <w:bCs/>
        </w:rPr>
        <w:t>はじ</w:t>
      </w:r>
      <w:r w:rsidRPr="000948D1">
        <w:rPr>
          <w:bCs/>
        </w:rPr>
        <w:t>めとした様々な「食文化」があ</w:t>
      </w:r>
      <w:r w:rsidR="00AD0D51">
        <w:rPr>
          <w:rFonts w:hint="eastAsia"/>
          <w:bCs/>
        </w:rPr>
        <w:t>ります</w:t>
      </w:r>
      <w:r w:rsidRPr="000948D1">
        <w:rPr>
          <w:bCs/>
        </w:rPr>
        <w:t>。削り節工場が立ち並ぶ一帯には</w:t>
      </w:r>
      <w:r w:rsidR="00AD0D51">
        <w:rPr>
          <w:rFonts w:hint="eastAsia"/>
          <w:bCs/>
        </w:rPr>
        <w:t>、</w:t>
      </w:r>
      <w:r w:rsidRPr="000948D1">
        <w:rPr>
          <w:bCs/>
        </w:rPr>
        <w:t>ほのかに削り節の香りが漂</w:t>
      </w:r>
      <w:r w:rsidR="00AD0D51">
        <w:rPr>
          <w:rFonts w:hint="eastAsia"/>
          <w:bCs/>
        </w:rPr>
        <w:t>います</w:t>
      </w:r>
      <w:r w:rsidRPr="000948D1">
        <w:rPr>
          <w:bCs/>
        </w:rPr>
        <w:t>。また、瀬戸内海に面した夕やけ</w:t>
      </w:r>
      <w:r w:rsidRPr="000948D1">
        <w:rPr>
          <w:bCs/>
        </w:rPr>
        <w:t>こやけライン沿いにある「ふたみシーサイド公園」や「JR下灘駅」は、夕日のスポットで</w:t>
      </w:r>
      <w:r w:rsidR="00AD0D51">
        <w:rPr>
          <w:rFonts w:hint="eastAsia"/>
          <w:bCs/>
        </w:rPr>
        <w:t>す</w:t>
      </w:r>
      <w:r w:rsidRPr="000948D1">
        <w:rPr>
          <w:bCs/>
        </w:rPr>
        <w:t>。「JR下灘駅」は</w:t>
      </w:r>
      <w:r>
        <w:rPr>
          <w:rFonts w:hint="eastAsia"/>
          <w:bCs/>
        </w:rPr>
        <w:t>、</w:t>
      </w:r>
      <w:r w:rsidRPr="000948D1">
        <w:rPr>
          <w:bCs/>
        </w:rPr>
        <w:t>一度は降りてみたい無人駅として有名で、さまざまなドラマのロケ地になってい</w:t>
      </w:r>
      <w:r w:rsidR="00AD0D51">
        <w:rPr>
          <w:rFonts w:hint="eastAsia"/>
          <w:bCs/>
        </w:rPr>
        <w:t>ます</w:t>
      </w:r>
      <w:r w:rsidRPr="000948D1">
        <w:rPr>
          <w:bCs/>
        </w:rPr>
        <w:t>。</w:t>
      </w:r>
    </w:p>
    <w:p w14:paraId="202B9430" w14:textId="77777777" w:rsidR="00357300" w:rsidRPr="00AD0D51" w:rsidRDefault="00357300" w:rsidP="00357300">
      <w:pPr>
        <w:widowControl/>
        <w:autoSpaceDE w:val="0"/>
        <w:autoSpaceDN w:val="0"/>
        <w:ind w:firstLineChars="100" w:firstLine="220"/>
        <w:jc w:val="left"/>
        <w:rPr>
          <w:bCs/>
        </w:rPr>
        <w:sectPr w:rsidR="00357300" w:rsidRPr="00AD0D51" w:rsidSect="00357300">
          <w:type w:val="continuous"/>
          <w:pgSz w:w="11906" w:h="16838" w:code="9"/>
          <w:pgMar w:top="1134" w:right="1416" w:bottom="851" w:left="1418" w:header="851" w:footer="283" w:gutter="0"/>
          <w:pgNumType w:start="1"/>
          <w:cols w:num="2" w:space="284"/>
          <w:docGrid w:type="lines" w:linePitch="360"/>
        </w:sectPr>
      </w:pPr>
    </w:p>
    <w:p w14:paraId="42E0C071" w14:textId="77777777" w:rsidR="00357300" w:rsidRPr="000948D1" w:rsidRDefault="00357300" w:rsidP="00357300">
      <w:pPr>
        <w:widowControl/>
        <w:autoSpaceDE w:val="0"/>
        <w:autoSpaceDN w:val="0"/>
        <w:ind w:firstLineChars="100" w:firstLine="220"/>
        <w:jc w:val="left"/>
        <w:rPr>
          <w:bCs/>
        </w:rPr>
      </w:pPr>
    </w:p>
    <w:tbl>
      <w:tblPr>
        <w:tblStyle w:val="a6"/>
        <w:tblW w:w="496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6"/>
        <w:gridCol w:w="3006"/>
        <w:gridCol w:w="3004"/>
      </w:tblGrid>
      <w:tr w:rsidR="00357300" w:rsidRPr="000948D1" w14:paraId="413C859A" w14:textId="77777777" w:rsidTr="005E1D47">
        <w:trPr>
          <w:trHeight w:val="652"/>
          <w:jc w:val="center"/>
        </w:trPr>
        <w:tc>
          <w:tcPr>
            <w:tcW w:w="1667" w:type="pct"/>
            <w:vAlign w:val="center"/>
          </w:tcPr>
          <w:p w14:paraId="43438212" w14:textId="200D06A7" w:rsidR="00357300" w:rsidRPr="000948D1" w:rsidRDefault="005D721C" w:rsidP="005E1D47">
            <w:pPr>
              <w:widowControl/>
              <w:autoSpaceDE w:val="0"/>
              <w:autoSpaceDN w:val="0"/>
              <w:snapToGrid w:val="0"/>
              <w:jc w:val="center"/>
              <w:rPr>
                <w:bCs/>
              </w:rPr>
            </w:pPr>
            <w:r>
              <w:rPr>
                <w:noProof/>
              </w:rPr>
              <w:drawing>
                <wp:inline distT="0" distB="0" distL="0" distR="0" wp14:anchorId="1DA6582A" wp14:editId="098C8A77">
                  <wp:extent cx="1802172" cy="1079433"/>
                  <wp:effectExtent l="0" t="0" r="7620" b="6985"/>
                  <wp:docPr id="131332533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1064" cy="1084759"/>
                          </a:xfrm>
                          <a:prstGeom prst="rect">
                            <a:avLst/>
                          </a:prstGeom>
                          <a:noFill/>
                          <a:ln>
                            <a:noFill/>
                          </a:ln>
                        </pic:spPr>
                      </pic:pic>
                    </a:graphicData>
                  </a:graphic>
                </wp:inline>
              </w:drawing>
            </w:r>
          </w:p>
        </w:tc>
        <w:tc>
          <w:tcPr>
            <w:tcW w:w="1667" w:type="pct"/>
            <w:vAlign w:val="center"/>
          </w:tcPr>
          <w:p w14:paraId="0FE1D046" w14:textId="77777777" w:rsidR="00357300" w:rsidRPr="000948D1" w:rsidRDefault="00357300" w:rsidP="005E1D47">
            <w:pPr>
              <w:widowControl/>
              <w:autoSpaceDE w:val="0"/>
              <w:autoSpaceDN w:val="0"/>
              <w:snapToGrid w:val="0"/>
              <w:jc w:val="center"/>
              <w:rPr>
                <w:noProof/>
              </w:rPr>
            </w:pPr>
            <w:r w:rsidRPr="000948D1">
              <w:rPr>
                <w:bCs/>
                <w:noProof/>
              </w:rPr>
              <w:drawing>
                <wp:inline distT="0" distB="0" distL="0" distR="0" wp14:anchorId="05E6A2BF" wp14:editId="2D05BCFC">
                  <wp:extent cx="1920002" cy="1080000"/>
                  <wp:effectExtent l="0" t="0" r="4445" b="6350"/>
                  <wp:docPr id="679" name="図 31" descr="山に囲まれた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図 31" descr="山に囲まれた家&#10;&#10;AI 生成コンテンツは誤りを含む可能性があります。"/>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1920002" cy="1080000"/>
                          </a:xfrm>
                          <a:prstGeom prst="rect">
                            <a:avLst/>
                          </a:prstGeom>
                          <a:noFill/>
                          <a:ln>
                            <a:noFill/>
                          </a:ln>
                        </pic:spPr>
                      </pic:pic>
                    </a:graphicData>
                  </a:graphic>
                </wp:inline>
              </w:drawing>
            </w:r>
          </w:p>
        </w:tc>
        <w:tc>
          <w:tcPr>
            <w:tcW w:w="1667" w:type="pct"/>
            <w:vAlign w:val="center"/>
          </w:tcPr>
          <w:p w14:paraId="64FFB7D6" w14:textId="38CA7437" w:rsidR="00357300" w:rsidRPr="000948D1" w:rsidRDefault="008800C1" w:rsidP="005E1D47">
            <w:pPr>
              <w:autoSpaceDE w:val="0"/>
              <w:autoSpaceDN w:val="0"/>
              <w:snapToGrid w:val="0"/>
              <w:jc w:val="center"/>
              <w:rPr>
                <w:bCs/>
              </w:rPr>
            </w:pPr>
            <w:r>
              <w:rPr>
                <w:noProof/>
              </w:rPr>
              <w:drawing>
                <wp:inline distT="0" distB="0" distL="0" distR="0" wp14:anchorId="5831A9BE" wp14:editId="2EAEA99B">
                  <wp:extent cx="1770380" cy="1062990"/>
                  <wp:effectExtent l="0" t="0" r="1270" b="3810"/>
                  <wp:docPr id="786765943"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0380" cy="1062990"/>
                          </a:xfrm>
                          <a:prstGeom prst="rect">
                            <a:avLst/>
                          </a:prstGeom>
                          <a:noFill/>
                          <a:ln>
                            <a:noFill/>
                          </a:ln>
                        </pic:spPr>
                      </pic:pic>
                    </a:graphicData>
                  </a:graphic>
                </wp:inline>
              </w:drawing>
            </w:r>
          </w:p>
        </w:tc>
      </w:tr>
      <w:tr w:rsidR="00357300" w:rsidRPr="000948D1" w14:paraId="7D264C41" w14:textId="77777777" w:rsidTr="005E1D47">
        <w:trPr>
          <w:trHeight w:val="184"/>
          <w:jc w:val="center"/>
        </w:trPr>
        <w:tc>
          <w:tcPr>
            <w:tcW w:w="1667" w:type="pct"/>
            <w:vAlign w:val="center"/>
          </w:tcPr>
          <w:p w14:paraId="49DE3E42" w14:textId="3ABEF453" w:rsidR="00357300" w:rsidRPr="000948D1" w:rsidRDefault="00E23B94" w:rsidP="005E1D47">
            <w:pPr>
              <w:widowControl/>
              <w:autoSpaceDE w:val="0"/>
              <w:autoSpaceDN w:val="0"/>
              <w:snapToGrid w:val="0"/>
              <w:rPr>
                <w:bCs/>
              </w:rPr>
            </w:pPr>
            <w:r>
              <w:rPr>
                <w:rFonts w:hint="eastAsia"/>
                <w:bCs/>
              </w:rPr>
              <w:t>伊予彩まつり</w:t>
            </w:r>
          </w:p>
        </w:tc>
        <w:tc>
          <w:tcPr>
            <w:tcW w:w="1667" w:type="pct"/>
            <w:vAlign w:val="center"/>
          </w:tcPr>
          <w:p w14:paraId="6E075798" w14:textId="77777777" w:rsidR="00357300" w:rsidRPr="000948D1" w:rsidRDefault="00357300" w:rsidP="005E1D47">
            <w:pPr>
              <w:widowControl/>
              <w:autoSpaceDE w:val="0"/>
              <w:autoSpaceDN w:val="0"/>
              <w:snapToGrid w:val="0"/>
              <w:rPr>
                <w:bCs/>
              </w:rPr>
            </w:pPr>
            <w:r w:rsidRPr="000948D1">
              <w:rPr>
                <w:bCs/>
              </w:rPr>
              <w:t>翠小学校の木造校舎</w:t>
            </w:r>
          </w:p>
        </w:tc>
        <w:tc>
          <w:tcPr>
            <w:tcW w:w="1667" w:type="pct"/>
            <w:vAlign w:val="center"/>
          </w:tcPr>
          <w:p w14:paraId="2AB85875" w14:textId="4AAFE753" w:rsidR="00357300" w:rsidRPr="000948D1" w:rsidRDefault="00357300" w:rsidP="005E1D47">
            <w:pPr>
              <w:widowControl/>
              <w:autoSpaceDE w:val="0"/>
              <w:autoSpaceDN w:val="0"/>
              <w:snapToGrid w:val="0"/>
              <w:rPr>
                <w:bCs/>
              </w:rPr>
            </w:pPr>
            <w:r w:rsidRPr="000948D1">
              <w:rPr>
                <w:bCs/>
              </w:rPr>
              <w:t>なかやま</w:t>
            </w:r>
            <w:r w:rsidR="00E23B94">
              <w:rPr>
                <w:rFonts w:hint="eastAsia"/>
                <w:bCs/>
              </w:rPr>
              <w:t>栗まつり</w:t>
            </w:r>
          </w:p>
        </w:tc>
      </w:tr>
    </w:tbl>
    <w:p w14:paraId="73A92F01" w14:textId="77777777" w:rsidR="00386970" w:rsidRDefault="00386970" w:rsidP="00357300">
      <w:pPr>
        <w:widowControl/>
        <w:autoSpaceDE w:val="0"/>
        <w:autoSpaceDN w:val="0"/>
        <w:jc w:val="left"/>
        <w:rPr>
          <w:bCs/>
          <w:noProof/>
        </w:rPr>
      </w:pPr>
    </w:p>
    <w:p w14:paraId="2A8C47A2" w14:textId="77777777" w:rsidR="00386970" w:rsidRDefault="00386970">
      <w:pPr>
        <w:widowControl/>
        <w:jc w:val="left"/>
        <w:rPr>
          <w:bCs/>
          <w:noProof/>
        </w:rPr>
      </w:pPr>
      <w:r>
        <w:rPr>
          <w:bCs/>
          <w:noProof/>
        </w:rPr>
        <w:br w:type="page"/>
      </w:r>
    </w:p>
    <w:p w14:paraId="0E1B551D" w14:textId="3C7D35F8" w:rsidR="00357300" w:rsidRPr="000948D1" w:rsidRDefault="00357300" w:rsidP="00357300">
      <w:pPr>
        <w:widowControl/>
        <w:autoSpaceDE w:val="0"/>
        <w:autoSpaceDN w:val="0"/>
        <w:jc w:val="left"/>
        <w:rPr>
          <w:b/>
          <w:sz w:val="40"/>
          <w:szCs w:val="40"/>
          <w:lang w:eastAsia="zh-CN"/>
        </w:rPr>
      </w:pPr>
      <w:r w:rsidRPr="000948D1">
        <w:rPr>
          <w:bCs/>
          <w:noProof/>
        </w:rPr>
        <w:lastRenderedPageBreak/>
        <w:drawing>
          <wp:anchor distT="0" distB="0" distL="114300" distR="114300" simplePos="0" relativeHeight="251683840" behindDoc="0" locked="0" layoutInCell="1" allowOverlap="1" wp14:anchorId="5CDF449A" wp14:editId="731BDF55">
            <wp:simplePos x="0" y="0"/>
            <wp:positionH relativeFrom="margin">
              <wp:align>right</wp:align>
            </wp:positionH>
            <wp:positionV relativeFrom="paragraph">
              <wp:posOffset>-5715</wp:posOffset>
            </wp:positionV>
            <wp:extent cx="2391507" cy="2472120"/>
            <wp:effectExtent l="0" t="0" r="8890" b="4445"/>
            <wp:wrapNone/>
            <wp:docPr id="109" name="図 44"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44" descr="マップ&#10;&#10;AI 生成コンテンツは誤りを含む可能性があります。"/>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391507" cy="247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8D1">
        <w:rPr>
          <w:noProof/>
        </w:rPr>
        <w:drawing>
          <wp:anchor distT="0" distB="0" distL="114300" distR="114300" simplePos="0" relativeHeight="251682816" behindDoc="0" locked="0" layoutInCell="1" allowOverlap="1" wp14:anchorId="484E148C" wp14:editId="7B113393">
            <wp:simplePos x="0" y="0"/>
            <wp:positionH relativeFrom="margin">
              <wp:align>left</wp:align>
            </wp:positionH>
            <wp:positionV relativeFrom="paragraph">
              <wp:posOffset>-5080</wp:posOffset>
            </wp:positionV>
            <wp:extent cx="905040" cy="905040"/>
            <wp:effectExtent l="0" t="0" r="9525" b="9525"/>
            <wp:wrapNone/>
            <wp:docPr id="103" name="図 45" descr="挿絵, 抽象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45" descr="挿絵, 抽象 が含まれている画像&#10;&#10;AI 生成コンテンツは誤りを含む可能性があります。"/>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05040" cy="90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8D1">
        <w:rPr>
          <w:bCs/>
          <w:noProof/>
          <w:lang w:eastAsia="zh-CN"/>
        </w:rPr>
        <w:t xml:space="preserve"> </w:t>
      </w:r>
      <w:r w:rsidRPr="000948D1">
        <w:rPr>
          <w:rFonts w:hint="eastAsia"/>
          <w:bCs/>
          <w:noProof/>
          <w:lang w:eastAsia="zh-CN"/>
        </w:rPr>
        <w:t xml:space="preserve">　　　　　　</w:t>
      </w:r>
      <w:r w:rsidRPr="000948D1">
        <w:rPr>
          <w:rFonts w:hint="eastAsia"/>
          <w:b/>
          <w:sz w:val="40"/>
          <w:szCs w:val="40"/>
          <w:lang w:eastAsia="zh-CN"/>
        </w:rPr>
        <w:t>東温市</w:t>
      </w:r>
    </w:p>
    <w:p w14:paraId="499CE06C" w14:textId="77777777" w:rsidR="00357300" w:rsidRPr="000948D1" w:rsidRDefault="00357300" w:rsidP="00357300">
      <w:pPr>
        <w:widowControl/>
        <w:autoSpaceDE w:val="0"/>
        <w:autoSpaceDN w:val="0"/>
        <w:jc w:val="left"/>
        <w:rPr>
          <w:bCs/>
          <w:lang w:eastAsia="zh-CN"/>
        </w:rPr>
      </w:pPr>
    </w:p>
    <w:p w14:paraId="225A737E" w14:textId="77777777" w:rsidR="00357300" w:rsidRPr="000948D1" w:rsidRDefault="00357300" w:rsidP="00357300">
      <w:pPr>
        <w:widowControl/>
        <w:autoSpaceDE w:val="0"/>
        <w:autoSpaceDN w:val="0"/>
        <w:jc w:val="left"/>
        <w:rPr>
          <w:bCs/>
          <w:lang w:eastAsia="zh-CN"/>
        </w:rPr>
      </w:pPr>
    </w:p>
    <w:p w14:paraId="030D5D9A" w14:textId="77777777" w:rsidR="00357300" w:rsidRPr="000948D1" w:rsidRDefault="00357300" w:rsidP="00357300">
      <w:pPr>
        <w:widowControl/>
        <w:autoSpaceDE w:val="0"/>
        <w:autoSpaceDN w:val="0"/>
        <w:jc w:val="left"/>
        <w:rPr>
          <w:bCs/>
          <w:lang w:eastAsia="zh-CN"/>
        </w:rPr>
      </w:pPr>
    </w:p>
    <w:p w14:paraId="32CC9298" w14:textId="77777777" w:rsidR="00357300" w:rsidRDefault="00357300" w:rsidP="00ED7F2C">
      <w:pPr>
        <w:widowControl/>
        <w:autoSpaceDE w:val="0"/>
        <w:autoSpaceDN w:val="0"/>
        <w:jc w:val="left"/>
        <w:rPr>
          <w:rFonts w:cs="Arial"/>
          <w:sz w:val="24"/>
          <w:szCs w:val="24"/>
          <w:lang w:eastAsia="zh-CN"/>
        </w:rPr>
      </w:pPr>
      <w:r w:rsidRPr="000948D1">
        <w:rPr>
          <w:rFonts w:cs="Arial" w:hint="eastAsia"/>
          <w:sz w:val="24"/>
          <w:szCs w:val="24"/>
          <w:lang w:eastAsia="zh-CN"/>
        </w:rPr>
        <w:t>総合計画　将来像</w:t>
      </w:r>
    </w:p>
    <w:p w14:paraId="7B0950BD" w14:textId="77777777" w:rsidR="00FB43C1" w:rsidRDefault="00FB43C1" w:rsidP="00FB43C1">
      <w:pPr>
        <w:widowControl/>
        <w:autoSpaceDE w:val="0"/>
        <w:autoSpaceDN w:val="0"/>
        <w:snapToGrid w:val="0"/>
        <w:spacing w:afterLines="20" w:after="72" w:line="0" w:lineRule="atLeast"/>
        <w:ind w:leftChars="82" w:left="180" w:firstLineChars="100" w:firstLine="240"/>
        <w:contextualSpacing/>
        <w:jc w:val="left"/>
        <w:rPr>
          <w:rFonts w:cs="Arial"/>
          <w:b/>
          <w:bCs/>
          <w:sz w:val="24"/>
          <w:szCs w:val="24"/>
        </w:rPr>
      </w:pPr>
      <w:r>
        <w:rPr>
          <w:rFonts w:cs="Arial" w:hint="eastAsia"/>
          <w:b/>
          <w:bCs/>
          <w:sz w:val="24"/>
          <w:szCs w:val="24"/>
        </w:rPr>
        <w:t>“地の利”と“知の力”で</w:t>
      </w:r>
    </w:p>
    <w:p w14:paraId="2F6B5A52" w14:textId="77777777" w:rsidR="00FB43C1" w:rsidRDefault="00FB43C1" w:rsidP="00FB43C1">
      <w:pPr>
        <w:widowControl/>
        <w:autoSpaceDE w:val="0"/>
        <w:autoSpaceDN w:val="0"/>
        <w:ind w:leftChars="82" w:left="180"/>
        <w:jc w:val="left"/>
        <w:rPr>
          <w:bCs/>
        </w:rPr>
      </w:pPr>
      <w:r>
        <w:rPr>
          <w:rFonts w:cs="Arial" w:hint="eastAsia"/>
          <w:b/>
          <w:bCs/>
          <w:sz w:val="24"/>
          <w:szCs w:val="24"/>
        </w:rPr>
        <w:t>未来を築くまち　東温</w:t>
      </w:r>
    </w:p>
    <w:p w14:paraId="357FFC1C" w14:textId="52F51F87" w:rsidR="00FB43C1" w:rsidRPr="000948D1" w:rsidRDefault="00FB43C1" w:rsidP="00ED7F2C">
      <w:pPr>
        <w:widowControl/>
        <w:autoSpaceDE w:val="0"/>
        <w:autoSpaceDN w:val="0"/>
        <w:jc w:val="left"/>
        <w:rPr>
          <w:rFonts w:cs="Arial"/>
          <w:sz w:val="24"/>
          <w:szCs w:val="24"/>
        </w:rPr>
      </w:pPr>
    </w:p>
    <w:p w14:paraId="105C76DD" w14:textId="00E64E41" w:rsidR="00994B06" w:rsidRDefault="00994B06" w:rsidP="00357300">
      <w:pPr>
        <w:widowControl/>
        <w:autoSpaceDE w:val="0"/>
        <w:autoSpaceDN w:val="0"/>
        <w:jc w:val="left"/>
        <w:rPr>
          <w:bCs/>
        </w:rPr>
      </w:pPr>
    </w:p>
    <w:p w14:paraId="43783521" w14:textId="20C7716F" w:rsidR="00DA387A" w:rsidRDefault="008E7E64" w:rsidP="00357300">
      <w:pPr>
        <w:widowControl/>
        <w:autoSpaceDE w:val="0"/>
        <w:autoSpaceDN w:val="0"/>
        <w:jc w:val="left"/>
        <w:rPr>
          <w:bCs/>
        </w:rPr>
      </w:pPr>
      <w:r>
        <w:rPr>
          <w:noProof/>
        </w:rPr>
        <w:drawing>
          <wp:anchor distT="0" distB="0" distL="114300" distR="114300" simplePos="0" relativeHeight="251981824" behindDoc="0" locked="0" layoutInCell="1" allowOverlap="1" wp14:anchorId="06698CEC" wp14:editId="2E040590">
            <wp:simplePos x="0" y="0"/>
            <wp:positionH relativeFrom="column">
              <wp:posOffset>4445</wp:posOffset>
            </wp:positionH>
            <wp:positionV relativeFrom="paragraph">
              <wp:posOffset>34445</wp:posOffset>
            </wp:positionV>
            <wp:extent cx="2943458" cy="1962150"/>
            <wp:effectExtent l="0" t="0" r="9525" b="0"/>
            <wp:wrapNone/>
            <wp:docPr id="1093178025" name="図 2" descr="森の川&#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78025" name="図 2" descr="森の川&#10;&#10;AI 生成コンテンツは誤りを含む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458"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5256A" w14:textId="5153C599" w:rsidR="00357300" w:rsidRPr="000948D1" w:rsidRDefault="006F738F" w:rsidP="00357300">
      <w:pPr>
        <w:widowControl/>
        <w:autoSpaceDE w:val="0"/>
        <w:autoSpaceDN w:val="0"/>
        <w:jc w:val="left"/>
        <w:rPr>
          <w:bCs/>
        </w:rPr>
      </w:pPr>
      <w:r w:rsidRPr="000948D1">
        <w:rPr>
          <w:noProof/>
        </w:rPr>
        <mc:AlternateContent>
          <mc:Choice Requires="wps">
            <w:drawing>
              <wp:anchor distT="0" distB="0" distL="114300" distR="114300" simplePos="0" relativeHeight="251691008" behindDoc="0" locked="0" layoutInCell="1" allowOverlap="1" wp14:anchorId="18FECF45" wp14:editId="1DD880D4">
                <wp:simplePos x="0" y="0"/>
                <wp:positionH relativeFrom="margin">
                  <wp:posOffset>189523</wp:posOffset>
                </wp:positionH>
                <wp:positionV relativeFrom="paragraph">
                  <wp:posOffset>2588162</wp:posOffset>
                </wp:positionV>
                <wp:extent cx="1061720" cy="386862"/>
                <wp:effectExtent l="0" t="0" r="214630" b="70485"/>
                <wp:wrapNone/>
                <wp:docPr id="371" name="吹き出し: 四角形 59"/>
                <wp:cNvGraphicFramePr/>
                <a:graphic xmlns:a="http://schemas.openxmlformats.org/drawingml/2006/main">
                  <a:graphicData uri="http://schemas.microsoft.com/office/word/2010/wordprocessingShape">
                    <wps:wsp>
                      <wps:cNvSpPr/>
                      <wps:spPr>
                        <a:xfrm>
                          <a:off x="0" y="0"/>
                          <a:ext cx="1061720" cy="386862"/>
                        </a:xfrm>
                        <a:prstGeom prst="wedgeRectCallout">
                          <a:avLst>
                            <a:gd name="adj1" fmla="val 66363"/>
                            <a:gd name="adj2" fmla="val 60421"/>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5F35663" w14:textId="77777777" w:rsidR="00994B06" w:rsidRPr="000948D1" w:rsidRDefault="00994B06" w:rsidP="00994B06">
                            <w:pPr>
                              <w:snapToGrid w:val="0"/>
                              <w:spacing w:line="200" w:lineRule="exact"/>
                              <w:jc w:val="center"/>
                              <w:rPr>
                                <w:sz w:val="18"/>
                                <w:szCs w:val="18"/>
                              </w:rPr>
                            </w:pPr>
                            <w:r w:rsidRPr="000948D1">
                              <w:rPr>
                                <w:rFonts w:hint="eastAsia"/>
                                <w:sz w:val="18"/>
                                <w:szCs w:val="18"/>
                              </w:rPr>
                              <w:t>サービス業（</w:t>
                            </w:r>
                            <w:r w:rsidRPr="000948D1">
                              <w:rPr>
                                <w:sz w:val="18"/>
                                <w:szCs w:val="18"/>
                              </w:rPr>
                              <w:t>3</w:t>
                            </w:r>
                            <w:r w:rsidRPr="000948D1">
                              <w:rPr>
                                <w:rFonts w:hint="eastAsia"/>
                                <w:sz w:val="18"/>
                                <w:szCs w:val="18"/>
                              </w:rPr>
                              <w:t>8.7％）が中心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F45" id="吹き出し: 四角形 59" o:spid="_x0000_s1033" type="#_x0000_t61" style="position:absolute;margin-left:14.9pt;margin-top:203.8pt;width:83.6pt;height:30.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" adj="25134,23851" fillcolor="white [3212]" strokecolor="#243f60 [1604]" strokeweight=".5pt">
                <v:textbox inset="1mm,1mm,1mm,1mm">
                  <w:txbxContent>
                    <w:p w14:paraId="05F35663" w14:textId="77777777" w:rsidR="00994B06" w:rsidRPr="000948D1" w:rsidRDefault="00994B06" w:rsidP="00994B06">
                      <w:pPr>
                        <w:snapToGrid w:val="0"/>
                        <w:spacing w:line="200" w:lineRule="exact"/>
                        <w:jc w:val="center"/>
                        <w:rPr>
                          <w:sz w:val="18"/>
                          <w:szCs w:val="18"/>
                        </w:rPr>
                      </w:pPr>
                      <w:r w:rsidRPr="000948D1">
                        <w:rPr>
                          <w:rFonts w:hint="eastAsia"/>
                          <w:sz w:val="18"/>
                          <w:szCs w:val="18"/>
                        </w:rPr>
                        <w:t>サービス業（</w:t>
                      </w:r>
                      <w:r w:rsidRPr="000948D1">
                        <w:rPr>
                          <w:sz w:val="18"/>
                          <w:szCs w:val="18"/>
                        </w:rPr>
                        <w:t>3</w:t>
                      </w:r>
                      <w:r w:rsidRPr="000948D1">
                        <w:rPr>
                          <w:rFonts w:hint="eastAsia"/>
                          <w:sz w:val="18"/>
                          <w:szCs w:val="18"/>
                        </w:rPr>
                        <w:t>8.7％）が中心</w:t>
                      </w:r>
                    </w:p>
                  </w:txbxContent>
                </v:textbox>
                <w10:wrap anchorx="margin"/>
              </v:shape>
            </w:pict>
          </mc:Fallback>
        </mc:AlternateContent>
      </w:r>
      <w:r w:rsidRPr="000948D1">
        <w:rPr>
          <w:rFonts w:cs="Arial"/>
          <w:noProof/>
          <w:sz w:val="24"/>
          <w:szCs w:val="24"/>
        </w:rPr>
        <w:drawing>
          <wp:anchor distT="0" distB="0" distL="114300" distR="114300" simplePos="0" relativeHeight="251686912" behindDoc="0" locked="0" layoutInCell="1" allowOverlap="1" wp14:anchorId="6B375F1B" wp14:editId="357B7EBA">
            <wp:simplePos x="0" y="0"/>
            <wp:positionH relativeFrom="column">
              <wp:posOffset>860816</wp:posOffset>
            </wp:positionH>
            <wp:positionV relativeFrom="paragraph">
              <wp:posOffset>1790700</wp:posOffset>
            </wp:positionV>
            <wp:extent cx="2122161" cy="2208628"/>
            <wp:effectExtent l="0" t="0" r="0" b="0"/>
            <wp:wrapNone/>
            <wp:docPr id="1181840764" name="図 13" descr="電子機器, コンパクトディスク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40764" name="図 13" descr="電子機器, コンパクトディスク が含まれている画像&#10;&#10;AI 生成コンテンツは誤りを含む可能性があります。"/>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122161" cy="2208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8FD" w:rsidRPr="000948D1">
        <w:rPr>
          <w:bCs/>
          <w:noProof/>
        </w:rPr>
        <mc:AlternateContent>
          <mc:Choice Requires="wps">
            <w:drawing>
              <wp:anchor distT="0" distB="0" distL="114300" distR="114300" simplePos="0" relativeHeight="251685888" behindDoc="0" locked="0" layoutInCell="1" allowOverlap="1" wp14:anchorId="5029B1A6" wp14:editId="577E241C">
                <wp:simplePos x="0" y="0"/>
                <wp:positionH relativeFrom="margin">
                  <wp:posOffset>158115</wp:posOffset>
                </wp:positionH>
                <wp:positionV relativeFrom="paragraph">
                  <wp:posOffset>1766912</wp:posOffset>
                </wp:positionV>
                <wp:extent cx="2587625" cy="295275"/>
                <wp:effectExtent l="0" t="0" r="0" b="0"/>
                <wp:wrapNone/>
                <wp:docPr id="996" name="テキスト ボックス 46"/>
                <wp:cNvGraphicFramePr/>
                <a:graphic xmlns:a="http://schemas.openxmlformats.org/drawingml/2006/main">
                  <a:graphicData uri="http://schemas.microsoft.com/office/word/2010/wordprocessingShape">
                    <wps:wsp>
                      <wps:cNvSpPr txBox="1"/>
                      <wps:spPr>
                        <a:xfrm>
                          <a:off x="0" y="0"/>
                          <a:ext cx="2587625" cy="295275"/>
                        </a:xfrm>
                        <a:prstGeom prst="rect">
                          <a:avLst/>
                        </a:prstGeom>
                        <a:noFill/>
                        <a:ln w="6350">
                          <a:noFill/>
                        </a:ln>
                      </wps:spPr>
                      <wps:txbx>
                        <w:txbxContent>
                          <w:p w14:paraId="7AA495DA" w14:textId="3D546830" w:rsidR="00357300" w:rsidRDefault="00E018A1" w:rsidP="00357300">
                            <w:pPr>
                              <w:rPr>
                                <w:rFonts w:hAnsiTheme="minorEastAsia"/>
                                <w:bCs/>
                              </w:rPr>
                            </w:pPr>
                            <w:r>
                              <w:rPr>
                                <w:rFonts w:hAnsiTheme="minorEastAsia" w:hint="eastAsia"/>
                                <w:bCs/>
                              </w:rPr>
                              <w:t>風穴</w:t>
                            </w:r>
                          </w:p>
                          <w:p w14:paraId="1715C55B" w14:textId="77777777" w:rsidR="00357300" w:rsidRDefault="00357300" w:rsidP="00357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B1A6" id="テキスト ボックス 46" o:spid="_x0000_s1034" type="#_x0000_t202" style="position:absolute;margin-left:12.45pt;margin-top:139.15pt;width:203.75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" filled="f" stroked="f" strokeweight=".5pt">
                <v:textbox>
                  <w:txbxContent>
                    <w:p w14:paraId="7AA495DA" w14:textId="3D546830" w:rsidR="00357300" w:rsidRDefault="00E018A1" w:rsidP="00357300">
                      <w:pPr>
                        <w:rPr>
                          <w:rFonts w:hAnsiTheme="minorEastAsia"/>
                          <w:bCs/>
                        </w:rPr>
                      </w:pPr>
                      <w:r>
                        <w:rPr>
                          <w:rFonts w:hAnsiTheme="minorEastAsia" w:hint="eastAsia"/>
                          <w:bCs/>
                        </w:rPr>
                        <w:t>風穴</w:t>
                      </w:r>
                    </w:p>
                    <w:p w14:paraId="1715C55B" w14:textId="77777777" w:rsidR="00357300" w:rsidRDefault="00357300" w:rsidP="00357300"/>
                  </w:txbxContent>
                </v:textbox>
                <w10:wrap anchorx="margin"/>
              </v:shape>
            </w:pict>
          </mc:Fallback>
        </mc:AlternateContent>
      </w:r>
    </w:p>
    <w:tbl>
      <w:tblPr>
        <w:tblStyle w:val="a6"/>
        <w:tblW w:w="0" w:type="auto"/>
        <w:tblInd w:w="4815" w:type="dxa"/>
        <w:tblLook w:val="04A0" w:firstRow="1" w:lastRow="0" w:firstColumn="1" w:lastColumn="0" w:noHBand="0" w:noVBand="1"/>
      </w:tblPr>
      <w:tblGrid>
        <w:gridCol w:w="1701"/>
        <w:gridCol w:w="2546"/>
      </w:tblGrid>
      <w:tr w:rsidR="00DA387A" w:rsidRPr="000948D1" w14:paraId="4F99551F" w14:textId="77777777" w:rsidTr="005E1D47">
        <w:trPr>
          <w:trHeight w:val="720"/>
        </w:trPr>
        <w:tc>
          <w:tcPr>
            <w:tcW w:w="1701" w:type="dxa"/>
            <w:shd w:val="clear" w:color="auto" w:fill="DBE5F1" w:themeFill="accent1" w:themeFillTint="33"/>
            <w:vAlign w:val="center"/>
          </w:tcPr>
          <w:p w14:paraId="122C42C0" w14:textId="7CDDD131" w:rsidR="00DA387A" w:rsidRPr="000948D1" w:rsidRDefault="00DA387A" w:rsidP="00DA387A">
            <w:pPr>
              <w:widowControl/>
              <w:autoSpaceDE w:val="0"/>
              <w:autoSpaceDN w:val="0"/>
              <w:snapToGrid w:val="0"/>
              <w:jc w:val="center"/>
              <w:rPr>
                <w:bCs/>
                <w:sz w:val="24"/>
                <w:szCs w:val="24"/>
              </w:rPr>
            </w:pPr>
            <w:r w:rsidRPr="000948D1">
              <w:rPr>
                <w:rFonts w:cs="Arial" w:hint="eastAsia"/>
                <w:sz w:val="24"/>
                <w:szCs w:val="24"/>
              </w:rPr>
              <w:t>面積</w:t>
            </w:r>
            <w:r w:rsidRPr="000948D1">
              <w:rPr>
                <w:rFonts w:hint="eastAsia"/>
                <w:bCs/>
                <w:sz w:val="24"/>
                <w:szCs w:val="24"/>
              </w:rPr>
              <w:t>(</w:t>
            </w:r>
            <w:r w:rsidRPr="000948D1">
              <w:rPr>
                <w:rFonts w:cs="Arial" w:hint="eastAsia"/>
                <w:sz w:val="24"/>
                <w:szCs w:val="24"/>
              </w:rPr>
              <w:t>2025年</w:t>
            </w:r>
            <w:r w:rsidRPr="000948D1">
              <w:rPr>
                <w:rFonts w:hint="eastAsia"/>
                <w:bCs/>
                <w:sz w:val="24"/>
                <w:szCs w:val="24"/>
              </w:rPr>
              <w:t>)</w:t>
            </w:r>
          </w:p>
        </w:tc>
        <w:tc>
          <w:tcPr>
            <w:tcW w:w="2546" w:type="dxa"/>
            <w:vAlign w:val="center"/>
          </w:tcPr>
          <w:p w14:paraId="47096CA2" w14:textId="3067A699" w:rsidR="00DA387A" w:rsidRPr="000948D1" w:rsidRDefault="00DA387A" w:rsidP="00DA387A">
            <w:pPr>
              <w:widowControl/>
              <w:autoSpaceDE w:val="0"/>
              <w:autoSpaceDN w:val="0"/>
              <w:jc w:val="center"/>
              <w:rPr>
                <w:bCs/>
                <w:sz w:val="24"/>
                <w:szCs w:val="24"/>
              </w:rPr>
            </w:pPr>
            <w:r w:rsidRPr="000948D1">
              <w:rPr>
                <w:rFonts w:cs="Arial" w:hint="eastAsia"/>
                <w:b/>
                <w:bCs/>
                <w:sz w:val="24"/>
                <w:szCs w:val="24"/>
              </w:rPr>
              <w:t>211.30</w:t>
            </w:r>
            <w:r w:rsidRPr="000948D1">
              <w:rPr>
                <w:rFonts w:cs="Arial"/>
                <w:b/>
                <w:bCs/>
                <w:sz w:val="24"/>
                <w:szCs w:val="24"/>
              </w:rPr>
              <w:t xml:space="preserve"> km²</w:t>
            </w:r>
          </w:p>
        </w:tc>
      </w:tr>
      <w:tr w:rsidR="00DA387A" w:rsidRPr="000948D1" w14:paraId="195DAE95" w14:textId="77777777" w:rsidTr="005E1D47">
        <w:trPr>
          <w:trHeight w:val="720"/>
        </w:trPr>
        <w:tc>
          <w:tcPr>
            <w:tcW w:w="1701" w:type="dxa"/>
            <w:shd w:val="clear" w:color="auto" w:fill="DBE5F1" w:themeFill="accent1" w:themeFillTint="33"/>
            <w:vAlign w:val="center"/>
          </w:tcPr>
          <w:p w14:paraId="48637109" w14:textId="25A45848" w:rsidR="00DA387A" w:rsidRPr="000948D1" w:rsidRDefault="00DA387A" w:rsidP="00DA387A">
            <w:pPr>
              <w:widowControl/>
              <w:autoSpaceDE w:val="0"/>
              <w:autoSpaceDN w:val="0"/>
              <w:snapToGrid w:val="0"/>
              <w:jc w:val="center"/>
              <w:rPr>
                <w:bCs/>
                <w:sz w:val="24"/>
                <w:szCs w:val="24"/>
              </w:rPr>
            </w:pPr>
            <w:r w:rsidRPr="000948D1">
              <w:rPr>
                <w:rFonts w:hint="eastAsia"/>
                <w:bCs/>
                <w:sz w:val="24"/>
                <w:szCs w:val="24"/>
              </w:rPr>
              <w:t>人口(2020年)</w:t>
            </w:r>
          </w:p>
        </w:tc>
        <w:tc>
          <w:tcPr>
            <w:tcW w:w="2546" w:type="dxa"/>
            <w:vAlign w:val="center"/>
          </w:tcPr>
          <w:p w14:paraId="29F439E4" w14:textId="7D86D3A1" w:rsidR="00DA387A" w:rsidRPr="000948D1" w:rsidRDefault="00DA387A" w:rsidP="00DA387A">
            <w:pPr>
              <w:widowControl/>
              <w:autoSpaceDE w:val="0"/>
              <w:autoSpaceDN w:val="0"/>
              <w:jc w:val="center"/>
              <w:rPr>
                <w:bCs/>
                <w:sz w:val="24"/>
                <w:szCs w:val="24"/>
              </w:rPr>
            </w:pPr>
            <w:r w:rsidRPr="000948D1">
              <w:rPr>
                <w:rFonts w:cs="Arial" w:hint="eastAsia"/>
                <w:b/>
                <w:bCs/>
                <w:sz w:val="24"/>
                <w:szCs w:val="24"/>
              </w:rPr>
              <w:t>33,903人</w:t>
            </w:r>
          </w:p>
        </w:tc>
      </w:tr>
      <w:tr w:rsidR="00DA387A" w:rsidRPr="000948D1" w14:paraId="6F95BE28" w14:textId="77777777" w:rsidTr="005E1D47">
        <w:trPr>
          <w:trHeight w:val="720"/>
        </w:trPr>
        <w:tc>
          <w:tcPr>
            <w:tcW w:w="1701" w:type="dxa"/>
            <w:shd w:val="clear" w:color="auto" w:fill="DBE5F1" w:themeFill="accent1" w:themeFillTint="33"/>
            <w:vAlign w:val="center"/>
          </w:tcPr>
          <w:p w14:paraId="0F5E5B52" w14:textId="7D3AE352" w:rsidR="00DA387A" w:rsidRPr="000948D1" w:rsidRDefault="00DA387A" w:rsidP="00DA387A">
            <w:pPr>
              <w:widowControl/>
              <w:autoSpaceDE w:val="0"/>
              <w:autoSpaceDN w:val="0"/>
              <w:snapToGrid w:val="0"/>
              <w:jc w:val="center"/>
              <w:rPr>
                <w:bCs/>
                <w:sz w:val="24"/>
                <w:szCs w:val="24"/>
              </w:rPr>
            </w:pPr>
            <w:r w:rsidRPr="000948D1">
              <w:rPr>
                <w:rFonts w:hint="eastAsia"/>
                <w:bCs/>
                <w:sz w:val="24"/>
                <w:szCs w:val="24"/>
              </w:rPr>
              <w:t>推計人口(2050年)</w:t>
            </w:r>
          </w:p>
        </w:tc>
        <w:tc>
          <w:tcPr>
            <w:tcW w:w="2546" w:type="dxa"/>
            <w:vAlign w:val="center"/>
          </w:tcPr>
          <w:p w14:paraId="49702DB1" w14:textId="5E9E3B7F" w:rsidR="00DA387A" w:rsidRPr="000948D1" w:rsidRDefault="00DA387A" w:rsidP="00DA387A">
            <w:pPr>
              <w:widowControl/>
              <w:autoSpaceDE w:val="0"/>
              <w:autoSpaceDN w:val="0"/>
              <w:snapToGrid w:val="0"/>
              <w:spacing w:line="360" w:lineRule="exact"/>
              <w:jc w:val="center"/>
              <w:rPr>
                <w:bCs/>
                <w:w w:val="90"/>
                <w:sz w:val="20"/>
                <w:szCs w:val="20"/>
              </w:rPr>
            </w:pPr>
            <w:r w:rsidRPr="000948D1">
              <w:rPr>
                <w:rFonts w:cs="Arial" w:hint="eastAsia"/>
                <w:b/>
                <w:bCs/>
                <w:sz w:val="24"/>
                <w:szCs w:val="24"/>
              </w:rPr>
              <w:t>26,330人</w:t>
            </w:r>
          </w:p>
        </w:tc>
      </w:tr>
      <w:tr w:rsidR="00DA387A" w:rsidRPr="000948D1" w14:paraId="2265D6C3" w14:textId="77777777" w:rsidTr="005E1D47">
        <w:trPr>
          <w:trHeight w:val="720"/>
        </w:trPr>
        <w:tc>
          <w:tcPr>
            <w:tcW w:w="1701" w:type="dxa"/>
            <w:shd w:val="clear" w:color="auto" w:fill="DBE5F1" w:themeFill="accent1" w:themeFillTint="33"/>
            <w:vAlign w:val="center"/>
          </w:tcPr>
          <w:p w14:paraId="56FD3EAF" w14:textId="77777777" w:rsidR="00DA387A" w:rsidRPr="000948D1" w:rsidRDefault="00DA387A" w:rsidP="00DA387A">
            <w:pPr>
              <w:widowControl/>
              <w:autoSpaceDE w:val="0"/>
              <w:autoSpaceDN w:val="0"/>
              <w:snapToGrid w:val="0"/>
              <w:jc w:val="center"/>
              <w:rPr>
                <w:bCs/>
                <w:sz w:val="24"/>
                <w:szCs w:val="24"/>
              </w:rPr>
            </w:pPr>
            <w:r w:rsidRPr="000948D1">
              <w:rPr>
                <w:rFonts w:hint="eastAsia"/>
                <w:bCs/>
                <w:sz w:val="24"/>
                <w:szCs w:val="24"/>
              </w:rPr>
              <w:t>合計特殊</w:t>
            </w:r>
          </w:p>
          <w:p w14:paraId="5EAD0315" w14:textId="4C5A985D" w:rsidR="00DA387A" w:rsidRPr="000948D1" w:rsidRDefault="00DA387A" w:rsidP="00DA387A">
            <w:pPr>
              <w:widowControl/>
              <w:autoSpaceDE w:val="0"/>
              <w:autoSpaceDN w:val="0"/>
              <w:snapToGrid w:val="0"/>
              <w:jc w:val="center"/>
              <w:rPr>
                <w:bCs/>
                <w:sz w:val="24"/>
                <w:szCs w:val="24"/>
              </w:rPr>
            </w:pPr>
            <w:r w:rsidRPr="000948D1">
              <w:rPr>
                <w:rFonts w:hint="eastAsia"/>
                <w:bCs/>
                <w:sz w:val="24"/>
                <w:szCs w:val="24"/>
              </w:rPr>
              <w:t>出生率</w:t>
            </w:r>
          </w:p>
        </w:tc>
        <w:tc>
          <w:tcPr>
            <w:tcW w:w="2546" w:type="dxa"/>
            <w:vAlign w:val="center"/>
          </w:tcPr>
          <w:p w14:paraId="2C7678A2" w14:textId="77777777" w:rsidR="00DA387A" w:rsidRPr="000948D1" w:rsidRDefault="00DA387A" w:rsidP="00DA387A">
            <w:pPr>
              <w:widowControl/>
              <w:autoSpaceDE w:val="0"/>
              <w:autoSpaceDN w:val="0"/>
              <w:snapToGrid w:val="0"/>
              <w:spacing w:line="360" w:lineRule="exact"/>
              <w:jc w:val="center"/>
              <w:rPr>
                <w:bCs/>
                <w:w w:val="90"/>
                <w:sz w:val="20"/>
                <w:szCs w:val="20"/>
              </w:rPr>
            </w:pPr>
            <w:r w:rsidRPr="000948D1">
              <w:rPr>
                <w:rFonts w:cs="Arial" w:hint="eastAsia"/>
                <w:b/>
                <w:bCs/>
                <w:sz w:val="24"/>
                <w:szCs w:val="24"/>
              </w:rPr>
              <w:t>1.26</w:t>
            </w:r>
          </w:p>
          <w:p w14:paraId="2E5C34E4" w14:textId="57FEA7D5" w:rsidR="00DA387A" w:rsidRPr="000948D1" w:rsidRDefault="00DA387A" w:rsidP="00DA387A">
            <w:pPr>
              <w:widowControl/>
              <w:autoSpaceDE w:val="0"/>
              <w:autoSpaceDN w:val="0"/>
              <w:jc w:val="center"/>
              <w:rPr>
                <w:bCs/>
                <w:sz w:val="24"/>
                <w:szCs w:val="24"/>
              </w:rPr>
            </w:pPr>
            <w:r w:rsidRPr="000948D1">
              <w:rPr>
                <w:rFonts w:hint="eastAsia"/>
                <w:bCs/>
                <w:w w:val="90"/>
                <w:sz w:val="20"/>
                <w:szCs w:val="20"/>
              </w:rPr>
              <w:t>(2018～2022年ベイズ推定)</w:t>
            </w:r>
          </w:p>
        </w:tc>
      </w:tr>
      <w:tr w:rsidR="00DA387A" w:rsidRPr="000948D1" w14:paraId="54A27E7A" w14:textId="77777777" w:rsidTr="005E1D47">
        <w:trPr>
          <w:trHeight w:val="720"/>
        </w:trPr>
        <w:tc>
          <w:tcPr>
            <w:tcW w:w="1701" w:type="dxa"/>
            <w:shd w:val="clear" w:color="auto" w:fill="DBE5F1" w:themeFill="accent1" w:themeFillTint="33"/>
            <w:vAlign w:val="center"/>
          </w:tcPr>
          <w:p w14:paraId="37ECB8B4" w14:textId="505A2B72" w:rsidR="00DA387A" w:rsidRPr="000948D1" w:rsidRDefault="00DA387A" w:rsidP="00DA387A">
            <w:pPr>
              <w:widowControl/>
              <w:autoSpaceDE w:val="0"/>
              <w:autoSpaceDN w:val="0"/>
              <w:snapToGrid w:val="0"/>
              <w:jc w:val="center"/>
              <w:rPr>
                <w:bCs/>
                <w:w w:val="90"/>
                <w:sz w:val="24"/>
                <w:szCs w:val="24"/>
              </w:rPr>
            </w:pPr>
            <w:r w:rsidRPr="000948D1">
              <w:rPr>
                <w:rFonts w:hint="eastAsia"/>
                <w:bCs/>
                <w:sz w:val="24"/>
                <w:szCs w:val="24"/>
              </w:rPr>
              <w:t>高齢化率(2020年)</w:t>
            </w:r>
          </w:p>
        </w:tc>
        <w:tc>
          <w:tcPr>
            <w:tcW w:w="2546" w:type="dxa"/>
            <w:vAlign w:val="center"/>
          </w:tcPr>
          <w:p w14:paraId="0F769E45" w14:textId="26DB042E" w:rsidR="00DA387A" w:rsidRPr="000948D1" w:rsidRDefault="00DA387A" w:rsidP="00DA387A">
            <w:pPr>
              <w:widowControl/>
              <w:autoSpaceDE w:val="0"/>
              <w:autoSpaceDN w:val="0"/>
              <w:jc w:val="center"/>
              <w:rPr>
                <w:bCs/>
                <w:sz w:val="24"/>
                <w:szCs w:val="24"/>
              </w:rPr>
            </w:pPr>
            <w:r w:rsidRPr="000948D1">
              <w:rPr>
                <w:rFonts w:cs="Arial" w:hint="eastAsia"/>
                <w:b/>
                <w:bCs/>
                <w:sz w:val="24"/>
                <w:szCs w:val="24"/>
              </w:rPr>
              <w:t>30.1％</w:t>
            </w:r>
          </w:p>
        </w:tc>
      </w:tr>
      <w:tr w:rsidR="00DA387A" w:rsidRPr="000948D1" w14:paraId="5AAB4CB3" w14:textId="77777777" w:rsidTr="005E1D47">
        <w:trPr>
          <w:trHeight w:val="720"/>
        </w:trPr>
        <w:tc>
          <w:tcPr>
            <w:tcW w:w="1701" w:type="dxa"/>
            <w:shd w:val="clear" w:color="auto" w:fill="DBE5F1" w:themeFill="accent1" w:themeFillTint="33"/>
            <w:vAlign w:val="center"/>
          </w:tcPr>
          <w:p w14:paraId="088B459D" w14:textId="3B3C1EEB" w:rsidR="00DA387A" w:rsidRPr="000948D1" w:rsidRDefault="00DA387A" w:rsidP="00DA387A">
            <w:pPr>
              <w:widowControl/>
              <w:autoSpaceDE w:val="0"/>
              <w:autoSpaceDN w:val="0"/>
              <w:snapToGrid w:val="0"/>
              <w:jc w:val="center"/>
              <w:rPr>
                <w:bCs/>
                <w:sz w:val="24"/>
                <w:szCs w:val="24"/>
              </w:rPr>
            </w:pPr>
            <w:r w:rsidRPr="000948D1">
              <w:rPr>
                <w:rFonts w:hint="eastAsia"/>
                <w:bCs/>
                <w:sz w:val="24"/>
                <w:szCs w:val="24"/>
              </w:rPr>
              <w:t>市内総生産額(2022年)</w:t>
            </w:r>
          </w:p>
        </w:tc>
        <w:tc>
          <w:tcPr>
            <w:tcW w:w="2546" w:type="dxa"/>
            <w:vAlign w:val="center"/>
          </w:tcPr>
          <w:p w14:paraId="61FA4EBB" w14:textId="0C7AFEC8" w:rsidR="00DA387A" w:rsidRPr="000948D1" w:rsidRDefault="00DA387A" w:rsidP="00DA387A">
            <w:pPr>
              <w:widowControl/>
              <w:autoSpaceDE w:val="0"/>
              <w:autoSpaceDN w:val="0"/>
              <w:jc w:val="center"/>
              <w:rPr>
                <w:rFonts w:cs="Arial"/>
                <w:b/>
                <w:bCs/>
                <w:sz w:val="24"/>
                <w:szCs w:val="24"/>
              </w:rPr>
            </w:pPr>
            <w:r w:rsidRPr="000948D1">
              <w:rPr>
                <w:rFonts w:cs="Arial" w:hint="eastAsia"/>
                <w:b/>
                <w:bCs/>
                <w:sz w:val="24"/>
                <w:szCs w:val="24"/>
              </w:rPr>
              <w:t>1,324億円</w:t>
            </w:r>
          </w:p>
        </w:tc>
      </w:tr>
    </w:tbl>
    <w:p w14:paraId="3733E5E7" w14:textId="037DE013" w:rsidR="00994B06" w:rsidRDefault="0099704B" w:rsidP="00357300">
      <w:pPr>
        <w:widowControl/>
        <w:autoSpaceDE w:val="0"/>
        <w:autoSpaceDN w:val="0"/>
        <w:spacing w:line="320" w:lineRule="exact"/>
        <w:ind w:firstLineChars="100" w:firstLine="220"/>
        <w:jc w:val="left"/>
        <w:rPr>
          <w:bCs/>
        </w:rPr>
      </w:pPr>
      <w:r w:rsidRPr="000948D1">
        <w:rPr>
          <w:noProof/>
        </w:rPr>
        <mc:AlternateContent>
          <mc:Choice Requires="wps">
            <w:drawing>
              <wp:anchor distT="0" distB="0" distL="114300" distR="114300" simplePos="0" relativeHeight="251688960" behindDoc="0" locked="0" layoutInCell="1" allowOverlap="1" wp14:anchorId="55602246" wp14:editId="00686AC4">
                <wp:simplePos x="0" y="0"/>
                <wp:positionH relativeFrom="margin">
                  <wp:align>center</wp:align>
                </wp:positionH>
                <wp:positionV relativeFrom="paragraph">
                  <wp:posOffset>140726</wp:posOffset>
                </wp:positionV>
                <wp:extent cx="1016635" cy="438150"/>
                <wp:effectExtent l="0" t="190500" r="12065" b="19050"/>
                <wp:wrapNone/>
                <wp:docPr id="374" name="吹き出し: 四角形 60"/>
                <wp:cNvGraphicFramePr/>
                <a:graphic xmlns:a="http://schemas.openxmlformats.org/drawingml/2006/main">
                  <a:graphicData uri="http://schemas.microsoft.com/office/word/2010/wordprocessingShape">
                    <wps:wsp>
                      <wps:cNvSpPr/>
                      <wps:spPr>
                        <a:xfrm>
                          <a:off x="0" y="0"/>
                          <a:ext cx="1016635" cy="438150"/>
                        </a:xfrm>
                        <a:prstGeom prst="wedgeRectCallout">
                          <a:avLst>
                            <a:gd name="adj1" fmla="val -40513"/>
                            <a:gd name="adj2" fmla="val -89738"/>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DDDF0AF" w14:textId="77777777" w:rsidR="00994B06" w:rsidRPr="000948D1" w:rsidRDefault="00994B06" w:rsidP="007A48FD">
                            <w:pPr>
                              <w:snapToGrid w:val="0"/>
                              <w:spacing w:line="200" w:lineRule="exact"/>
                              <w:jc w:val="left"/>
                              <w:rPr>
                                <w:sz w:val="18"/>
                                <w:szCs w:val="18"/>
                              </w:rPr>
                            </w:pPr>
                            <w:r w:rsidRPr="000948D1">
                              <w:rPr>
                                <w:rFonts w:hint="eastAsia"/>
                                <w:sz w:val="18"/>
                                <w:szCs w:val="18"/>
                              </w:rPr>
                              <w:t>製造業（21.4％）</w:t>
                            </w:r>
                          </w:p>
                          <w:p w14:paraId="66672DD5" w14:textId="77777777" w:rsidR="00994B06" w:rsidRPr="000948D1" w:rsidRDefault="00994B06" w:rsidP="007A48FD">
                            <w:pPr>
                              <w:snapToGrid w:val="0"/>
                              <w:spacing w:line="200" w:lineRule="exact"/>
                              <w:jc w:val="left"/>
                              <w:rPr>
                                <w:sz w:val="18"/>
                                <w:szCs w:val="18"/>
                              </w:rPr>
                            </w:pPr>
                            <w:r w:rsidRPr="000948D1">
                              <w:rPr>
                                <w:rFonts w:hint="eastAsia"/>
                                <w:sz w:val="18"/>
                                <w:szCs w:val="18"/>
                              </w:rPr>
                              <w:t>も強い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2246" id="吹き出し: 四角形 60" o:spid="_x0000_s1035" type="#_x0000_t61" style="position:absolute;left:0;text-align:left;margin-left:0;margin-top:11.1pt;width:80.05pt;height:3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" adj="2049,-8583" fillcolor="white [3212]" strokecolor="#243f60 [1604]" strokeweight=".5pt">
                <v:textbox inset="1mm,1mm,1mm,1mm">
                  <w:txbxContent>
                    <w:p w14:paraId="1DDDF0AF" w14:textId="77777777" w:rsidR="00994B06" w:rsidRPr="000948D1" w:rsidRDefault="00994B06" w:rsidP="007A48FD">
                      <w:pPr>
                        <w:snapToGrid w:val="0"/>
                        <w:spacing w:line="200" w:lineRule="exact"/>
                        <w:jc w:val="left"/>
                        <w:rPr>
                          <w:sz w:val="18"/>
                          <w:szCs w:val="18"/>
                        </w:rPr>
                      </w:pPr>
                      <w:r w:rsidRPr="000948D1">
                        <w:rPr>
                          <w:rFonts w:hint="eastAsia"/>
                          <w:sz w:val="18"/>
                          <w:szCs w:val="18"/>
                        </w:rPr>
                        <w:t>製造業（21.4％）</w:t>
                      </w:r>
                    </w:p>
                    <w:p w14:paraId="66672DD5" w14:textId="77777777" w:rsidR="00994B06" w:rsidRPr="000948D1" w:rsidRDefault="00994B06" w:rsidP="007A48FD">
                      <w:pPr>
                        <w:snapToGrid w:val="0"/>
                        <w:spacing w:line="200" w:lineRule="exact"/>
                        <w:jc w:val="left"/>
                        <w:rPr>
                          <w:sz w:val="18"/>
                          <w:szCs w:val="18"/>
                        </w:rPr>
                      </w:pPr>
                      <w:r w:rsidRPr="000948D1">
                        <w:rPr>
                          <w:rFonts w:hint="eastAsia"/>
                          <w:sz w:val="18"/>
                          <w:szCs w:val="18"/>
                        </w:rPr>
                        <w:t>も強い</w:t>
                      </w:r>
                    </w:p>
                  </w:txbxContent>
                </v:textbox>
                <w10:wrap anchorx="margin"/>
              </v:shape>
            </w:pict>
          </mc:Fallback>
        </mc:AlternateContent>
      </w:r>
    </w:p>
    <w:p w14:paraId="1A5AE547" w14:textId="77777777" w:rsidR="0099704B" w:rsidRDefault="0099704B" w:rsidP="00357300">
      <w:pPr>
        <w:widowControl/>
        <w:autoSpaceDE w:val="0"/>
        <w:autoSpaceDN w:val="0"/>
        <w:spacing w:line="320" w:lineRule="exact"/>
        <w:ind w:firstLineChars="100" w:firstLine="220"/>
        <w:jc w:val="left"/>
        <w:rPr>
          <w:bCs/>
        </w:rPr>
      </w:pPr>
    </w:p>
    <w:p w14:paraId="0AC22211" w14:textId="77777777" w:rsidR="00994B06" w:rsidRDefault="00994B06" w:rsidP="00357300">
      <w:pPr>
        <w:widowControl/>
        <w:autoSpaceDE w:val="0"/>
        <w:autoSpaceDN w:val="0"/>
        <w:spacing w:line="320" w:lineRule="exact"/>
        <w:ind w:firstLineChars="100" w:firstLine="220"/>
        <w:jc w:val="left"/>
        <w:rPr>
          <w:bCs/>
        </w:rPr>
      </w:pPr>
    </w:p>
    <w:p w14:paraId="2779A99B" w14:textId="77777777" w:rsidR="00994B06" w:rsidRDefault="00994B06" w:rsidP="00994B06">
      <w:pPr>
        <w:widowControl/>
        <w:autoSpaceDE w:val="0"/>
        <w:autoSpaceDN w:val="0"/>
        <w:spacing w:line="320" w:lineRule="exact"/>
        <w:jc w:val="left"/>
        <w:rPr>
          <w:bCs/>
        </w:rPr>
      </w:pPr>
    </w:p>
    <w:p w14:paraId="0482C8E1" w14:textId="77777777" w:rsidR="0099704B" w:rsidRPr="000948D1" w:rsidRDefault="0099704B" w:rsidP="00994B06">
      <w:pPr>
        <w:widowControl/>
        <w:autoSpaceDE w:val="0"/>
        <w:autoSpaceDN w:val="0"/>
        <w:spacing w:line="320" w:lineRule="exact"/>
        <w:jc w:val="left"/>
        <w:rPr>
          <w:bCs/>
        </w:rPr>
        <w:sectPr w:rsidR="0099704B" w:rsidRPr="000948D1" w:rsidSect="00357300">
          <w:type w:val="continuous"/>
          <w:pgSz w:w="11906" w:h="16838" w:code="9"/>
          <w:pgMar w:top="1134" w:right="1416" w:bottom="851" w:left="1418" w:header="851" w:footer="283" w:gutter="0"/>
          <w:pgNumType w:start="4"/>
          <w:cols w:space="425"/>
          <w:docGrid w:type="lines" w:linePitch="360"/>
        </w:sectPr>
      </w:pPr>
    </w:p>
    <w:p w14:paraId="28610D26" w14:textId="594A2674" w:rsidR="00357300" w:rsidRPr="000948D1" w:rsidRDefault="00357300" w:rsidP="00357300">
      <w:pPr>
        <w:widowControl/>
        <w:autoSpaceDE w:val="0"/>
        <w:autoSpaceDN w:val="0"/>
        <w:spacing w:line="320" w:lineRule="exact"/>
        <w:ind w:firstLineChars="100" w:firstLine="220"/>
        <w:jc w:val="left"/>
        <w:rPr>
          <w:bCs/>
        </w:rPr>
      </w:pPr>
      <w:r w:rsidRPr="000948D1">
        <w:rPr>
          <w:rFonts w:hint="eastAsia"/>
          <w:bCs/>
        </w:rPr>
        <w:t>東温市は、重信川が市の中央を流れ、潤い溢れる水辺空間に恵まれるとともに、石鎚山系に連なる皿ヶ</w:t>
      </w:r>
      <w:r w:rsidR="007502B2">
        <w:rPr>
          <w:rFonts w:hint="eastAsia"/>
          <w:bCs/>
        </w:rPr>
        <w:t>嶺</w:t>
      </w:r>
      <w:r w:rsidRPr="000948D1">
        <w:rPr>
          <w:rFonts w:hint="eastAsia"/>
          <w:bCs/>
        </w:rPr>
        <w:t>や白猪の滝などの県立自然公園指定の景勝地を有し、豊かな自然と渓谷美にも恵まれてい</w:t>
      </w:r>
      <w:r w:rsidR="00AD0D51">
        <w:rPr>
          <w:rFonts w:hint="eastAsia"/>
          <w:bCs/>
        </w:rPr>
        <w:t>ます</w:t>
      </w:r>
      <w:r w:rsidRPr="000948D1">
        <w:rPr>
          <w:rFonts w:hint="eastAsia"/>
          <w:bCs/>
        </w:rPr>
        <w:t>。</w:t>
      </w:r>
    </w:p>
    <w:p w14:paraId="138A4B3C" w14:textId="77777777" w:rsidR="00357300" w:rsidRDefault="00357300" w:rsidP="00357300">
      <w:pPr>
        <w:widowControl/>
        <w:autoSpaceDE w:val="0"/>
        <w:autoSpaceDN w:val="0"/>
        <w:spacing w:afterLines="20" w:after="72" w:line="320" w:lineRule="exact"/>
        <w:ind w:firstLineChars="100" w:firstLine="220"/>
        <w:jc w:val="left"/>
        <w:rPr>
          <w:bCs/>
        </w:rPr>
      </w:pPr>
      <w:r w:rsidRPr="000948D1">
        <w:rPr>
          <w:rFonts w:hint="eastAsia"/>
          <w:bCs/>
        </w:rPr>
        <w:t>また、愛媛大学医学部を核に充実した医療・福祉の提供や利便性の高い交通網の整</w:t>
      </w:r>
      <w:r w:rsidRPr="000948D1">
        <w:rPr>
          <w:rFonts w:hint="eastAsia"/>
          <w:bCs/>
        </w:rPr>
        <w:t>備など、住みよい暮らしやすい環境が整ってい</w:t>
      </w:r>
      <w:r w:rsidR="00AD0D51">
        <w:rPr>
          <w:rFonts w:hint="eastAsia"/>
          <w:bCs/>
        </w:rPr>
        <w:t>ます。</w:t>
      </w:r>
      <w:r w:rsidRPr="000948D1">
        <w:rPr>
          <w:rFonts w:hint="eastAsia"/>
          <w:bCs/>
        </w:rPr>
        <w:t>「舞台芸術の聖地」を目指す「アートヴィレッ</w:t>
      </w:r>
      <w:r w:rsidRPr="000948D1">
        <w:rPr>
          <w:bCs/>
        </w:rPr>
        <w:t>ジとうおん構想」の核となる常設劇場「坊っちゃん劇場」や文化交流拠点施設「東温アートヴィレッジセンター」には、多くの観客や多種多様なアーティストが訪れ</w:t>
      </w:r>
      <w:r w:rsidR="00AD0D51">
        <w:rPr>
          <w:rFonts w:hint="eastAsia"/>
          <w:bCs/>
        </w:rPr>
        <w:t>ています</w:t>
      </w:r>
      <w:r w:rsidR="00994B06">
        <w:rPr>
          <w:rFonts w:hint="eastAsia"/>
          <w:bCs/>
        </w:rPr>
        <w:t>。</w:t>
      </w:r>
    </w:p>
    <w:p w14:paraId="2E422121" w14:textId="1B9312EA" w:rsidR="003952AC" w:rsidRPr="000948D1" w:rsidRDefault="003952AC" w:rsidP="00357300">
      <w:pPr>
        <w:widowControl/>
        <w:autoSpaceDE w:val="0"/>
        <w:autoSpaceDN w:val="0"/>
        <w:spacing w:afterLines="20" w:after="72" w:line="320" w:lineRule="exact"/>
        <w:ind w:firstLineChars="100" w:firstLine="220"/>
        <w:jc w:val="left"/>
        <w:rPr>
          <w:bCs/>
        </w:rPr>
        <w:sectPr w:rsidR="003952AC" w:rsidRPr="000948D1" w:rsidSect="00357300">
          <w:type w:val="continuous"/>
          <w:pgSz w:w="11906" w:h="16838" w:code="9"/>
          <w:pgMar w:top="1134" w:right="1416" w:bottom="851" w:left="1418" w:header="851" w:footer="283" w:gutter="0"/>
          <w:pgNumType w:start="1"/>
          <w:cols w:num="2" w:space="425"/>
          <w:docGrid w:type="lines" w:linePitch="360"/>
        </w:sectPr>
      </w:pPr>
    </w:p>
    <w:tbl>
      <w:tblPr>
        <w:tblStyle w:val="a6"/>
        <w:tblW w:w="99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8"/>
        <w:gridCol w:w="3248"/>
        <w:gridCol w:w="3433"/>
      </w:tblGrid>
      <w:tr w:rsidR="00357300" w:rsidRPr="000948D1" w14:paraId="5AECCC1B" w14:textId="77777777" w:rsidTr="005E1D47">
        <w:trPr>
          <w:trHeight w:val="1737"/>
          <w:jc w:val="center"/>
        </w:trPr>
        <w:tc>
          <w:tcPr>
            <w:tcW w:w="3248" w:type="dxa"/>
            <w:vAlign w:val="center"/>
          </w:tcPr>
          <w:p w14:paraId="56453340" w14:textId="77777777" w:rsidR="00357300" w:rsidRPr="000948D1" w:rsidRDefault="00357300" w:rsidP="005E1D47">
            <w:pPr>
              <w:widowControl/>
              <w:autoSpaceDE w:val="0"/>
              <w:autoSpaceDN w:val="0"/>
              <w:snapToGrid w:val="0"/>
              <w:jc w:val="center"/>
              <w:rPr>
                <w:bCs/>
              </w:rPr>
            </w:pPr>
            <w:r w:rsidRPr="000948D1">
              <w:rPr>
                <w:rFonts w:hint="eastAsia"/>
                <w:bCs/>
                <w:noProof/>
              </w:rPr>
              <w:drawing>
                <wp:inline distT="0" distB="0" distL="0" distR="0" wp14:anchorId="6BB4EFE0" wp14:editId="5DF479C6">
                  <wp:extent cx="1620000" cy="1080000"/>
                  <wp:effectExtent l="0" t="0" r="0" b="6350"/>
                  <wp:docPr id="414" name="図 48" descr="町の道&#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図 48" descr="町の道&#10;&#10;AI 生成コンテンツは誤りを含む可能性があります。"/>
                          <pic:cNvPicPr/>
                        </pic:nvPicPr>
                        <pic:blipFill>
                          <a:blip r:embed="rId32" cstate="email">
                            <a:extLst>
                              <a:ext uri="{28A0092B-C50C-407E-A947-70E740481C1C}">
                                <a14:useLocalDpi xmlns:a14="http://schemas.microsoft.com/office/drawing/2010/main"/>
                              </a:ext>
                            </a:extLst>
                          </a:blip>
                          <a:stretch>
                            <a:fillRect/>
                          </a:stretch>
                        </pic:blipFill>
                        <pic:spPr>
                          <a:xfrm>
                            <a:off x="0" y="0"/>
                            <a:ext cx="1620000" cy="1080000"/>
                          </a:xfrm>
                          <a:prstGeom prst="rect">
                            <a:avLst/>
                          </a:prstGeom>
                        </pic:spPr>
                      </pic:pic>
                    </a:graphicData>
                  </a:graphic>
                </wp:inline>
              </w:drawing>
            </w:r>
          </w:p>
        </w:tc>
        <w:tc>
          <w:tcPr>
            <w:tcW w:w="3248" w:type="dxa"/>
            <w:vAlign w:val="center"/>
          </w:tcPr>
          <w:p w14:paraId="37CBFAB6" w14:textId="77777777" w:rsidR="00357300" w:rsidRPr="000948D1" w:rsidRDefault="00357300" w:rsidP="005E1D47">
            <w:pPr>
              <w:widowControl/>
              <w:autoSpaceDE w:val="0"/>
              <w:autoSpaceDN w:val="0"/>
              <w:snapToGrid w:val="0"/>
              <w:jc w:val="center"/>
              <w:rPr>
                <w:bCs/>
              </w:rPr>
            </w:pPr>
            <w:r w:rsidRPr="000948D1">
              <w:rPr>
                <w:bCs/>
                <w:noProof/>
              </w:rPr>
              <w:drawing>
                <wp:inline distT="0" distB="0" distL="0" distR="0" wp14:anchorId="56E9039F" wp14:editId="06F08603">
                  <wp:extent cx="1620000" cy="1080000"/>
                  <wp:effectExtent l="0" t="0" r="0" b="6350"/>
                  <wp:docPr id="57" name="図 49" descr="山を自転車で走る人&#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49" descr="山を自転車で走る人&#10;&#10;AI 生成コンテンツは誤りを含む可能性があります。"/>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20000" cy="1080000"/>
                          </a:xfrm>
                          <a:prstGeom prst="rect">
                            <a:avLst/>
                          </a:prstGeom>
                          <a:noFill/>
                          <a:ln>
                            <a:noFill/>
                          </a:ln>
                        </pic:spPr>
                      </pic:pic>
                    </a:graphicData>
                  </a:graphic>
                </wp:inline>
              </w:drawing>
            </w:r>
          </w:p>
        </w:tc>
        <w:tc>
          <w:tcPr>
            <w:tcW w:w="3433" w:type="dxa"/>
            <w:vAlign w:val="center"/>
          </w:tcPr>
          <w:p w14:paraId="275DF781" w14:textId="77777777" w:rsidR="00357300" w:rsidRPr="000948D1" w:rsidRDefault="00357300" w:rsidP="005E1D47">
            <w:pPr>
              <w:widowControl/>
              <w:autoSpaceDE w:val="0"/>
              <w:autoSpaceDN w:val="0"/>
              <w:snapToGrid w:val="0"/>
              <w:jc w:val="center"/>
              <w:rPr>
                <w:bCs/>
                <w:noProof/>
              </w:rPr>
            </w:pPr>
            <w:r w:rsidRPr="000948D1">
              <w:rPr>
                <w:rFonts w:hint="eastAsia"/>
                <w:bCs/>
                <w:noProof/>
              </w:rPr>
              <w:drawing>
                <wp:inline distT="0" distB="0" distL="0" distR="0" wp14:anchorId="6B0FB0F3" wp14:editId="5451D5D7">
                  <wp:extent cx="1620447" cy="1080000"/>
                  <wp:effectExtent l="0" t="0" r="0" b="6350"/>
                  <wp:docPr id="56" name="図 50" descr="夜の街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0" descr="夜の街にいる人たち&#10;&#10;AI 生成コンテンツは誤りを含む可能性があります。"/>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20447" cy="1080000"/>
                          </a:xfrm>
                          <a:prstGeom prst="rect">
                            <a:avLst/>
                          </a:prstGeom>
                          <a:noFill/>
                          <a:ln>
                            <a:noFill/>
                          </a:ln>
                        </pic:spPr>
                      </pic:pic>
                    </a:graphicData>
                  </a:graphic>
                </wp:inline>
              </w:drawing>
            </w:r>
          </w:p>
        </w:tc>
      </w:tr>
      <w:tr w:rsidR="00357300" w:rsidRPr="000948D1" w14:paraId="641A37E5" w14:textId="77777777" w:rsidTr="005E1D47">
        <w:trPr>
          <w:trHeight w:val="383"/>
          <w:jc w:val="center"/>
        </w:trPr>
        <w:tc>
          <w:tcPr>
            <w:tcW w:w="3248" w:type="dxa"/>
            <w:vAlign w:val="center"/>
          </w:tcPr>
          <w:p w14:paraId="495F0325" w14:textId="77777777" w:rsidR="00357300" w:rsidRPr="000948D1" w:rsidRDefault="00357300" w:rsidP="005E1D47">
            <w:pPr>
              <w:widowControl/>
              <w:autoSpaceDE w:val="0"/>
              <w:autoSpaceDN w:val="0"/>
              <w:rPr>
                <w:bCs/>
                <w:lang w:eastAsia="zh-CN"/>
              </w:rPr>
            </w:pPr>
            <w:r w:rsidRPr="000948D1">
              <w:rPr>
                <w:rFonts w:hint="eastAsia"/>
                <w:bCs/>
                <w:lang w:eastAsia="zh-CN"/>
              </w:rPr>
              <w:t>愛媛大学医学部附属病院</w:t>
            </w:r>
          </w:p>
        </w:tc>
        <w:tc>
          <w:tcPr>
            <w:tcW w:w="3248" w:type="dxa"/>
            <w:vAlign w:val="center"/>
          </w:tcPr>
          <w:p w14:paraId="5D088C63" w14:textId="77777777" w:rsidR="00357300" w:rsidRPr="000948D1" w:rsidRDefault="00357300" w:rsidP="005E1D47">
            <w:pPr>
              <w:widowControl/>
              <w:autoSpaceDE w:val="0"/>
              <w:autoSpaceDN w:val="0"/>
              <w:rPr>
                <w:bCs/>
              </w:rPr>
            </w:pPr>
            <w:r w:rsidRPr="000948D1">
              <w:rPr>
                <w:rFonts w:hint="eastAsia"/>
                <w:bCs/>
              </w:rPr>
              <w:t>重信川サイクリングロード</w:t>
            </w:r>
          </w:p>
        </w:tc>
        <w:tc>
          <w:tcPr>
            <w:tcW w:w="3433" w:type="dxa"/>
            <w:vAlign w:val="center"/>
          </w:tcPr>
          <w:p w14:paraId="2BFEAC06" w14:textId="77777777" w:rsidR="00357300" w:rsidRPr="000948D1" w:rsidRDefault="00357300" w:rsidP="005E1D47">
            <w:pPr>
              <w:widowControl/>
              <w:autoSpaceDE w:val="0"/>
              <w:autoSpaceDN w:val="0"/>
              <w:rPr>
                <w:bCs/>
              </w:rPr>
            </w:pPr>
            <w:r w:rsidRPr="000948D1">
              <w:rPr>
                <w:rFonts w:hint="eastAsia"/>
                <w:bCs/>
              </w:rPr>
              <w:t>東温アートヴィレッジセンター</w:t>
            </w:r>
          </w:p>
        </w:tc>
      </w:tr>
    </w:tbl>
    <w:p w14:paraId="1054BD8E" w14:textId="77777777" w:rsidR="00E80160" w:rsidRPr="000948D1" w:rsidRDefault="00E80160" w:rsidP="00E80160">
      <w:pPr>
        <w:widowControl/>
        <w:autoSpaceDE w:val="0"/>
        <w:autoSpaceDN w:val="0"/>
        <w:ind w:firstLineChars="700" w:firstLine="1540"/>
        <w:jc w:val="left"/>
        <w:rPr>
          <w:b/>
          <w:sz w:val="40"/>
          <w:szCs w:val="40"/>
          <w:lang w:eastAsia="zh-CN"/>
        </w:rPr>
      </w:pPr>
      <w:r w:rsidRPr="000948D1">
        <w:rPr>
          <w:rFonts w:hint="eastAsia"/>
          <w:bCs/>
          <w:noProof/>
        </w:rPr>
        <w:lastRenderedPageBreak/>
        <w:drawing>
          <wp:anchor distT="0" distB="0" distL="114300" distR="114300" simplePos="0" relativeHeight="251694080" behindDoc="1" locked="0" layoutInCell="1" allowOverlap="1" wp14:anchorId="0BF67F4D" wp14:editId="127612F5">
            <wp:simplePos x="0" y="0"/>
            <wp:positionH relativeFrom="margin">
              <wp:align>right</wp:align>
            </wp:positionH>
            <wp:positionV relativeFrom="paragraph">
              <wp:posOffset>-5715</wp:posOffset>
            </wp:positionV>
            <wp:extent cx="2391480" cy="2444624"/>
            <wp:effectExtent l="0" t="0" r="8890" b="0"/>
            <wp:wrapNone/>
            <wp:docPr id="118" name="図 6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61" descr="マップ&#10;&#10;AI 生成コンテンツは誤りを含む可能性があります。"/>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391480" cy="2444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8D1">
        <w:rPr>
          <w:noProof/>
        </w:rPr>
        <w:drawing>
          <wp:anchor distT="0" distB="0" distL="114300" distR="114300" simplePos="0" relativeHeight="251693056" behindDoc="0" locked="0" layoutInCell="1" allowOverlap="1" wp14:anchorId="2DE23D76" wp14:editId="5B5CA093">
            <wp:simplePos x="0" y="0"/>
            <wp:positionH relativeFrom="margin">
              <wp:align>left</wp:align>
            </wp:positionH>
            <wp:positionV relativeFrom="paragraph">
              <wp:posOffset>-5080</wp:posOffset>
            </wp:positionV>
            <wp:extent cx="727897" cy="905040"/>
            <wp:effectExtent l="0" t="0" r="0" b="0"/>
            <wp:wrapNone/>
            <wp:docPr id="111" name="図 62" descr="町章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町章の画像"/>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7897" cy="90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8D1">
        <w:rPr>
          <w:rFonts w:hint="eastAsia"/>
          <w:b/>
          <w:sz w:val="40"/>
          <w:szCs w:val="40"/>
          <w:lang w:eastAsia="zh-CN"/>
        </w:rPr>
        <w:t>久万高原町</w:t>
      </w:r>
    </w:p>
    <w:p w14:paraId="1DF8A291" w14:textId="77777777" w:rsidR="00E80160" w:rsidRPr="000948D1" w:rsidRDefault="00E80160" w:rsidP="00E80160">
      <w:pPr>
        <w:widowControl/>
        <w:autoSpaceDE w:val="0"/>
        <w:autoSpaceDN w:val="0"/>
        <w:ind w:firstLineChars="100" w:firstLine="220"/>
        <w:jc w:val="left"/>
        <w:rPr>
          <w:bCs/>
          <w:lang w:eastAsia="zh-CN"/>
        </w:rPr>
      </w:pPr>
    </w:p>
    <w:p w14:paraId="66814E12" w14:textId="77777777" w:rsidR="00E80160" w:rsidRPr="000948D1" w:rsidRDefault="00E80160" w:rsidP="00E80160">
      <w:pPr>
        <w:widowControl/>
        <w:autoSpaceDE w:val="0"/>
        <w:autoSpaceDN w:val="0"/>
        <w:ind w:firstLineChars="100" w:firstLine="220"/>
        <w:jc w:val="left"/>
        <w:rPr>
          <w:bCs/>
          <w:lang w:eastAsia="zh-CN"/>
        </w:rPr>
      </w:pPr>
    </w:p>
    <w:p w14:paraId="099CE7A0" w14:textId="77777777" w:rsidR="00E80160" w:rsidRPr="000948D1" w:rsidRDefault="00E80160" w:rsidP="00E80160">
      <w:pPr>
        <w:widowControl/>
        <w:autoSpaceDE w:val="0"/>
        <w:autoSpaceDN w:val="0"/>
        <w:ind w:firstLineChars="100" w:firstLine="220"/>
        <w:jc w:val="left"/>
        <w:rPr>
          <w:bCs/>
          <w:lang w:eastAsia="zh-CN"/>
        </w:rPr>
      </w:pPr>
    </w:p>
    <w:p w14:paraId="636EABDB" w14:textId="77777777" w:rsidR="00E80160" w:rsidRPr="000948D1" w:rsidRDefault="00E80160" w:rsidP="00ED7F2C">
      <w:pPr>
        <w:widowControl/>
        <w:autoSpaceDE w:val="0"/>
        <w:autoSpaceDN w:val="0"/>
        <w:spacing w:line="0" w:lineRule="atLeast"/>
        <w:jc w:val="left"/>
        <w:rPr>
          <w:rFonts w:cs="Arial"/>
          <w:sz w:val="24"/>
          <w:szCs w:val="24"/>
          <w:lang w:eastAsia="zh-CN"/>
        </w:rPr>
      </w:pPr>
      <w:r w:rsidRPr="000948D1">
        <w:rPr>
          <w:rFonts w:cs="Arial" w:hint="eastAsia"/>
          <w:sz w:val="24"/>
          <w:szCs w:val="24"/>
          <w:lang w:eastAsia="zh-CN"/>
        </w:rPr>
        <w:t>総合計画　将来像</w:t>
      </w:r>
    </w:p>
    <w:p w14:paraId="20759857" w14:textId="7F32894E" w:rsidR="00E3468D" w:rsidRDefault="00E3468D" w:rsidP="00ED7F2C">
      <w:pPr>
        <w:widowControl/>
        <w:autoSpaceDE w:val="0"/>
        <w:autoSpaceDN w:val="0"/>
        <w:snapToGrid w:val="0"/>
        <w:spacing w:afterLines="20" w:after="72" w:line="0" w:lineRule="atLeast"/>
        <w:ind w:firstLineChars="100" w:firstLine="240"/>
        <w:contextualSpacing/>
        <w:jc w:val="left"/>
        <w:rPr>
          <w:rFonts w:cs="Arial"/>
          <w:b/>
          <w:bCs/>
          <w:sz w:val="24"/>
          <w:szCs w:val="24"/>
        </w:rPr>
      </w:pPr>
      <w:r>
        <w:rPr>
          <w:rFonts w:cs="Arial" w:hint="eastAsia"/>
          <w:b/>
          <w:bCs/>
          <w:sz w:val="24"/>
          <w:szCs w:val="24"/>
        </w:rPr>
        <w:t>森と人が編む　恵みの環（わ）</w:t>
      </w:r>
    </w:p>
    <w:p w14:paraId="1FEA5DB1" w14:textId="238BED3A" w:rsidR="00E80160" w:rsidRPr="000948D1" w:rsidRDefault="00E3468D" w:rsidP="00D1092C">
      <w:pPr>
        <w:widowControl/>
        <w:autoSpaceDE w:val="0"/>
        <w:autoSpaceDN w:val="0"/>
        <w:snapToGrid w:val="0"/>
        <w:spacing w:afterLines="20" w:after="72" w:line="0" w:lineRule="atLeast"/>
        <w:ind w:firstLineChars="150" w:firstLine="360"/>
        <w:contextualSpacing/>
        <w:jc w:val="left"/>
        <w:rPr>
          <w:rFonts w:cs="Arial"/>
          <w:b/>
          <w:bCs/>
          <w:sz w:val="24"/>
          <w:szCs w:val="24"/>
          <w:u w:val="single"/>
        </w:rPr>
      </w:pPr>
      <w:r>
        <w:rPr>
          <w:rFonts w:cs="Arial" w:hint="eastAsia"/>
          <w:b/>
          <w:bCs/>
          <w:sz w:val="24"/>
          <w:szCs w:val="24"/>
        </w:rPr>
        <w:t>-ウッドスクエア久万高原-</w:t>
      </w:r>
    </w:p>
    <w:p w14:paraId="441F2D80" w14:textId="0C3DD73A" w:rsidR="00ED7F2C" w:rsidRDefault="00ED7F2C" w:rsidP="00E80160">
      <w:pPr>
        <w:widowControl/>
        <w:autoSpaceDE w:val="0"/>
        <w:autoSpaceDN w:val="0"/>
        <w:jc w:val="left"/>
        <w:rPr>
          <w:bCs/>
          <w:highlight w:val="darkGray"/>
        </w:rPr>
      </w:pPr>
    </w:p>
    <w:p w14:paraId="47F6D6ED" w14:textId="744CD0B0" w:rsidR="00ED7F2C" w:rsidRDefault="006F738F" w:rsidP="00E80160">
      <w:pPr>
        <w:widowControl/>
        <w:autoSpaceDE w:val="0"/>
        <w:autoSpaceDN w:val="0"/>
        <w:jc w:val="left"/>
        <w:rPr>
          <w:bCs/>
          <w:highlight w:val="darkGray"/>
        </w:rPr>
      </w:pPr>
      <w:r w:rsidRPr="000948D1">
        <w:rPr>
          <w:bCs/>
          <w:noProof/>
          <w:highlight w:val="darkGray"/>
        </w:rPr>
        <w:drawing>
          <wp:anchor distT="0" distB="0" distL="114300" distR="114300" simplePos="0" relativeHeight="251696128" behindDoc="0" locked="0" layoutInCell="1" allowOverlap="1" wp14:anchorId="0B891001" wp14:editId="61FF6BE0">
            <wp:simplePos x="0" y="0"/>
            <wp:positionH relativeFrom="column">
              <wp:posOffset>34925</wp:posOffset>
            </wp:positionH>
            <wp:positionV relativeFrom="paragraph">
              <wp:posOffset>176481</wp:posOffset>
            </wp:positionV>
            <wp:extent cx="2774706" cy="1849804"/>
            <wp:effectExtent l="0" t="0" r="6985" b="0"/>
            <wp:wrapNone/>
            <wp:docPr id="164" name="図 63" descr="牧草地の牛の群れ&#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63" descr="牧草地の牛の群れ&#10;&#10;AI 生成コンテンツは誤りを含む可能性があります。"/>
                    <pic:cNvPicPr/>
                  </pic:nvPicPr>
                  <pic:blipFill>
                    <a:blip r:embed="rId37" cstate="email">
                      <a:extLst>
                        <a:ext uri="{28A0092B-C50C-407E-A947-70E740481C1C}">
                          <a14:useLocalDpi xmlns:a14="http://schemas.microsoft.com/office/drawing/2010/main"/>
                        </a:ext>
                      </a:extLst>
                    </a:blip>
                    <a:stretch>
                      <a:fillRect/>
                    </a:stretch>
                  </pic:blipFill>
                  <pic:spPr>
                    <a:xfrm>
                      <a:off x="0" y="0"/>
                      <a:ext cx="2774706" cy="1849804"/>
                    </a:xfrm>
                    <a:prstGeom prst="rect">
                      <a:avLst/>
                    </a:prstGeom>
                  </pic:spPr>
                </pic:pic>
              </a:graphicData>
            </a:graphic>
            <wp14:sizeRelH relativeFrom="margin">
              <wp14:pctWidth>0</wp14:pctWidth>
            </wp14:sizeRelH>
            <wp14:sizeRelV relativeFrom="margin">
              <wp14:pctHeight>0</wp14:pctHeight>
            </wp14:sizeRelV>
          </wp:anchor>
        </w:drawing>
      </w:r>
    </w:p>
    <w:p w14:paraId="7E1ADBFA" w14:textId="6E816000" w:rsidR="00DA387A" w:rsidRDefault="00DA387A" w:rsidP="00E80160">
      <w:pPr>
        <w:widowControl/>
        <w:autoSpaceDE w:val="0"/>
        <w:autoSpaceDN w:val="0"/>
        <w:jc w:val="left"/>
        <w:rPr>
          <w:bCs/>
          <w:highlight w:val="darkGray"/>
        </w:rPr>
      </w:pPr>
    </w:p>
    <w:p w14:paraId="44BD1042" w14:textId="36CCFC33" w:rsidR="00E80160" w:rsidRPr="000948D1" w:rsidRDefault="0099704B" w:rsidP="00E80160">
      <w:pPr>
        <w:widowControl/>
        <w:autoSpaceDE w:val="0"/>
        <w:autoSpaceDN w:val="0"/>
        <w:jc w:val="left"/>
        <w:rPr>
          <w:bCs/>
          <w:highlight w:val="darkGray"/>
        </w:rPr>
      </w:pPr>
      <w:r w:rsidRPr="000948D1">
        <w:rPr>
          <w:bCs/>
          <w:noProof/>
          <w:highlight w:val="darkGray"/>
        </w:rPr>
        <mc:AlternateContent>
          <mc:Choice Requires="wps">
            <w:drawing>
              <wp:anchor distT="0" distB="0" distL="114300" distR="114300" simplePos="0" relativeHeight="251695104" behindDoc="0" locked="0" layoutInCell="1" allowOverlap="1" wp14:anchorId="09C2C905" wp14:editId="3C372B06">
                <wp:simplePos x="0" y="0"/>
                <wp:positionH relativeFrom="margin">
                  <wp:posOffset>123581</wp:posOffset>
                </wp:positionH>
                <wp:positionV relativeFrom="paragraph">
                  <wp:posOffset>1577145</wp:posOffset>
                </wp:positionV>
                <wp:extent cx="2587625" cy="295275"/>
                <wp:effectExtent l="0" t="0" r="0" b="0"/>
                <wp:wrapNone/>
                <wp:docPr id="997" name="テキスト ボックス 64"/>
                <wp:cNvGraphicFramePr/>
                <a:graphic xmlns:a="http://schemas.openxmlformats.org/drawingml/2006/main">
                  <a:graphicData uri="http://schemas.microsoft.com/office/word/2010/wordprocessingShape">
                    <wps:wsp>
                      <wps:cNvSpPr txBox="1"/>
                      <wps:spPr>
                        <a:xfrm>
                          <a:off x="0" y="0"/>
                          <a:ext cx="2587625" cy="295275"/>
                        </a:xfrm>
                        <a:prstGeom prst="rect">
                          <a:avLst/>
                        </a:prstGeom>
                        <a:noFill/>
                        <a:ln w="6350">
                          <a:noFill/>
                        </a:ln>
                      </wps:spPr>
                      <wps:txbx>
                        <w:txbxContent>
                          <w:p w14:paraId="1C88171F" w14:textId="77777777" w:rsidR="00E80160" w:rsidRDefault="00E80160" w:rsidP="00E80160">
                            <w:r w:rsidRPr="000B73DE">
                              <w:rPr>
                                <w:rFonts w:hint="eastAsia"/>
                                <w:noProof/>
                              </w:rPr>
                              <w:t>四国カルスト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C905" id="テキスト ボックス 64" o:spid="_x0000_s1036" type="#_x0000_t202" style="position:absolute;margin-left:9.75pt;margin-top:124.2pt;width:203.75pt;height:2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" filled="f" stroked="f" strokeweight=".5pt">
                <v:textbox>
                  <w:txbxContent>
                    <w:p w14:paraId="1C88171F" w14:textId="77777777" w:rsidR="00E80160" w:rsidRDefault="00E80160" w:rsidP="00E80160">
                      <w:r w:rsidRPr="000B73DE">
                        <w:rPr>
                          <w:rFonts w:hint="eastAsia"/>
                          <w:noProof/>
                        </w:rPr>
                        <w:t>四国カルスト</w:t>
                      </w:r>
                    </w:p>
                  </w:txbxContent>
                </v:textbox>
                <w10:wrap anchorx="margin"/>
              </v:shape>
            </w:pict>
          </mc:Fallback>
        </mc:AlternateContent>
      </w:r>
      <w:r w:rsidR="007A48FD" w:rsidRPr="000948D1">
        <w:rPr>
          <w:noProof/>
        </w:rPr>
        <mc:AlternateContent>
          <mc:Choice Requires="wps">
            <w:drawing>
              <wp:anchor distT="0" distB="0" distL="114300" distR="114300" simplePos="0" relativeHeight="251699200" behindDoc="0" locked="0" layoutInCell="1" allowOverlap="1" wp14:anchorId="23FEE21B" wp14:editId="1DEE2198">
                <wp:simplePos x="0" y="0"/>
                <wp:positionH relativeFrom="margin">
                  <wp:posOffset>238369</wp:posOffset>
                </wp:positionH>
                <wp:positionV relativeFrom="paragraph">
                  <wp:posOffset>2216931</wp:posOffset>
                </wp:positionV>
                <wp:extent cx="1215390" cy="474980"/>
                <wp:effectExtent l="0" t="0" r="403860" b="20320"/>
                <wp:wrapNone/>
                <wp:docPr id="214" name="吹き出し: 四角形 77"/>
                <wp:cNvGraphicFramePr/>
                <a:graphic xmlns:a="http://schemas.openxmlformats.org/drawingml/2006/main">
                  <a:graphicData uri="http://schemas.microsoft.com/office/word/2010/wordprocessingShape">
                    <wps:wsp>
                      <wps:cNvSpPr/>
                      <wps:spPr>
                        <a:xfrm>
                          <a:off x="0" y="0"/>
                          <a:ext cx="1215390" cy="474980"/>
                        </a:xfrm>
                        <a:prstGeom prst="wedgeRectCallout">
                          <a:avLst>
                            <a:gd name="adj1" fmla="val 80287"/>
                            <a:gd name="adj2" fmla="val -11218"/>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320EF5C8" w14:textId="77777777" w:rsidR="007A48FD" w:rsidRDefault="00ED7F2C" w:rsidP="007A48FD">
                            <w:pPr>
                              <w:snapToGrid w:val="0"/>
                              <w:spacing w:line="200" w:lineRule="exact"/>
                              <w:jc w:val="left"/>
                              <w:rPr>
                                <w:sz w:val="18"/>
                                <w:szCs w:val="18"/>
                              </w:rPr>
                            </w:pPr>
                            <w:r w:rsidRPr="000948D1">
                              <w:rPr>
                                <w:rFonts w:hint="eastAsia"/>
                                <w:sz w:val="18"/>
                                <w:szCs w:val="18"/>
                              </w:rPr>
                              <w:t>農業（</w:t>
                            </w:r>
                            <w:r w:rsidRPr="000948D1">
                              <w:rPr>
                                <w:sz w:val="18"/>
                                <w:szCs w:val="18"/>
                              </w:rPr>
                              <w:t>4.</w:t>
                            </w:r>
                            <w:r w:rsidRPr="000948D1">
                              <w:rPr>
                                <w:rFonts w:hint="eastAsia"/>
                                <w:sz w:val="18"/>
                                <w:szCs w:val="18"/>
                              </w:rPr>
                              <w:t>6％）</w:t>
                            </w:r>
                          </w:p>
                          <w:p w14:paraId="4F08CFA9" w14:textId="3FE45D2D" w:rsidR="00ED7F2C" w:rsidRPr="000948D1" w:rsidRDefault="00ED7F2C" w:rsidP="007A48FD">
                            <w:pPr>
                              <w:snapToGrid w:val="0"/>
                              <w:spacing w:line="200" w:lineRule="exact"/>
                              <w:jc w:val="left"/>
                              <w:rPr>
                                <w:sz w:val="18"/>
                                <w:szCs w:val="18"/>
                              </w:rPr>
                            </w:pPr>
                            <w:r w:rsidRPr="000948D1">
                              <w:rPr>
                                <w:rFonts w:hint="eastAsia"/>
                                <w:sz w:val="18"/>
                                <w:szCs w:val="18"/>
                              </w:rPr>
                              <w:t>林業（</w:t>
                            </w:r>
                            <w:r w:rsidRPr="000948D1">
                              <w:rPr>
                                <w:sz w:val="18"/>
                                <w:szCs w:val="18"/>
                              </w:rPr>
                              <w:t>7.</w:t>
                            </w:r>
                            <w:r w:rsidRPr="000948D1">
                              <w:rPr>
                                <w:rFonts w:hint="eastAsia"/>
                                <w:sz w:val="18"/>
                                <w:szCs w:val="18"/>
                              </w:rPr>
                              <w:t>3％）も強い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EE21B" id="吹き出し: 四角形 77" o:spid="_x0000_s1037" type="#_x0000_t61" style="position:absolute;margin-left:18.75pt;margin-top:174.55pt;width:95.7pt;height:37.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" adj="28142,8377" fillcolor="white [3212]" strokecolor="#243f60 [1604]" strokeweight=".5pt">
                <v:textbox inset="1mm,1mm,1mm,1mm">
                  <w:txbxContent>
                    <w:p w14:paraId="320EF5C8" w14:textId="77777777" w:rsidR="007A48FD" w:rsidRDefault="00ED7F2C" w:rsidP="007A48FD">
                      <w:pPr>
                        <w:snapToGrid w:val="0"/>
                        <w:spacing w:line="200" w:lineRule="exact"/>
                        <w:jc w:val="left"/>
                        <w:rPr>
                          <w:sz w:val="18"/>
                          <w:szCs w:val="18"/>
                        </w:rPr>
                      </w:pPr>
                      <w:r w:rsidRPr="000948D1">
                        <w:rPr>
                          <w:rFonts w:hint="eastAsia"/>
                          <w:sz w:val="18"/>
                          <w:szCs w:val="18"/>
                        </w:rPr>
                        <w:t>農業（</w:t>
                      </w:r>
                      <w:r w:rsidRPr="000948D1">
                        <w:rPr>
                          <w:sz w:val="18"/>
                          <w:szCs w:val="18"/>
                        </w:rPr>
                        <w:t>4.</w:t>
                      </w:r>
                      <w:r w:rsidRPr="000948D1">
                        <w:rPr>
                          <w:rFonts w:hint="eastAsia"/>
                          <w:sz w:val="18"/>
                          <w:szCs w:val="18"/>
                        </w:rPr>
                        <w:t>6％）</w:t>
                      </w:r>
                    </w:p>
                    <w:p w14:paraId="4F08CFA9" w14:textId="3FE45D2D" w:rsidR="00ED7F2C" w:rsidRPr="000948D1" w:rsidRDefault="00ED7F2C" w:rsidP="007A48FD">
                      <w:pPr>
                        <w:snapToGrid w:val="0"/>
                        <w:spacing w:line="200" w:lineRule="exact"/>
                        <w:jc w:val="left"/>
                        <w:rPr>
                          <w:sz w:val="18"/>
                          <w:szCs w:val="18"/>
                        </w:rPr>
                      </w:pPr>
                      <w:r w:rsidRPr="000948D1">
                        <w:rPr>
                          <w:rFonts w:hint="eastAsia"/>
                          <w:sz w:val="18"/>
                          <w:szCs w:val="18"/>
                        </w:rPr>
                        <w:t>林業（</w:t>
                      </w:r>
                      <w:r w:rsidRPr="000948D1">
                        <w:rPr>
                          <w:sz w:val="18"/>
                          <w:szCs w:val="18"/>
                        </w:rPr>
                        <w:t>7.</w:t>
                      </w:r>
                      <w:r w:rsidRPr="000948D1">
                        <w:rPr>
                          <w:rFonts w:hint="eastAsia"/>
                          <w:sz w:val="18"/>
                          <w:szCs w:val="18"/>
                        </w:rPr>
                        <w:t>3％）も強い</w:t>
                      </w:r>
                    </w:p>
                  </w:txbxContent>
                </v:textbox>
                <w10:wrap anchorx="margin"/>
              </v:shape>
            </w:pict>
          </mc:Fallback>
        </mc:AlternateContent>
      </w:r>
      <w:r w:rsidR="007A48FD" w:rsidRPr="000948D1">
        <w:rPr>
          <w:rFonts w:cs="Arial"/>
          <w:noProof/>
          <w:sz w:val="24"/>
          <w:szCs w:val="24"/>
        </w:rPr>
        <w:drawing>
          <wp:anchor distT="0" distB="0" distL="114300" distR="114300" simplePos="0" relativeHeight="251697152" behindDoc="0" locked="0" layoutInCell="1" allowOverlap="1" wp14:anchorId="0541ADAF" wp14:editId="362ECD46">
            <wp:simplePos x="0" y="0"/>
            <wp:positionH relativeFrom="column">
              <wp:posOffset>670560</wp:posOffset>
            </wp:positionH>
            <wp:positionV relativeFrom="paragraph">
              <wp:posOffset>1672687</wp:posOffset>
            </wp:positionV>
            <wp:extent cx="2197735" cy="2293620"/>
            <wp:effectExtent l="0" t="0" r="0" b="0"/>
            <wp:wrapNone/>
            <wp:docPr id="16234343" name="図 14"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343" name="図 14" descr="グラフ, 円グラフ&#10;&#10;AI 生成コンテンツは誤りを含む可能性があります。"/>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219773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6"/>
        <w:tblW w:w="0" w:type="auto"/>
        <w:tblInd w:w="4815" w:type="dxa"/>
        <w:tblLook w:val="04A0" w:firstRow="1" w:lastRow="0" w:firstColumn="1" w:lastColumn="0" w:noHBand="0" w:noVBand="1"/>
      </w:tblPr>
      <w:tblGrid>
        <w:gridCol w:w="1701"/>
        <w:gridCol w:w="2546"/>
      </w:tblGrid>
      <w:tr w:rsidR="0035700A" w:rsidRPr="000948D1" w14:paraId="2BD66AA8" w14:textId="77777777" w:rsidTr="005E1D47">
        <w:trPr>
          <w:trHeight w:val="720"/>
        </w:trPr>
        <w:tc>
          <w:tcPr>
            <w:tcW w:w="1701" w:type="dxa"/>
            <w:shd w:val="clear" w:color="auto" w:fill="DBE5F1" w:themeFill="accent1" w:themeFillTint="33"/>
            <w:vAlign w:val="center"/>
          </w:tcPr>
          <w:p w14:paraId="70275F51" w14:textId="031AB934" w:rsidR="0035700A" w:rsidRPr="000948D1" w:rsidRDefault="0035700A" w:rsidP="0035700A">
            <w:pPr>
              <w:widowControl/>
              <w:autoSpaceDE w:val="0"/>
              <w:autoSpaceDN w:val="0"/>
              <w:snapToGrid w:val="0"/>
              <w:jc w:val="center"/>
              <w:rPr>
                <w:bCs/>
                <w:sz w:val="24"/>
                <w:szCs w:val="24"/>
              </w:rPr>
            </w:pPr>
            <w:r w:rsidRPr="000948D1">
              <w:rPr>
                <w:rFonts w:cs="Arial" w:hint="eastAsia"/>
                <w:sz w:val="24"/>
                <w:szCs w:val="24"/>
              </w:rPr>
              <w:t>面積</w:t>
            </w:r>
            <w:r w:rsidRPr="000948D1">
              <w:rPr>
                <w:rFonts w:hint="eastAsia"/>
                <w:bCs/>
                <w:sz w:val="24"/>
                <w:szCs w:val="24"/>
              </w:rPr>
              <w:t>(</w:t>
            </w:r>
            <w:r w:rsidRPr="000948D1">
              <w:rPr>
                <w:rFonts w:cs="Arial" w:hint="eastAsia"/>
                <w:sz w:val="24"/>
                <w:szCs w:val="24"/>
              </w:rPr>
              <w:t>2025年</w:t>
            </w:r>
            <w:r w:rsidRPr="000948D1">
              <w:rPr>
                <w:rFonts w:hint="eastAsia"/>
                <w:bCs/>
                <w:sz w:val="24"/>
                <w:szCs w:val="24"/>
              </w:rPr>
              <w:t>)</w:t>
            </w:r>
          </w:p>
        </w:tc>
        <w:tc>
          <w:tcPr>
            <w:tcW w:w="2546" w:type="dxa"/>
            <w:vAlign w:val="center"/>
          </w:tcPr>
          <w:p w14:paraId="31808E0E" w14:textId="2E6F07B6" w:rsidR="0035700A" w:rsidRPr="000948D1" w:rsidRDefault="0035700A" w:rsidP="0035700A">
            <w:pPr>
              <w:widowControl/>
              <w:autoSpaceDE w:val="0"/>
              <w:autoSpaceDN w:val="0"/>
              <w:jc w:val="center"/>
              <w:rPr>
                <w:bCs/>
                <w:sz w:val="24"/>
                <w:szCs w:val="24"/>
              </w:rPr>
            </w:pPr>
            <w:r w:rsidRPr="000948D1">
              <w:rPr>
                <w:rFonts w:cs="Arial" w:hint="eastAsia"/>
                <w:b/>
                <w:bCs/>
                <w:sz w:val="24"/>
                <w:szCs w:val="24"/>
              </w:rPr>
              <w:t>583.69</w:t>
            </w:r>
            <w:r w:rsidRPr="000948D1">
              <w:rPr>
                <w:rFonts w:cs="Arial"/>
                <w:b/>
                <w:bCs/>
                <w:sz w:val="24"/>
                <w:szCs w:val="24"/>
              </w:rPr>
              <w:t>km²</w:t>
            </w:r>
          </w:p>
        </w:tc>
      </w:tr>
      <w:tr w:rsidR="0035700A" w:rsidRPr="000948D1" w14:paraId="0F3F7E51" w14:textId="77777777" w:rsidTr="005E1D47">
        <w:trPr>
          <w:trHeight w:val="720"/>
        </w:trPr>
        <w:tc>
          <w:tcPr>
            <w:tcW w:w="1701" w:type="dxa"/>
            <w:shd w:val="clear" w:color="auto" w:fill="DBE5F1" w:themeFill="accent1" w:themeFillTint="33"/>
            <w:vAlign w:val="center"/>
          </w:tcPr>
          <w:p w14:paraId="5BC67204" w14:textId="11DEDFE3" w:rsidR="0035700A" w:rsidRPr="000948D1" w:rsidRDefault="0035700A" w:rsidP="0035700A">
            <w:pPr>
              <w:widowControl/>
              <w:autoSpaceDE w:val="0"/>
              <w:autoSpaceDN w:val="0"/>
              <w:snapToGrid w:val="0"/>
              <w:jc w:val="center"/>
              <w:rPr>
                <w:bCs/>
                <w:sz w:val="24"/>
                <w:szCs w:val="24"/>
              </w:rPr>
            </w:pPr>
            <w:r w:rsidRPr="000948D1">
              <w:rPr>
                <w:rFonts w:hint="eastAsia"/>
                <w:bCs/>
                <w:sz w:val="24"/>
                <w:szCs w:val="24"/>
              </w:rPr>
              <w:t>人口(2020年)</w:t>
            </w:r>
          </w:p>
        </w:tc>
        <w:tc>
          <w:tcPr>
            <w:tcW w:w="2546" w:type="dxa"/>
            <w:vAlign w:val="center"/>
          </w:tcPr>
          <w:p w14:paraId="6710EC20" w14:textId="617458DF" w:rsidR="0035700A" w:rsidRPr="000948D1" w:rsidRDefault="0035700A" w:rsidP="0035700A">
            <w:pPr>
              <w:widowControl/>
              <w:autoSpaceDE w:val="0"/>
              <w:autoSpaceDN w:val="0"/>
              <w:jc w:val="center"/>
              <w:rPr>
                <w:bCs/>
                <w:sz w:val="24"/>
                <w:szCs w:val="24"/>
              </w:rPr>
            </w:pPr>
            <w:r w:rsidRPr="000948D1">
              <w:rPr>
                <w:rFonts w:cs="Arial" w:hint="eastAsia"/>
                <w:b/>
                <w:bCs/>
                <w:sz w:val="24"/>
                <w:szCs w:val="24"/>
              </w:rPr>
              <w:t>7,404人</w:t>
            </w:r>
          </w:p>
        </w:tc>
      </w:tr>
      <w:tr w:rsidR="0035700A" w:rsidRPr="000948D1" w14:paraId="5E4C1305" w14:textId="77777777" w:rsidTr="005E1D47">
        <w:trPr>
          <w:trHeight w:val="720"/>
        </w:trPr>
        <w:tc>
          <w:tcPr>
            <w:tcW w:w="1701" w:type="dxa"/>
            <w:shd w:val="clear" w:color="auto" w:fill="DBE5F1" w:themeFill="accent1" w:themeFillTint="33"/>
            <w:vAlign w:val="center"/>
          </w:tcPr>
          <w:p w14:paraId="7C3B2E36" w14:textId="6D1CE991" w:rsidR="0035700A" w:rsidRPr="000948D1" w:rsidRDefault="0035700A" w:rsidP="0035700A">
            <w:pPr>
              <w:widowControl/>
              <w:autoSpaceDE w:val="0"/>
              <w:autoSpaceDN w:val="0"/>
              <w:snapToGrid w:val="0"/>
              <w:jc w:val="center"/>
              <w:rPr>
                <w:bCs/>
                <w:sz w:val="24"/>
                <w:szCs w:val="24"/>
              </w:rPr>
            </w:pPr>
            <w:r w:rsidRPr="000948D1">
              <w:rPr>
                <w:rFonts w:hint="eastAsia"/>
                <w:bCs/>
                <w:sz w:val="24"/>
                <w:szCs w:val="24"/>
              </w:rPr>
              <w:t>推計人口(2050年)</w:t>
            </w:r>
          </w:p>
        </w:tc>
        <w:tc>
          <w:tcPr>
            <w:tcW w:w="2546" w:type="dxa"/>
            <w:vAlign w:val="center"/>
          </w:tcPr>
          <w:p w14:paraId="1D8DA6FE" w14:textId="79148D00" w:rsidR="0035700A" w:rsidRPr="000948D1" w:rsidRDefault="0035700A" w:rsidP="0035700A">
            <w:pPr>
              <w:widowControl/>
              <w:autoSpaceDE w:val="0"/>
              <w:autoSpaceDN w:val="0"/>
              <w:snapToGrid w:val="0"/>
              <w:spacing w:line="360" w:lineRule="exact"/>
              <w:jc w:val="center"/>
              <w:rPr>
                <w:bCs/>
                <w:w w:val="90"/>
                <w:sz w:val="20"/>
                <w:szCs w:val="20"/>
              </w:rPr>
            </w:pPr>
            <w:r w:rsidRPr="000948D1">
              <w:rPr>
                <w:rFonts w:cs="Arial" w:hint="eastAsia"/>
                <w:b/>
                <w:bCs/>
                <w:sz w:val="24"/>
                <w:szCs w:val="24"/>
              </w:rPr>
              <w:t>3,065人</w:t>
            </w:r>
          </w:p>
        </w:tc>
      </w:tr>
      <w:tr w:rsidR="0035700A" w:rsidRPr="000948D1" w14:paraId="74D8E7CB" w14:textId="77777777" w:rsidTr="005E1D47">
        <w:trPr>
          <w:trHeight w:val="720"/>
        </w:trPr>
        <w:tc>
          <w:tcPr>
            <w:tcW w:w="1701" w:type="dxa"/>
            <w:shd w:val="clear" w:color="auto" w:fill="DBE5F1" w:themeFill="accent1" w:themeFillTint="33"/>
            <w:vAlign w:val="center"/>
          </w:tcPr>
          <w:p w14:paraId="4ABC0C39" w14:textId="77777777" w:rsidR="0035700A" w:rsidRPr="000948D1" w:rsidRDefault="0035700A" w:rsidP="0035700A">
            <w:pPr>
              <w:widowControl/>
              <w:autoSpaceDE w:val="0"/>
              <w:autoSpaceDN w:val="0"/>
              <w:snapToGrid w:val="0"/>
              <w:jc w:val="center"/>
              <w:rPr>
                <w:bCs/>
                <w:sz w:val="24"/>
                <w:szCs w:val="24"/>
              </w:rPr>
            </w:pPr>
            <w:r w:rsidRPr="000948D1">
              <w:rPr>
                <w:rFonts w:hint="eastAsia"/>
                <w:bCs/>
                <w:sz w:val="24"/>
                <w:szCs w:val="24"/>
              </w:rPr>
              <w:t>合計特殊</w:t>
            </w:r>
          </w:p>
          <w:p w14:paraId="2782A23A" w14:textId="2B2DCEDC" w:rsidR="0035700A" w:rsidRPr="000948D1" w:rsidRDefault="0035700A" w:rsidP="0035700A">
            <w:pPr>
              <w:widowControl/>
              <w:autoSpaceDE w:val="0"/>
              <w:autoSpaceDN w:val="0"/>
              <w:snapToGrid w:val="0"/>
              <w:jc w:val="center"/>
              <w:rPr>
                <w:bCs/>
                <w:sz w:val="24"/>
                <w:szCs w:val="24"/>
              </w:rPr>
            </w:pPr>
            <w:r w:rsidRPr="000948D1">
              <w:rPr>
                <w:rFonts w:hint="eastAsia"/>
                <w:bCs/>
                <w:sz w:val="24"/>
                <w:szCs w:val="24"/>
              </w:rPr>
              <w:t>出生率</w:t>
            </w:r>
          </w:p>
        </w:tc>
        <w:tc>
          <w:tcPr>
            <w:tcW w:w="2546" w:type="dxa"/>
            <w:vAlign w:val="center"/>
          </w:tcPr>
          <w:p w14:paraId="2EE517EA" w14:textId="77777777" w:rsidR="0035700A" w:rsidRPr="000948D1" w:rsidRDefault="0035700A" w:rsidP="0035700A">
            <w:pPr>
              <w:widowControl/>
              <w:autoSpaceDE w:val="0"/>
              <w:autoSpaceDN w:val="0"/>
              <w:snapToGrid w:val="0"/>
              <w:spacing w:line="360" w:lineRule="exact"/>
              <w:jc w:val="center"/>
              <w:rPr>
                <w:bCs/>
                <w:w w:val="90"/>
                <w:sz w:val="20"/>
                <w:szCs w:val="20"/>
              </w:rPr>
            </w:pPr>
            <w:r w:rsidRPr="000948D1">
              <w:rPr>
                <w:rFonts w:cs="Arial" w:hint="eastAsia"/>
                <w:b/>
                <w:bCs/>
                <w:sz w:val="24"/>
                <w:szCs w:val="24"/>
              </w:rPr>
              <w:t>1.47</w:t>
            </w:r>
            <w:r w:rsidRPr="000948D1">
              <w:rPr>
                <w:rFonts w:hint="eastAsia"/>
                <w:bCs/>
                <w:w w:val="90"/>
                <w:sz w:val="20"/>
                <w:szCs w:val="20"/>
              </w:rPr>
              <w:t xml:space="preserve"> </w:t>
            </w:r>
          </w:p>
          <w:p w14:paraId="599644C4" w14:textId="25D33511" w:rsidR="0035700A" w:rsidRPr="000948D1" w:rsidRDefault="0035700A" w:rsidP="0035700A">
            <w:pPr>
              <w:widowControl/>
              <w:autoSpaceDE w:val="0"/>
              <w:autoSpaceDN w:val="0"/>
              <w:jc w:val="center"/>
              <w:rPr>
                <w:bCs/>
                <w:sz w:val="24"/>
                <w:szCs w:val="24"/>
              </w:rPr>
            </w:pPr>
            <w:r w:rsidRPr="000948D1">
              <w:rPr>
                <w:rFonts w:hint="eastAsia"/>
                <w:bCs/>
                <w:w w:val="90"/>
                <w:sz w:val="20"/>
                <w:szCs w:val="20"/>
              </w:rPr>
              <w:t>(2018～2022年ベイズ推定)</w:t>
            </w:r>
          </w:p>
        </w:tc>
      </w:tr>
      <w:tr w:rsidR="0035700A" w:rsidRPr="000948D1" w14:paraId="14CD86A0" w14:textId="77777777" w:rsidTr="005E1D47">
        <w:trPr>
          <w:trHeight w:val="720"/>
        </w:trPr>
        <w:tc>
          <w:tcPr>
            <w:tcW w:w="1701" w:type="dxa"/>
            <w:shd w:val="clear" w:color="auto" w:fill="DBE5F1" w:themeFill="accent1" w:themeFillTint="33"/>
            <w:vAlign w:val="center"/>
          </w:tcPr>
          <w:p w14:paraId="404159B9" w14:textId="5F91F1BE" w:rsidR="0035700A" w:rsidRPr="000948D1" w:rsidRDefault="0035700A" w:rsidP="0035700A">
            <w:pPr>
              <w:widowControl/>
              <w:autoSpaceDE w:val="0"/>
              <w:autoSpaceDN w:val="0"/>
              <w:snapToGrid w:val="0"/>
              <w:jc w:val="center"/>
              <w:rPr>
                <w:bCs/>
                <w:w w:val="90"/>
                <w:sz w:val="24"/>
                <w:szCs w:val="24"/>
              </w:rPr>
            </w:pPr>
            <w:r w:rsidRPr="000948D1">
              <w:rPr>
                <w:rFonts w:hint="eastAsia"/>
                <w:bCs/>
                <w:sz w:val="24"/>
                <w:szCs w:val="24"/>
              </w:rPr>
              <w:t>高齢化率(2020年)</w:t>
            </w:r>
          </w:p>
        </w:tc>
        <w:tc>
          <w:tcPr>
            <w:tcW w:w="2546" w:type="dxa"/>
            <w:vAlign w:val="center"/>
          </w:tcPr>
          <w:p w14:paraId="261BD52B" w14:textId="35CE3134" w:rsidR="0035700A" w:rsidRPr="000948D1" w:rsidRDefault="0035700A" w:rsidP="0035700A">
            <w:pPr>
              <w:widowControl/>
              <w:autoSpaceDE w:val="0"/>
              <w:autoSpaceDN w:val="0"/>
              <w:jc w:val="center"/>
              <w:rPr>
                <w:bCs/>
                <w:sz w:val="24"/>
                <w:szCs w:val="24"/>
              </w:rPr>
            </w:pPr>
            <w:r w:rsidRPr="000948D1">
              <w:rPr>
                <w:rFonts w:cs="Arial" w:hint="eastAsia"/>
                <w:b/>
                <w:bCs/>
                <w:sz w:val="24"/>
                <w:szCs w:val="24"/>
              </w:rPr>
              <w:t>49.4％</w:t>
            </w:r>
          </w:p>
        </w:tc>
      </w:tr>
      <w:tr w:rsidR="0035700A" w:rsidRPr="000948D1" w14:paraId="608D4BE9" w14:textId="77777777" w:rsidTr="005E1D47">
        <w:trPr>
          <w:trHeight w:val="720"/>
        </w:trPr>
        <w:tc>
          <w:tcPr>
            <w:tcW w:w="1701" w:type="dxa"/>
            <w:shd w:val="clear" w:color="auto" w:fill="DBE5F1" w:themeFill="accent1" w:themeFillTint="33"/>
            <w:vAlign w:val="center"/>
          </w:tcPr>
          <w:p w14:paraId="4A2CDD23" w14:textId="42426FEE" w:rsidR="0035700A" w:rsidRPr="000948D1" w:rsidRDefault="0035700A" w:rsidP="0035700A">
            <w:pPr>
              <w:widowControl/>
              <w:autoSpaceDE w:val="0"/>
              <w:autoSpaceDN w:val="0"/>
              <w:snapToGrid w:val="0"/>
              <w:jc w:val="center"/>
              <w:rPr>
                <w:bCs/>
                <w:sz w:val="24"/>
                <w:szCs w:val="24"/>
              </w:rPr>
            </w:pPr>
            <w:r w:rsidRPr="000948D1">
              <w:rPr>
                <w:rFonts w:hint="eastAsia"/>
                <w:bCs/>
                <w:sz w:val="24"/>
                <w:szCs w:val="24"/>
              </w:rPr>
              <w:t>町内総生産額(2022年)</w:t>
            </w:r>
          </w:p>
        </w:tc>
        <w:tc>
          <w:tcPr>
            <w:tcW w:w="2546" w:type="dxa"/>
            <w:vAlign w:val="center"/>
          </w:tcPr>
          <w:p w14:paraId="362C678D" w14:textId="3C4D0763" w:rsidR="0035700A" w:rsidRPr="000948D1" w:rsidRDefault="0035700A" w:rsidP="0035700A">
            <w:pPr>
              <w:widowControl/>
              <w:autoSpaceDE w:val="0"/>
              <w:autoSpaceDN w:val="0"/>
              <w:jc w:val="center"/>
              <w:rPr>
                <w:rFonts w:cs="Arial"/>
                <w:b/>
                <w:bCs/>
                <w:sz w:val="24"/>
                <w:szCs w:val="24"/>
              </w:rPr>
            </w:pPr>
            <w:r w:rsidRPr="000948D1">
              <w:rPr>
                <w:rFonts w:cs="Arial" w:hint="eastAsia"/>
                <w:b/>
                <w:bCs/>
                <w:sz w:val="24"/>
                <w:szCs w:val="24"/>
              </w:rPr>
              <w:t>281億円</w:t>
            </w:r>
          </w:p>
        </w:tc>
      </w:tr>
    </w:tbl>
    <w:p w14:paraId="2CD7D26C" w14:textId="77777777" w:rsidR="007A48FD" w:rsidRDefault="007A48FD" w:rsidP="00E80160">
      <w:pPr>
        <w:widowControl/>
        <w:autoSpaceDE w:val="0"/>
        <w:autoSpaceDN w:val="0"/>
        <w:ind w:firstLineChars="100" w:firstLine="220"/>
        <w:jc w:val="left"/>
        <w:rPr>
          <w:bCs/>
        </w:rPr>
      </w:pPr>
    </w:p>
    <w:p w14:paraId="79314275" w14:textId="0002B634" w:rsidR="007A48FD" w:rsidRDefault="007A48FD" w:rsidP="00E80160">
      <w:pPr>
        <w:widowControl/>
        <w:autoSpaceDE w:val="0"/>
        <w:autoSpaceDN w:val="0"/>
        <w:ind w:firstLineChars="100" w:firstLine="220"/>
        <w:jc w:val="left"/>
        <w:rPr>
          <w:bCs/>
        </w:rPr>
      </w:pPr>
      <w:r w:rsidRPr="000948D1">
        <w:rPr>
          <w:noProof/>
        </w:rPr>
        <mc:AlternateContent>
          <mc:Choice Requires="wps">
            <w:drawing>
              <wp:anchor distT="0" distB="0" distL="114300" distR="114300" simplePos="0" relativeHeight="251701248" behindDoc="0" locked="0" layoutInCell="1" allowOverlap="1" wp14:anchorId="7EC2DF4A" wp14:editId="72FA22E7">
                <wp:simplePos x="0" y="0"/>
                <wp:positionH relativeFrom="column">
                  <wp:posOffset>175748</wp:posOffset>
                </wp:positionH>
                <wp:positionV relativeFrom="paragraph">
                  <wp:posOffset>140677</wp:posOffset>
                </wp:positionV>
                <wp:extent cx="1301115" cy="373380"/>
                <wp:effectExtent l="0" t="171450" r="13335" b="26670"/>
                <wp:wrapNone/>
                <wp:docPr id="195" name="吹き出し: 四角形 75"/>
                <wp:cNvGraphicFramePr/>
                <a:graphic xmlns:a="http://schemas.openxmlformats.org/drawingml/2006/main">
                  <a:graphicData uri="http://schemas.microsoft.com/office/word/2010/wordprocessingShape">
                    <wps:wsp>
                      <wps:cNvSpPr/>
                      <wps:spPr>
                        <a:xfrm>
                          <a:off x="0" y="0"/>
                          <a:ext cx="1301115" cy="373380"/>
                        </a:xfrm>
                        <a:prstGeom prst="wedgeRectCallout">
                          <a:avLst>
                            <a:gd name="adj1" fmla="val 43639"/>
                            <a:gd name="adj2" fmla="val -94428"/>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FCA5BF4" w14:textId="77777777" w:rsidR="00ED7F2C" w:rsidRPr="000948D1" w:rsidRDefault="00ED7F2C" w:rsidP="007A48FD">
                            <w:pPr>
                              <w:snapToGrid w:val="0"/>
                              <w:spacing w:line="200" w:lineRule="exact"/>
                              <w:jc w:val="left"/>
                              <w:rPr>
                                <w:sz w:val="18"/>
                                <w:szCs w:val="18"/>
                              </w:rPr>
                            </w:pPr>
                            <w:r w:rsidRPr="000948D1">
                              <w:rPr>
                                <w:rFonts w:hint="eastAsia"/>
                                <w:sz w:val="18"/>
                                <w:szCs w:val="18"/>
                              </w:rPr>
                              <w:t>サービス業（</w:t>
                            </w:r>
                            <w:r w:rsidRPr="000948D1">
                              <w:rPr>
                                <w:sz w:val="18"/>
                                <w:szCs w:val="18"/>
                              </w:rPr>
                              <w:t>4</w:t>
                            </w:r>
                            <w:r w:rsidRPr="000948D1">
                              <w:rPr>
                                <w:rFonts w:hint="eastAsia"/>
                                <w:sz w:val="18"/>
                                <w:szCs w:val="18"/>
                              </w:rPr>
                              <w:t>5.2％）が中心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DF4A" id="吹き出し: 四角形 75" o:spid="_x0000_s1038" type="#_x0000_t61" style="position:absolute;left:0;text-align:left;margin-left:13.85pt;margin-top:11.1pt;width:102.45pt;height:2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" adj="20226,-9596" fillcolor="white [3212]" strokecolor="#243f60 [1604]" strokeweight=".5pt">
                <v:textbox inset="1mm,1mm,1mm,1mm">
                  <w:txbxContent>
                    <w:p w14:paraId="1FCA5BF4" w14:textId="77777777" w:rsidR="00ED7F2C" w:rsidRPr="000948D1" w:rsidRDefault="00ED7F2C" w:rsidP="007A48FD">
                      <w:pPr>
                        <w:snapToGrid w:val="0"/>
                        <w:spacing w:line="200" w:lineRule="exact"/>
                        <w:jc w:val="left"/>
                        <w:rPr>
                          <w:sz w:val="18"/>
                          <w:szCs w:val="18"/>
                        </w:rPr>
                      </w:pPr>
                      <w:r w:rsidRPr="000948D1">
                        <w:rPr>
                          <w:rFonts w:hint="eastAsia"/>
                          <w:sz w:val="18"/>
                          <w:szCs w:val="18"/>
                        </w:rPr>
                        <w:t>サービス業（</w:t>
                      </w:r>
                      <w:r w:rsidRPr="000948D1">
                        <w:rPr>
                          <w:sz w:val="18"/>
                          <w:szCs w:val="18"/>
                        </w:rPr>
                        <w:t>4</w:t>
                      </w:r>
                      <w:r w:rsidRPr="000948D1">
                        <w:rPr>
                          <w:rFonts w:hint="eastAsia"/>
                          <w:sz w:val="18"/>
                          <w:szCs w:val="18"/>
                        </w:rPr>
                        <w:t>5.2％）が中心</w:t>
                      </w:r>
                    </w:p>
                  </w:txbxContent>
                </v:textbox>
              </v:shape>
            </w:pict>
          </mc:Fallback>
        </mc:AlternateContent>
      </w:r>
    </w:p>
    <w:p w14:paraId="2F0666EA" w14:textId="5F1D3EE5" w:rsidR="00ED7F2C" w:rsidRDefault="00ED7F2C" w:rsidP="00E80160">
      <w:pPr>
        <w:widowControl/>
        <w:autoSpaceDE w:val="0"/>
        <w:autoSpaceDN w:val="0"/>
        <w:ind w:firstLineChars="100" w:firstLine="220"/>
        <w:jc w:val="left"/>
        <w:rPr>
          <w:bCs/>
          <w:highlight w:val="darkGray"/>
        </w:rPr>
      </w:pPr>
    </w:p>
    <w:p w14:paraId="620F89F5" w14:textId="77777777" w:rsidR="00ED7F2C" w:rsidRDefault="00ED7F2C" w:rsidP="00E80160">
      <w:pPr>
        <w:widowControl/>
        <w:autoSpaceDE w:val="0"/>
        <w:autoSpaceDN w:val="0"/>
        <w:ind w:firstLineChars="100" w:firstLine="220"/>
        <w:jc w:val="left"/>
        <w:rPr>
          <w:bCs/>
          <w:highlight w:val="darkGray"/>
        </w:rPr>
      </w:pPr>
    </w:p>
    <w:p w14:paraId="1967EF20" w14:textId="77777777" w:rsidR="00ED7F2C" w:rsidRPr="000948D1" w:rsidRDefault="00ED7F2C" w:rsidP="00E80160">
      <w:pPr>
        <w:widowControl/>
        <w:autoSpaceDE w:val="0"/>
        <w:autoSpaceDN w:val="0"/>
        <w:ind w:firstLineChars="100" w:firstLine="220"/>
        <w:jc w:val="left"/>
        <w:rPr>
          <w:bCs/>
          <w:highlight w:val="darkGray"/>
        </w:rPr>
        <w:sectPr w:rsidR="00ED7F2C" w:rsidRPr="000948D1" w:rsidSect="006B07AC">
          <w:type w:val="continuous"/>
          <w:pgSz w:w="11906" w:h="16838" w:code="9"/>
          <w:pgMar w:top="1134" w:right="1416" w:bottom="851" w:left="1418" w:header="851" w:footer="283" w:gutter="0"/>
          <w:pgNumType w:start="5"/>
          <w:cols w:space="425"/>
          <w:docGrid w:type="lines" w:linePitch="360"/>
        </w:sectPr>
      </w:pPr>
    </w:p>
    <w:p w14:paraId="0853811F" w14:textId="0B0D7F4E" w:rsidR="00E80160" w:rsidRPr="000948D1" w:rsidRDefault="00E80160" w:rsidP="00AD0D51">
      <w:pPr>
        <w:widowControl/>
        <w:autoSpaceDE w:val="0"/>
        <w:autoSpaceDN w:val="0"/>
        <w:ind w:firstLineChars="100" w:firstLine="220"/>
        <w:rPr>
          <w:bCs/>
        </w:rPr>
      </w:pPr>
      <w:r w:rsidRPr="000948D1">
        <w:rPr>
          <w:bCs/>
        </w:rPr>
        <w:t>久万高原町は、松山圏域において唯一中山間地域であり、四国カルストや面河渓、石鎚山など豊富な観光資源に恵まれてい</w:t>
      </w:r>
      <w:r w:rsidR="00AD0D51">
        <w:rPr>
          <w:rFonts w:hint="eastAsia"/>
          <w:bCs/>
        </w:rPr>
        <w:t>ます</w:t>
      </w:r>
      <w:r w:rsidRPr="000948D1">
        <w:rPr>
          <w:bCs/>
        </w:rPr>
        <w:t>。三坂道路を使えば松山平野からのアクセスも容易であり</w:t>
      </w:r>
      <w:r w:rsidRPr="000948D1">
        <w:rPr>
          <w:rFonts w:hint="eastAsia"/>
          <w:bCs/>
        </w:rPr>
        <w:t>、</w:t>
      </w:r>
      <w:r w:rsidRPr="000948D1">
        <w:rPr>
          <w:bCs/>
        </w:rPr>
        <w:t>少し足を延ばせば日常と違った小旅行に。</w:t>
      </w:r>
    </w:p>
    <w:p w14:paraId="068D354B" w14:textId="753454BA" w:rsidR="00E80160" w:rsidRPr="000948D1" w:rsidRDefault="00E80160" w:rsidP="00E80160">
      <w:pPr>
        <w:widowControl/>
        <w:autoSpaceDE w:val="0"/>
        <w:autoSpaceDN w:val="0"/>
        <w:ind w:firstLineChars="100" w:firstLine="220"/>
        <w:rPr>
          <w:bCs/>
        </w:rPr>
      </w:pPr>
      <w:r w:rsidRPr="000948D1">
        <w:rPr>
          <w:bCs/>
        </w:rPr>
        <w:t>また、</w:t>
      </w:r>
      <w:r w:rsidRPr="000948D1">
        <w:t>久万高原町にある</w:t>
      </w:r>
      <w:r w:rsidRPr="000948D1">
        <w:rPr>
          <w:bCs/>
        </w:rPr>
        <w:t>豊富な資源を生かした起業やまちづくりへのチャレンジを支援する取組や、光通信網整備に併せリビングシフトを検討する方々を迎える準備をしてい</w:t>
      </w:r>
      <w:r w:rsidR="00AD0D51">
        <w:rPr>
          <w:rFonts w:hint="eastAsia"/>
          <w:bCs/>
        </w:rPr>
        <w:t>ます</w:t>
      </w:r>
      <w:r w:rsidRPr="000948D1">
        <w:rPr>
          <w:bCs/>
        </w:rPr>
        <w:t>。</w:t>
      </w:r>
    </w:p>
    <w:p w14:paraId="7242261B" w14:textId="77777777" w:rsidR="00E80160" w:rsidRPr="000948D1" w:rsidRDefault="00E80160" w:rsidP="00E80160">
      <w:pPr>
        <w:widowControl/>
        <w:autoSpaceDE w:val="0"/>
        <w:autoSpaceDN w:val="0"/>
        <w:ind w:firstLineChars="100" w:firstLine="220"/>
        <w:jc w:val="left"/>
        <w:rPr>
          <w:bCs/>
        </w:rPr>
        <w:sectPr w:rsidR="00E80160" w:rsidRPr="000948D1" w:rsidSect="00E80160">
          <w:type w:val="continuous"/>
          <w:pgSz w:w="11906" w:h="16838" w:code="9"/>
          <w:pgMar w:top="1134" w:right="1416" w:bottom="851" w:left="1418" w:header="851" w:footer="283" w:gutter="0"/>
          <w:pgNumType w:start="1"/>
          <w:cols w:num="2" w:space="850"/>
          <w:docGrid w:type="lines" w:linePitch="360"/>
        </w:sectPr>
      </w:pPr>
    </w:p>
    <w:tbl>
      <w:tblPr>
        <w:tblStyle w:val="23"/>
        <w:tblW w:w="90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5"/>
      </w:tblGrid>
      <w:tr w:rsidR="00E80160" w:rsidRPr="000948D1" w14:paraId="218E1105" w14:textId="77777777" w:rsidTr="005E1D47">
        <w:trPr>
          <w:jc w:val="center"/>
        </w:trPr>
        <w:tc>
          <w:tcPr>
            <w:tcW w:w="3005" w:type="dxa"/>
            <w:vAlign w:val="center"/>
          </w:tcPr>
          <w:p w14:paraId="5BE80F26" w14:textId="77777777" w:rsidR="00E80160" w:rsidRPr="000948D1" w:rsidRDefault="00E80160" w:rsidP="005E1D47">
            <w:pPr>
              <w:widowControl/>
              <w:autoSpaceDE w:val="0"/>
              <w:autoSpaceDN w:val="0"/>
              <w:jc w:val="center"/>
              <w:rPr>
                <w:bCs/>
              </w:rPr>
            </w:pPr>
            <w:r w:rsidRPr="000948D1">
              <w:rPr>
                <w:bCs/>
                <w:noProof/>
              </w:rPr>
              <w:drawing>
                <wp:inline distT="0" distB="0" distL="0" distR="0" wp14:anchorId="5B340001" wp14:editId="6D8CF928">
                  <wp:extent cx="1773555" cy="1330325"/>
                  <wp:effectExtent l="0" t="0" r="0" b="3175"/>
                  <wp:docPr id="167" name="図 65" descr="草, 水, グリーン, 川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65" descr="草, 水, グリーン, 川 が含まれている画像&#10;&#10;AI 生成コンテンツは誤りを含む可能性があります。"/>
                          <pic:cNvPicPr/>
                        </pic:nvPicPr>
                        <pic:blipFill>
                          <a:blip r:embed="rId39" cstate="email">
                            <a:extLst>
                              <a:ext uri="{28A0092B-C50C-407E-A947-70E740481C1C}">
                                <a14:useLocalDpi xmlns:a14="http://schemas.microsoft.com/office/drawing/2010/main"/>
                              </a:ext>
                            </a:extLst>
                          </a:blip>
                          <a:stretch>
                            <a:fillRect/>
                          </a:stretch>
                        </pic:blipFill>
                        <pic:spPr>
                          <a:xfrm>
                            <a:off x="0" y="0"/>
                            <a:ext cx="1773555" cy="1330325"/>
                          </a:xfrm>
                          <a:prstGeom prst="rect">
                            <a:avLst/>
                          </a:prstGeom>
                        </pic:spPr>
                      </pic:pic>
                    </a:graphicData>
                  </a:graphic>
                </wp:inline>
              </w:drawing>
            </w:r>
          </w:p>
        </w:tc>
        <w:tc>
          <w:tcPr>
            <w:tcW w:w="3005" w:type="dxa"/>
            <w:vAlign w:val="center"/>
          </w:tcPr>
          <w:p w14:paraId="709A0CBA" w14:textId="77777777" w:rsidR="00E80160" w:rsidRPr="000948D1" w:rsidRDefault="00E80160" w:rsidP="005E1D47">
            <w:pPr>
              <w:widowControl/>
              <w:autoSpaceDE w:val="0"/>
              <w:autoSpaceDN w:val="0"/>
              <w:jc w:val="center"/>
              <w:rPr>
                <w:bCs/>
              </w:rPr>
            </w:pPr>
            <w:r w:rsidRPr="000948D1">
              <w:rPr>
                <w:bCs/>
                <w:noProof/>
              </w:rPr>
              <w:drawing>
                <wp:inline distT="0" distB="0" distL="0" distR="0" wp14:anchorId="616465BA" wp14:editId="543F77EE">
                  <wp:extent cx="1773555" cy="1329690"/>
                  <wp:effectExtent l="0" t="0" r="0" b="3810"/>
                  <wp:docPr id="173" name="図 66" descr="丘の上にある岩山&#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66" descr="丘の上にある岩山&#10;&#10;AI 生成コンテンツは誤りを含む可能性があります。"/>
                          <pic:cNvPicPr/>
                        </pic:nvPicPr>
                        <pic:blipFill>
                          <a:blip r:embed="rId40" cstate="email">
                            <a:extLst>
                              <a:ext uri="{28A0092B-C50C-407E-A947-70E740481C1C}">
                                <a14:useLocalDpi xmlns:a14="http://schemas.microsoft.com/office/drawing/2010/main"/>
                              </a:ext>
                            </a:extLst>
                          </a:blip>
                          <a:stretch>
                            <a:fillRect/>
                          </a:stretch>
                        </pic:blipFill>
                        <pic:spPr>
                          <a:xfrm>
                            <a:off x="0" y="0"/>
                            <a:ext cx="1773555" cy="1329690"/>
                          </a:xfrm>
                          <a:prstGeom prst="rect">
                            <a:avLst/>
                          </a:prstGeom>
                        </pic:spPr>
                      </pic:pic>
                    </a:graphicData>
                  </a:graphic>
                </wp:inline>
              </w:drawing>
            </w:r>
          </w:p>
        </w:tc>
        <w:tc>
          <w:tcPr>
            <w:tcW w:w="3005" w:type="dxa"/>
            <w:vAlign w:val="center"/>
          </w:tcPr>
          <w:p w14:paraId="60E7394C" w14:textId="77777777" w:rsidR="00E80160" w:rsidRPr="000948D1" w:rsidRDefault="00E80160" w:rsidP="005E1D47">
            <w:pPr>
              <w:widowControl/>
              <w:autoSpaceDE w:val="0"/>
              <w:autoSpaceDN w:val="0"/>
              <w:jc w:val="center"/>
              <w:rPr>
                <w:noProof/>
              </w:rPr>
            </w:pPr>
            <w:r w:rsidRPr="000948D1">
              <w:rPr>
                <w:noProof/>
              </w:rPr>
              <w:drawing>
                <wp:inline distT="0" distB="0" distL="0" distR="0" wp14:anchorId="78517254" wp14:editId="21E8BDCE">
                  <wp:extent cx="1925320" cy="1285875"/>
                  <wp:effectExtent l="0" t="0" r="0" b="9525"/>
                  <wp:docPr id="28" name="図 67" descr="建物と木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67" descr="建物と木々&#10;&#10;AI 生成コンテンツは誤りを含む可能性があります。"/>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25320" cy="1285875"/>
                          </a:xfrm>
                          <a:prstGeom prst="rect">
                            <a:avLst/>
                          </a:prstGeom>
                          <a:noFill/>
                          <a:ln>
                            <a:noFill/>
                          </a:ln>
                        </pic:spPr>
                      </pic:pic>
                    </a:graphicData>
                  </a:graphic>
                </wp:inline>
              </w:drawing>
            </w:r>
          </w:p>
        </w:tc>
      </w:tr>
      <w:tr w:rsidR="00E80160" w:rsidRPr="000948D1" w14:paraId="01FAC224" w14:textId="77777777" w:rsidTr="005E1D47">
        <w:trPr>
          <w:jc w:val="center"/>
        </w:trPr>
        <w:tc>
          <w:tcPr>
            <w:tcW w:w="3005" w:type="dxa"/>
            <w:vAlign w:val="center"/>
          </w:tcPr>
          <w:p w14:paraId="622FC2AF" w14:textId="77777777" w:rsidR="00E80160" w:rsidRPr="000948D1" w:rsidRDefault="00E80160" w:rsidP="005E1D47">
            <w:pPr>
              <w:widowControl/>
              <w:autoSpaceDE w:val="0"/>
              <w:autoSpaceDN w:val="0"/>
              <w:rPr>
                <w:noProof/>
              </w:rPr>
            </w:pPr>
            <w:r w:rsidRPr="000948D1">
              <w:rPr>
                <w:rFonts w:hint="eastAsia"/>
                <w:noProof/>
              </w:rPr>
              <w:t>面河渓（おもごけい）</w:t>
            </w:r>
          </w:p>
        </w:tc>
        <w:tc>
          <w:tcPr>
            <w:tcW w:w="3005" w:type="dxa"/>
            <w:vAlign w:val="center"/>
          </w:tcPr>
          <w:p w14:paraId="5D4C938E" w14:textId="77777777" w:rsidR="00E80160" w:rsidRPr="000948D1" w:rsidRDefault="00E80160" w:rsidP="005E1D47">
            <w:pPr>
              <w:widowControl/>
              <w:autoSpaceDE w:val="0"/>
              <w:autoSpaceDN w:val="0"/>
              <w:rPr>
                <w:noProof/>
              </w:rPr>
            </w:pPr>
            <w:r w:rsidRPr="000948D1">
              <w:rPr>
                <w:rFonts w:hint="eastAsia"/>
                <w:noProof/>
              </w:rPr>
              <w:t>石鎚山</w:t>
            </w:r>
          </w:p>
        </w:tc>
        <w:tc>
          <w:tcPr>
            <w:tcW w:w="3005" w:type="dxa"/>
            <w:vAlign w:val="center"/>
          </w:tcPr>
          <w:p w14:paraId="5DC5A293" w14:textId="77777777" w:rsidR="00E80160" w:rsidRPr="000948D1" w:rsidRDefault="00E80160" w:rsidP="005E1D47">
            <w:pPr>
              <w:widowControl/>
              <w:autoSpaceDE w:val="0"/>
              <w:autoSpaceDN w:val="0"/>
              <w:rPr>
                <w:noProof/>
              </w:rPr>
            </w:pPr>
            <w:r w:rsidRPr="000948D1">
              <w:rPr>
                <w:rFonts w:hint="eastAsia"/>
                <w:noProof/>
              </w:rPr>
              <w:t>岩屋寺</w:t>
            </w:r>
          </w:p>
        </w:tc>
      </w:tr>
    </w:tbl>
    <w:p w14:paraId="0D0FC74C" w14:textId="789644F7" w:rsidR="00DD3ECA" w:rsidRPr="000948D1" w:rsidRDefault="00DD3ECA" w:rsidP="00DD3ECA">
      <w:pPr>
        <w:widowControl/>
        <w:autoSpaceDE w:val="0"/>
        <w:autoSpaceDN w:val="0"/>
        <w:ind w:firstLineChars="800" w:firstLine="1760"/>
        <w:jc w:val="left"/>
        <w:rPr>
          <w:b/>
          <w:sz w:val="40"/>
          <w:szCs w:val="40"/>
        </w:rPr>
      </w:pPr>
      <w:r w:rsidRPr="000948D1">
        <w:rPr>
          <w:bCs/>
          <w:noProof/>
        </w:rPr>
        <w:lastRenderedPageBreak/>
        <w:drawing>
          <wp:anchor distT="0" distB="0" distL="114300" distR="114300" simplePos="0" relativeHeight="251704320" behindDoc="1" locked="0" layoutInCell="1" allowOverlap="1" wp14:anchorId="069B4700" wp14:editId="33D5192E">
            <wp:simplePos x="0" y="0"/>
            <wp:positionH relativeFrom="margin">
              <wp:posOffset>3446780</wp:posOffset>
            </wp:positionH>
            <wp:positionV relativeFrom="paragraph">
              <wp:posOffset>-139065</wp:posOffset>
            </wp:positionV>
            <wp:extent cx="2314040" cy="2444040"/>
            <wp:effectExtent l="0" t="0" r="0" b="0"/>
            <wp:wrapNone/>
            <wp:docPr id="122" name="図 78"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78" descr="マップ&#10;&#10;AI 生成コンテンツは誤りを含む可能性があります。"/>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314040" cy="24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8D1">
        <w:rPr>
          <w:noProof/>
        </w:rPr>
        <w:drawing>
          <wp:anchor distT="0" distB="0" distL="114300" distR="114300" simplePos="0" relativeHeight="251703296" behindDoc="0" locked="0" layoutInCell="1" allowOverlap="1" wp14:anchorId="1C1FD174" wp14:editId="0BB3156D">
            <wp:simplePos x="0" y="0"/>
            <wp:positionH relativeFrom="margin">
              <wp:align>left</wp:align>
            </wp:positionH>
            <wp:positionV relativeFrom="paragraph">
              <wp:posOffset>-5080</wp:posOffset>
            </wp:positionV>
            <wp:extent cx="905040" cy="905040"/>
            <wp:effectExtent l="0" t="0" r="9525" b="9525"/>
            <wp:wrapNone/>
            <wp:docPr id="120" name="図 79" descr="松前町の町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松前町の町章"/>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05040" cy="90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8D1">
        <w:rPr>
          <w:rFonts w:hint="eastAsia"/>
          <w:b/>
          <w:sz w:val="40"/>
          <w:szCs w:val="40"/>
        </w:rPr>
        <w:t>松前町</w:t>
      </w:r>
    </w:p>
    <w:p w14:paraId="315D653C" w14:textId="77777777" w:rsidR="00DD3ECA" w:rsidRPr="000948D1" w:rsidRDefault="00DD3ECA" w:rsidP="00DD3ECA">
      <w:pPr>
        <w:widowControl/>
        <w:autoSpaceDE w:val="0"/>
        <w:autoSpaceDN w:val="0"/>
        <w:ind w:firstLineChars="100" w:firstLine="220"/>
        <w:jc w:val="left"/>
        <w:rPr>
          <w:bCs/>
        </w:rPr>
      </w:pPr>
    </w:p>
    <w:p w14:paraId="6701723B" w14:textId="77777777" w:rsidR="00DD3ECA" w:rsidRPr="000948D1" w:rsidRDefault="00DD3ECA" w:rsidP="00DD3ECA">
      <w:pPr>
        <w:widowControl/>
        <w:autoSpaceDE w:val="0"/>
        <w:autoSpaceDN w:val="0"/>
        <w:ind w:firstLineChars="100" w:firstLine="220"/>
        <w:jc w:val="left"/>
        <w:rPr>
          <w:bCs/>
        </w:rPr>
      </w:pPr>
    </w:p>
    <w:p w14:paraId="3D882D8E" w14:textId="77777777" w:rsidR="00DD3ECA" w:rsidRPr="000948D1" w:rsidRDefault="00DD3ECA" w:rsidP="00DD3ECA">
      <w:pPr>
        <w:widowControl/>
        <w:autoSpaceDE w:val="0"/>
        <w:autoSpaceDN w:val="0"/>
        <w:ind w:firstLineChars="100" w:firstLine="220"/>
        <w:jc w:val="left"/>
        <w:rPr>
          <w:bCs/>
        </w:rPr>
      </w:pPr>
    </w:p>
    <w:p w14:paraId="2C487E8C" w14:textId="77777777" w:rsidR="00DD3ECA" w:rsidRPr="000948D1" w:rsidRDefault="00DD3ECA" w:rsidP="00DD3ECA">
      <w:pPr>
        <w:widowControl/>
        <w:autoSpaceDE w:val="0"/>
        <w:autoSpaceDN w:val="0"/>
        <w:jc w:val="left"/>
        <w:rPr>
          <w:rFonts w:cs="Arial"/>
          <w:sz w:val="24"/>
          <w:szCs w:val="24"/>
        </w:rPr>
      </w:pPr>
      <w:r w:rsidRPr="000948D1">
        <w:rPr>
          <w:rFonts w:cs="Arial" w:hint="eastAsia"/>
          <w:sz w:val="24"/>
          <w:szCs w:val="24"/>
        </w:rPr>
        <w:t>総合計画　将来像</w:t>
      </w:r>
    </w:p>
    <w:p w14:paraId="742B9227" w14:textId="77777777" w:rsidR="00DD3ECA" w:rsidRDefault="00DD3ECA" w:rsidP="00AD0935">
      <w:pPr>
        <w:widowControl/>
        <w:autoSpaceDE w:val="0"/>
        <w:autoSpaceDN w:val="0"/>
        <w:snapToGrid w:val="0"/>
        <w:spacing w:afterLines="20" w:after="72" w:line="440" w:lineRule="exact"/>
        <w:ind w:firstLineChars="50" w:firstLine="120"/>
        <w:jc w:val="left"/>
        <w:rPr>
          <w:rFonts w:cs="Arial"/>
          <w:b/>
          <w:bCs/>
          <w:sz w:val="24"/>
          <w:szCs w:val="24"/>
        </w:rPr>
      </w:pPr>
      <w:r w:rsidRPr="000948D1">
        <w:rPr>
          <w:rFonts w:cs="Arial" w:hint="eastAsia"/>
          <w:b/>
          <w:bCs/>
          <w:sz w:val="24"/>
          <w:szCs w:val="24"/>
        </w:rPr>
        <w:t>生きる喜び　あふれる　まち　まさき</w:t>
      </w:r>
    </w:p>
    <w:p w14:paraId="6FFA42A3" w14:textId="77777777" w:rsidR="0099704B" w:rsidRPr="000948D1" w:rsidRDefault="0099704B" w:rsidP="00AD0935">
      <w:pPr>
        <w:widowControl/>
        <w:autoSpaceDE w:val="0"/>
        <w:autoSpaceDN w:val="0"/>
        <w:snapToGrid w:val="0"/>
        <w:spacing w:afterLines="20" w:after="72" w:line="440" w:lineRule="exact"/>
        <w:ind w:firstLineChars="50" w:firstLine="120"/>
        <w:jc w:val="left"/>
        <w:rPr>
          <w:rFonts w:cs="Arial"/>
          <w:b/>
          <w:bCs/>
          <w:sz w:val="24"/>
          <w:szCs w:val="24"/>
        </w:rPr>
      </w:pPr>
    </w:p>
    <w:p w14:paraId="4692E571" w14:textId="2788E706" w:rsidR="00DD3ECA" w:rsidRPr="000948D1" w:rsidRDefault="00DD3ECA" w:rsidP="00DD3ECA">
      <w:pPr>
        <w:widowControl/>
        <w:autoSpaceDE w:val="0"/>
        <w:autoSpaceDN w:val="0"/>
        <w:jc w:val="left"/>
        <w:rPr>
          <w:bCs/>
        </w:rPr>
      </w:pPr>
    </w:p>
    <w:p w14:paraId="0C7902E2" w14:textId="4A13A5D9" w:rsidR="00DD3ECA" w:rsidRPr="000948D1" w:rsidRDefault="0099704B" w:rsidP="00DD3ECA">
      <w:pPr>
        <w:widowControl/>
        <w:autoSpaceDE w:val="0"/>
        <w:autoSpaceDN w:val="0"/>
        <w:jc w:val="left"/>
        <w:rPr>
          <w:bCs/>
        </w:rPr>
      </w:pPr>
      <w:r w:rsidRPr="000948D1">
        <w:rPr>
          <w:bCs/>
          <w:noProof/>
        </w:rPr>
        <w:drawing>
          <wp:anchor distT="0" distB="0" distL="114300" distR="114300" simplePos="0" relativeHeight="251705344" behindDoc="0" locked="0" layoutInCell="1" allowOverlap="1" wp14:anchorId="36C45B95" wp14:editId="7231F491">
            <wp:simplePos x="0" y="0"/>
            <wp:positionH relativeFrom="column">
              <wp:posOffset>92013</wp:posOffset>
            </wp:positionH>
            <wp:positionV relativeFrom="paragraph">
              <wp:posOffset>74393</wp:posOffset>
            </wp:positionV>
            <wp:extent cx="2568600" cy="1989918"/>
            <wp:effectExtent l="0" t="0" r="3175" b="0"/>
            <wp:wrapNone/>
            <wp:docPr id="300" name="図 81" descr="ひまわりの畑&#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81" descr="ひまわりの畑&#10;&#10;AI 生成コンテンツは誤りを含む可能性があります。"/>
                    <pic:cNvPicPr/>
                  </pic:nvPicPr>
                  <pic:blipFill rotWithShape="1">
                    <a:blip r:embed="rId44" cstate="email">
                      <a:extLst>
                        <a:ext uri="{28A0092B-C50C-407E-A947-70E740481C1C}">
                          <a14:useLocalDpi xmlns:a14="http://schemas.microsoft.com/office/drawing/2010/main"/>
                        </a:ext>
                      </a:extLst>
                    </a:blip>
                    <a:srcRect/>
                    <a:stretch/>
                  </pic:blipFill>
                  <pic:spPr bwMode="auto">
                    <a:xfrm rot="10800000" flipH="1" flipV="1">
                      <a:off x="0" y="0"/>
                      <a:ext cx="2568600" cy="1989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061FC" w14:textId="128C381F" w:rsidR="00DD3ECA" w:rsidRPr="000948D1" w:rsidRDefault="0099704B" w:rsidP="00DD3ECA">
      <w:pPr>
        <w:widowControl/>
        <w:autoSpaceDE w:val="0"/>
        <w:autoSpaceDN w:val="0"/>
        <w:jc w:val="left"/>
        <w:rPr>
          <w:bCs/>
        </w:rPr>
      </w:pPr>
      <w:r w:rsidRPr="000948D1">
        <w:rPr>
          <w:noProof/>
        </w:rPr>
        <mc:AlternateContent>
          <mc:Choice Requires="wps">
            <w:drawing>
              <wp:anchor distT="0" distB="0" distL="114300" distR="114300" simplePos="0" relativeHeight="251711488" behindDoc="0" locked="0" layoutInCell="1" allowOverlap="1" wp14:anchorId="76A6C14C" wp14:editId="7BDEAA5A">
                <wp:simplePos x="0" y="0"/>
                <wp:positionH relativeFrom="margin">
                  <wp:posOffset>-14165</wp:posOffset>
                </wp:positionH>
                <wp:positionV relativeFrom="paragraph">
                  <wp:posOffset>2589725</wp:posOffset>
                </wp:positionV>
                <wp:extent cx="1251585" cy="323850"/>
                <wp:effectExtent l="0" t="0" r="24765" b="228600"/>
                <wp:wrapNone/>
                <wp:docPr id="395" name="吹き出し: 四角形 94"/>
                <wp:cNvGraphicFramePr/>
                <a:graphic xmlns:a="http://schemas.openxmlformats.org/drawingml/2006/main">
                  <a:graphicData uri="http://schemas.microsoft.com/office/word/2010/wordprocessingShape">
                    <wps:wsp>
                      <wps:cNvSpPr/>
                      <wps:spPr>
                        <a:xfrm>
                          <a:off x="0" y="0"/>
                          <a:ext cx="1251585" cy="323850"/>
                        </a:xfrm>
                        <a:prstGeom prst="wedgeRectCallout">
                          <a:avLst>
                            <a:gd name="adj1" fmla="val 29769"/>
                            <a:gd name="adj2" fmla="val 112360"/>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483B675" w14:textId="77777777" w:rsidR="00AD0935" w:rsidRPr="000948D1" w:rsidRDefault="00AD0935" w:rsidP="0099704B">
                            <w:pPr>
                              <w:snapToGrid w:val="0"/>
                              <w:spacing w:line="200" w:lineRule="exact"/>
                              <w:jc w:val="left"/>
                              <w:rPr>
                                <w:sz w:val="18"/>
                                <w:szCs w:val="18"/>
                              </w:rPr>
                            </w:pPr>
                            <w:r w:rsidRPr="000948D1">
                              <w:rPr>
                                <w:rFonts w:hint="eastAsia"/>
                                <w:sz w:val="18"/>
                                <w:szCs w:val="18"/>
                              </w:rPr>
                              <w:t>サービス業（</w:t>
                            </w:r>
                            <w:r w:rsidRPr="000948D1">
                              <w:rPr>
                                <w:sz w:val="18"/>
                                <w:szCs w:val="18"/>
                              </w:rPr>
                              <w:t>2</w:t>
                            </w:r>
                            <w:r w:rsidRPr="000948D1">
                              <w:rPr>
                                <w:rFonts w:hint="eastAsia"/>
                                <w:sz w:val="18"/>
                                <w:szCs w:val="18"/>
                              </w:rPr>
                              <w:t>8.0％）も強い</w:t>
                            </w:r>
                          </w:p>
                          <w:p w14:paraId="1BFB6A2B" w14:textId="77777777" w:rsidR="00AD0935" w:rsidRPr="000948D1" w:rsidRDefault="00AD0935" w:rsidP="0099704B">
                            <w:pPr>
                              <w:snapToGrid w:val="0"/>
                              <w:spacing w:line="200" w:lineRule="exact"/>
                              <w:jc w:val="left"/>
                              <w:rPr>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C14C" id="吹き出し: 四角形 94" o:spid="_x0000_s1039" type="#_x0000_t61" style="position:absolute;margin-left:-1.1pt;margin-top:203.9pt;width:98.55pt;height: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" adj="17230,35070" fillcolor="white [3212]" strokecolor="#243f60 [1604]" strokeweight=".5pt">
                <v:textbox inset="1mm,1mm,1mm,1mm">
                  <w:txbxContent>
                    <w:p w14:paraId="1483B675" w14:textId="77777777" w:rsidR="00AD0935" w:rsidRPr="000948D1" w:rsidRDefault="00AD0935" w:rsidP="0099704B">
                      <w:pPr>
                        <w:snapToGrid w:val="0"/>
                        <w:spacing w:line="200" w:lineRule="exact"/>
                        <w:jc w:val="left"/>
                        <w:rPr>
                          <w:sz w:val="18"/>
                          <w:szCs w:val="18"/>
                        </w:rPr>
                      </w:pPr>
                      <w:r w:rsidRPr="000948D1">
                        <w:rPr>
                          <w:rFonts w:hint="eastAsia"/>
                          <w:sz w:val="18"/>
                          <w:szCs w:val="18"/>
                        </w:rPr>
                        <w:t>サービス業（</w:t>
                      </w:r>
                      <w:r w:rsidRPr="000948D1">
                        <w:rPr>
                          <w:sz w:val="18"/>
                          <w:szCs w:val="18"/>
                        </w:rPr>
                        <w:t>2</w:t>
                      </w:r>
                      <w:r w:rsidRPr="000948D1">
                        <w:rPr>
                          <w:rFonts w:hint="eastAsia"/>
                          <w:sz w:val="18"/>
                          <w:szCs w:val="18"/>
                        </w:rPr>
                        <w:t>8.0％）も強い</w:t>
                      </w:r>
                    </w:p>
                    <w:p w14:paraId="1BFB6A2B" w14:textId="77777777" w:rsidR="00AD0935" w:rsidRPr="000948D1" w:rsidRDefault="00AD0935" w:rsidP="0099704B">
                      <w:pPr>
                        <w:snapToGrid w:val="0"/>
                        <w:spacing w:line="200" w:lineRule="exact"/>
                        <w:jc w:val="left"/>
                        <w:rPr>
                          <w:sz w:val="18"/>
                          <w:szCs w:val="18"/>
                        </w:rPr>
                      </w:pPr>
                    </w:p>
                  </w:txbxContent>
                </v:textbox>
                <w10:wrap anchorx="margin"/>
              </v:shape>
            </w:pict>
          </mc:Fallback>
        </mc:AlternateContent>
      </w:r>
      <w:r w:rsidRPr="000948D1">
        <w:rPr>
          <w:bCs/>
          <w:noProof/>
        </w:rPr>
        <mc:AlternateContent>
          <mc:Choice Requires="wps">
            <w:drawing>
              <wp:anchor distT="0" distB="0" distL="114300" distR="114300" simplePos="0" relativeHeight="251706368" behindDoc="0" locked="0" layoutInCell="1" allowOverlap="1" wp14:anchorId="7049B89B" wp14:editId="1AE6C70D">
                <wp:simplePos x="0" y="0"/>
                <wp:positionH relativeFrom="column">
                  <wp:posOffset>110245</wp:posOffset>
                </wp:positionH>
                <wp:positionV relativeFrom="paragraph">
                  <wp:posOffset>1855616</wp:posOffset>
                </wp:positionV>
                <wp:extent cx="2549525" cy="304800"/>
                <wp:effectExtent l="0" t="0" r="0" b="0"/>
                <wp:wrapNone/>
                <wp:docPr id="998" name="テキスト ボックス 80"/>
                <wp:cNvGraphicFramePr/>
                <a:graphic xmlns:a="http://schemas.openxmlformats.org/drawingml/2006/main">
                  <a:graphicData uri="http://schemas.microsoft.com/office/word/2010/wordprocessingShape">
                    <wps:wsp>
                      <wps:cNvSpPr txBox="1"/>
                      <wps:spPr>
                        <a:xfrm>
                          <a:off x="0" y="0"/>
                          <a:ext cx="2549525" cy="304800"/>
                        </a:xfrm>
                        <a:prstGeom prst="rect">
                          <a:avLst/>
                        </a:prstGeom>
                        <a:noFill/>
                        <a:ln w="6350">
                          <a:noFill/>
                        </a:ln>
                      </wps:spPr>
                      <wps:txbx>
                        <w:txbxContent>
                          <w:p w14:paraId="15531C90" w14:textId="77777777" w:rsidR="00DD3ECA" w:rsidRDefault="00DD3ECA" w:rsidP="00DD3ECA">
                            <w:r w:rsidRPr="009540A1">
                              <w:rPr>
                                <w:rFonts w:ascii="Century" w:hAnsi="Century"/>
                                <w:bCs/>
                              </w:rPr>
                              <w:t>ひまわり畑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B89B" id="テキスト ボックス 80" o:spid="_x0000_s1040" type="#_x0000_t202" style="position:absolute;margin-left:8.7pt;margin-top:146.1pt;width:200.7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" filled="f" stroked="f" strokeweight=".5pt">
                <v:textbox>
                  <w:txbxContent>
                    <w:p w14:paraId="15531C90" w14:textId="77777777" w:rsidR="00DD3ECA" w:rsidRDefault="00DD3ECA" w:rsidP="00DD3ECA">
                      <w:r w:rsidRPr="009540A1">
                        <w:rPr>
                          <w:rFonts w:ascii="Century" w:hAnsi="Century"/>
                          <w:bCs/>
                        </w:rPr>
                        <w:t>ひまわり畑</w:t>
                      </w:r>
                    </w:p>
                  </w:txbxContent>
                </v:textbox>
              </v:shape>
            </w:pict>
          </mc:Fallback>
        </mc:AlternateContent>
      </w:r>
      <w:r w:rsidR="00AD0935" w:rsidRPr="000948D1">
        <w:rPr>
          <w:bCs/>
          <w:noProof/>
        </w:rPr>
        <w:drawing>
          <wp:anchor distT="0" distB="0" distL="114300" distR="114300" simplePos="0" relativeHeight="251707392" behindDoc="0" locked="0" layoutInCell="1" allowOverlap="1" wp14:anchorId="43E11014" wp14:editId="6E64908B">
            <wp:simplePos x="0" y="0"/>
            <wp:positionH relativeFrom="column">
              <wp:posOffset>500858</wp:posOffset>
            </wp:positionH>
            <wp:positionV relativeFrom="paragraph">
              <wp:posOffset>1864245</wp:posOffset>
            </wp:positionV>
            <wp:extent cx="2162895" cy="2251860"/>
            <wp:effectExtent l="0" t="0" r="0" b="0"/>
            <wp:wrapNone/>
            <wp:docPr id="283621063" name="図 15"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21063" name="図 15" descr="グラフ&#10;&#10;AI 生成コンテンツは誤りを含む可能性があります。"/>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188305" cy="22783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6"/>
        <w:tblW w:w="0" w:type="auto"/>
        <w:tblInd w:w="4815" w:type="dxa"/>
        <w:tblLayout w:type="fixed"/>
        <w:tblLook w:val="04A0" w:firstRow="1" w:lastRow="0" w:firstColumn="1" w:lastColumn="0" w:noHBand="0" w:noVBand="1"/>
      </w:tblPr>
      <w:tblGrid>
        <w:gridCol w:w="1701"/>
        <w:gridCol w:w="2546"/>
      </w:tblGrid>
      <w:tr w:rsidR="0099704B" w:rsidRPr="000948D1" w14:paraId="5A5317F4" w14:textId="77777777" w:rsidTr="00DD3ECA">
        <w:trPr>
          <w:trHeight w:val="720"/>
        </w:trPr>
        <w:tc>
          <w:tcPr>
            <w:tcW w:w="1701" w:type="dxa"/>
            <w:shd w:val="clear" w:color="auto" w:fill="DBE5F1" w:themeFill="accent1" w:themeFillTint="33"/>
            <w:vAlign w:val="center"/>
          </w:tcPr>
          <w:p w14:paraId="6DC619DA" w14:textId="4681F295" w:rsidR="0099704B" w:rsidRPr="000948D1" w:rsidRDefault="0099704B" w:rsidP="0099704B">
            <w:pPr>
              <w:widowControl/>
              <w:autoSpaceDE w:val="0"/>
              <w:autoSpaceDN w:val="0"/>
              <w:snapToGrid w:val="0"/>
              <w:jc w:val="center"/>
              <w:rPr>
                <w:bCs/>
                <w:sz w:val="24"/>
                <w:szCs w:val="24"/>
              </w:rPr>
            </w:pPr>
            <w:r w:rsidRPr="000948D1">
              <w:rPr>
                <w:rFonts w:cs="Arial" w:hint="eastAsia"/>
                <w:sz w:val="24"/>
                <w:szCs w:val="24"/>
              </w:rPr>
              <w:t>面積</w:t>
            </w:r>
            <w:r w:rsidRPr="000948D1">
              <w:rPr>
                <w:rFonts w:hint="eastAsia"/>
                <w:bCs/>
                <w:sz w:val="24"/>
                <w:szCs w:val="24"/>
              </w:rPr>
              <w:t>(</w:t>
            </w:r>
            <w:r w:rsidRPr="000948D1">
              <w:rPr>
                <w:rFonts w:cs="Arial" w:hint="eastAsia"/>
                <w:sz w:val="24"/>
                <w:szCs w:val="24"/>
              </w:rPr>
              <w:t>2025年</w:t>
            </w:r>
            <w:r w:rsidRPr="000948D1">
              <w:rPr>
                <w:rFonts w:hint="eastAsia"/>
                <w:bCs/>
                <w:sz w:val="24"/>
                <w:szCs w:val="24"/>
              </w:rPr>
              <w:t>)</w:t>
            </w:r>
          </w:p>
        </w:tc>
        <w:tc>
          <w:tcPr>
            <w:tcW w:w="2546" w:type="dxa"/>
            <w:vAlign w:val="center"/>
          </w:tcPr>
          <w:p w14:paraId="63DAC20B" w14:textId="3DC520AE" w:rsidR="0099704B" w:rsidRPr="000948D1" w:rsidRDefault="009275C1" w:rsidP="0099704B">
            <w:pPr>
              <w:widowControl/>
              <w:autoSpaceDE w:val="0"/>
              <w:autoSpaceDN w:val="0"/>
              <w:jc w:val="center"/>
              <w:rPr>
                <w:bCs/>
                <w:sz w:val="24"/>
                <w:szCs w:val="24"/>
              </w:rPr>
            </w:pPr>
            <w:r>
              <w:rPr>
                <w:rFonts w:cs="Arial" w:hint="eastAsia"/>
                <w:b/>
                <w:bCs/>
                <w:sz w:val="24"/>
                <w:szCs w:val="24"/>
              </w:rPr>
              <w:t>20.38</w:t>
            </w:r>
            <w:r w:rsidR="0099704B" w:rsidRPr="000948D1">
              <w:rPr>
                <w:rFonts w:cs="Arial"/>
                <w:b/>
                <w:bCs/>
                <w:sz w:val="24"/>
                <w:szCs w:val="24"/>
              </w:rPr>
              <w:t>km²</w:t>
            </w:r>
          </w:p>
        </w:tc>
      </w:tr>
      <w:tr w:rsidR="0099704B" w:rsidRPr="000948D1" w14:paraId="0E333E4C" w14:textId="77777777" w:rsidTr="00DD3ECA">
        <w:trPr>
          <w:trHeight w:val="720"/>
        </w:trPr>
        <w:tc>
          <w:tcPr>
            <w:tcW w:w="1701" w:type="dxa"/>
            <w:shd w:val="clear" w:color="auto" w:fill="DBE5F1" w:themeFill="accent1" w:themeFillTint="33"/>
            <w:vAlign w:val="center"/>
          </w:tcPr>
          <w:p w14:paraId="40CAE46D" w14:textId="2A688DAF" w:rsidR="0099704B" w:rsidRPr="000948D1" w:rsidRDefault="0099704B" w:rsidP="0099704B">
            <w:pPr>
              <w:widowControl/>
              <w:autoSpaceDE w:val="0"/>
              <w:autoSpaceDN w:val="0"/>
              <w:snapToGrid w:val="0"/>
              <w:jc w:val="center"/>
              <w:rPr>
                <w:bCs/>
                <w:sz w:val="24"/>
                <w:szCs w:val="24"/>
              </w:rPr>
            </w:pPr>
            <w:r w:rsidRPr="000948D1">
              <w:rPr>
                <w:rFonts w:hint="eastAsia"/>
                <w:bCs/>
                <w:sz w:val="24"/>
                <w:szCs w:val="24"/>
              </w:rPr>
              <w:t>人口(2020年)</w:t>
            </w:r>
          </w:p>
        </w:tc>
        <w:tc>
          <w:tcPr>
            <w:tcW w:w="2546" w:type="dxa"/>
            <w:vAlign w:val="center"/>
          </w:tcPr>
          <w:p w14:paraId="42A9FBF2" w14:textId="3D54A015" w:rsidR="0099704B" w:rsidRPr="000948D1" w:rsidRDefault="009275C1" w:rsidP="0099704B">
            <w:pPr>
              <w:widowControl/>
              <w:autoSpaceDE w:val="0"/>
              <w:autoSpaceDN w:val="0"/>
              <w:jc w:val="center"/>
              <w:rPr>
                <w:bCs/>
                <w:sz w:val="24"/>
                <w:szCs w:val="24"/>
              </w:rPr>
            </w:pPr>
            <w:r>
              <w:rPr>
                <w:rFonts w:cs="Arial" w:hint="eastAsia"/>
                <w:b/>
                <w:bCs/>
                <w:sz w:val="24"/>
                <w:szCs w:val="24"/>
              </w:rPr>
              <w:t>29,630</w:t>
            </w:r>
            <w:r w:rsidR="0099704B" w:rsidRPr="000948D1">
              <w:rPr>
                <w:rFonts w:cs="Arial" w:hint="eastAsia"/>
                <w:b/>
                <w:bCs/>
                <w:sz w:val="24"/>
                <w:szCs w:val="24"/>
              </w:rPr>
              <w:t>人</w:t>
            </w:r>
          </w:p>
        </w:tc>
      </w:tr>
      <w:tr w:rsidR="0099704B" w:rsidRPr="000948D1" w14:paraId="464D4EBD" w14:textId="77777777" w:rsidTr="00DD3ECA">
        <w:trPr>
          <w:trHeight w:val="720"/>
        </w:trPr>
        <w:tc>
          <w:tcPr>
            <w:tcW w:w="1701" w:type="dxa"/>
            <w:shd w:val="clear" w:color="auto" w:fill="DBE5F1" w:themeFill="accent1" w:themeFillTint="33"/>
            <w:vAlign w:val="center"/>
          </w:tcPr>
          <w:p w14:paraId="41AF7883" w14:textId="30F5F272" w:rsidR="0099704B" w:rsidRPr="000948D1" w:rsidRDefault="0099704B" w:rsidP="0099704B">
            <w:pPr>
              <w:widowControl/>
              <w:autoSpaceDE w:val="0"/>
              <w:autoSpaceDN w:val="0"/>
              <w:snapToGrid w:val="0"/>
              <w:jc w:val="center"/>
              <w:rPr>
                <w:bCs/>
                <w:sz w:val="24"/>
                <w:szCs w:val="24"/>
              </w:rPr>
            </w:pPr>
            <w:r w:rsidRPr="000948D1">
              <w:rPr>
                <w:rFonts w:hint="eastAsia"/>
                <w:bCs/>
                <w:sz w:val="24"/>
                <w:szCs w:val="24"/>
              </w:rPr>
              <w:t>推計人口(2050年)</w:t>
            </w:r>
          </w:p>
        </w:tc>
        <w:tc>
          <w:tcPr>
            <w:tcW w:w="2546" w:type="dxa"/>
            <w:vAlign w:val="center"/>
          </w:tcPr>
          <w:p w14:paraId="6D75410C" w14:textId="6AA46563" w:rsidR="0099704B" w:rsidRPr="000948D1" w:rsidRDefault="009275C1" w:rsidP="0099704B">
            <w:pPr>
              <w:widowControl/>
              <w:autoSpaceDE w:val="0"/>
              <w:autoSpaceDN w:val="0"/>
              <w:snapToGrid w:val="0"/>
              <w:spacing w:line="360" w:lineRule="exact"/>
              <w:jc w:val="center"/>
              <w:rPr>
                <w:bCs/>
                <w:w w:val="90"/>
                <w:sz w:val="20"/>
                <w:szCs w:val="20"/>
              </w:rPr>
            </w:pPr>
            <w:r w:rsidRPr="00EA2A55">
              <w:rPr>
                <w:rFonts w:cs="Arial"/>
                <w:b/>
                <w:bCs/>
                <w:color w:val="auto"/>
                <w:sz w:val="24"/>
                <w:szCs w:val="24"/>
              </w:rPr>
              <w:t>22,7</w:t>
            </w:r>
            <w:r w:rsidR="00304ED4" w:rsidRPr="00EA2A55">
              <w:rPr>
                <w:rFonts w:cs="Arial"/>
                <w:b/>
                <w:bCs/>
                <w:color w:val="auto"/>
                <w:sz w:val="24"/>
                <w:szCs w:val="24"/>
              </w:rPr>
              <w:t>98</w:t>
            </w:r>
            <w:r w:rsidR="0099704B" w:rsidRPr="000948D1">
              <w:rPr>
                <w:rFonts w:cs="Arial" w:hint="eastAsia"/>
                <w:b/>
                <w:bCs/>
                <w:sz w:val="24"/>
                <w:szCs w:val="24"/>
              </w:rPr>
              <w:t>人</w:t>
            </w:r>
          </w:p>
        </w:tc>
      </w:tr>
      <w:tr w:rsidR="0099704B" w:rsidRPr="000948D1" w14:paraId="43670CB7" w14:textId="77777777" w:rsidTr="00DD3ECA">
        <w:trPr>
          <w:trHeight w:val="720"/>
        </w:trPr>
        <w:tc>
          <w:tcPr>
            <w:tcW w:w="1701" w:type="dxa"/>
            <w:shd w:val="clear" w:color="auto" w:fill="DBE5F1" w:themeFill="accent1" w:themeFillTint="33"/>
            <w:vAlign w:val="center"/>
          </w:tcPr>
          <w:p w14:paraId="2284516A" w14:textId="77777777" w:rsidR="0099704B" w:rsidRPr="000948D1" w:rsidRDefault="0099704B" w:rsidP="0099704B">
            <w:pPr>
              <w:widowControl/>
              <w:autoSpaceDE w:val="0"/>
              <w:autoSpaceDN w:val="0"/>
              <w:snapToGrid w:val="0"/>
              <w:jc w:val="center"/>
              <w:rPr>
                <w:bCs/>
                <w:sz w:val="24"/>
                <w:szCs w:val="24"/>
              </w:rPr>
            </w:pPr>
            <w:r w:rsidRPr="000948D1">
              <w:rPr>
                <w:rFonts w:hint="eastAsia"/>
                <w:bCs/>
                <w:sz w:val="24"/>
                <w:szCs w:val="24"/>
              </w:rPr>
              <w:t>合計特殊</w:t>
            </w:r>
          </w:p>
          <w:p w14:paraId="1ED2795C" w14:textId="49340D66" w:rsidR="0099704B" w:rsidRPr="000948D1" w:rsidRDefault="0099704B" w:rsidP="0099704B">
            <w:pPr>
              <w:widowControl/>
              <w:autoSpaceDE w:val="0"/>
              <w:autoSpaceDN w:val="0"/>
              <w:snapToGrid w:val="0"/>
              <w:jc w:val="center"/>
              <w:rPr>
                <w:bCs/>
                <w:sz w:val="24"/>
                <w:szCs w:val="24"/>
              </w:rPr>
            </w:pPr>
            <w:r w:rsidRPr="000948D1">
              <w:rPr>
                <w:rFonts w:hint="eastAsia"/>
                <w:bCs/>
                <w:sz w:val="24"/>
                <w:szCs w:val="24"/>
              </w:rPr>
              <w:t>出生率</w:t>
            </w:r>
          </w:p>
        </w:tc>
        <w:tc>
          <w:tcPr>
            <w:tcW w:w="2546" w:type="dxa"/>
            <w:vAlign w:val="center"/>
          </w:tcPr>
          <w:p w14:paraId="3C1E6F89" w14:textId="1D825C7C" w:rsidR="0099704B" w:rsidRPr="000948D1" w:rsidRDefault="0099704B" w:rsidP="0099704B">
            <w:pPr>
              <w:widowControl/>
              <w:autoSpaceDE w:val="0"/>
              <w:autoSpaceDN w:val="0"/>
              <w:snapToGrid w:val="0"/>
              <w:spacing w:line="360" w:lineRule="exact"/>
              <w:jc w:val="center"/>
              <w:rPr>
                <w:bCs/>
                <w:w w:val="90"/>
                <w:sz w:val="20"/>
                <w:szCs w:val="20"/>
              </w:rPr>
            </w:pPr>
            <w:r w:rsidRPr="000948D1">
              <w:rPr>
                <w:rFonts w:cs="Arial" w:hint="eastAsia"/>
                <w:b/>
                <w:bCs/>
                <w:sz w:val="24"/>
                <w:szCs w:val="24"/>
              </w:rPr>
              <w:t>1.</w:t>
            </w:r>
            <w:r w:rsidR="009275C1">
              <w:rPr>
                <w:rFonts w:cs="Arial" w:hint="eastAsia"/>
                <w:b/>
                <w:bCs/>
                <w:sz w:val="24"/>
                <w:szCs w:val="24"/>
              </w:rPr>
              <w:t>44</w:t>
            </w:r>
            <w:r w:rsidRPr="000948D1">
              <w:rPr>
                <w:rFonts w:hint="eastAsia"/>
                <w:bCs/>
                <w:w w:val="90"/>
                <w:sz w:val="20"/>
                <w:szCs w:val="20"/>
              </w:rPr>
              <w:t xml:space="preserve"> </w:t>
            </w:r>
          </w:p>
          <w:p w14:paraId="0B8689F4" w14:textId="76A9B6B4" w:rsidR="0099704B" w:rsidRPr="000948D1" w:rsidRDefault="0099704B" w:rsidP="0099704B">
            <w:pPr>
              <w:widowControl/>
              <w:autoSpaceDE w:val="0"/>
              <w:autoSpaceDN w:val="0"/>
              <w:jc w:val="center"/>
              <w:rPr>
                <w:bCs/>
                <w:sz w:val="24"/>
                <w:szCs w:val="24"/>
              </w:rPr>
            </w:pPr>
            <w:r w:rsidRPr="000948D1">
              <w:rPr>
                <w:rFonts w:hint="eastAsia"/>
                <w:bCs/>
                <w:w w:val="90"/>
                <w:sz w:val="20"/>
                <w:szCs w:val="20"/>
              </w:rPr>
              <w:t>(2018～2022年ベイズ推定)</w:t>
            </w:r>
          </w:p>
        </w:tc>
      </w:tr>
      <w:tr w:rsidR="0099704B" w:rsidRPr="000948D1" w14:paraId="3058E2EC" w14:textId="77777777" w:rsidTr="00DD3ECA">
        <w:trPr>
          <w:trHeight w:val="720"/>
        </w:trPr>
        <w:tc>
          <w:tcPr>
            <w:tcW w:w="1701" w:type="dxa"/>
            <w:shd w:val="clear" w:color="auto" w:fill="DBE5F1" w:themeFill="accent1" w:themeFillTint="33"/>
            <w:vAlign w:val="center"/>
          </w:tcPr>
          <w:p w14:paraId="635F8F5C" w14:textId="27821C73" w:rsidR="0099704B" w:rsidRPr="000948D1" w:rsidRDefault="0099704B" w:rsidP="0099704B">
            <w:pPr>
              <w:widowControl/>
              <w:autoSpaceDE w:val="0"/>
              <w:autoSpaceDN w:val="0"/>
              <w:snapToGrid w:val="0"/>
              <w:jc w:val="center"/>
              <w:rPr>
                <w:bCs/>
                <w:w w:val="90"/>
                <w:sz w:val="24"/>
                <w:szCs w:val="24"/>
              </w:rPr>
            </w:pPr>
            <w:r w:rsidRPr="000948D1">
              <w:rPr>
                <w:rFonts w:hint="eastAsia"/>
                <w:bCs/>
                <w:sz w:val="24"/>
                <w:szCs w:val="24"/>
              </w:rPr>
              <w:t>高齢化率(2020年)</w:t>
            </w:r>
          </w:p>
        </w:tc>
        <w:tc>
          <w:tcPr>
            <w:tcW w:w="2546" w:type="dxa"/>
            <w:vAlign w:val="center"/>
          </w:tcPr>
          <w:p w14:paraId="640BB62E" w14:textId="64F919AD" w:rsidR="0099704B" w:rsidRPr="000948D1" w:rsidRDefault="009275C1" w:rsidP="0099704B">
            <w:pPr>
              <w:widowControl/>
              <w:autoSpaceDE w:val="0"/>
              <w:autoSpaceDN w:val="0"/>
              <w:jc w:val="center"/>
              <w:rPr>
                <w:bCs/>
                <w:sz w:val="24"/>
                <w:szCs w:val="24"/>
              </w:rPr>
            </w:pPr>
            <w:r>
              <w:rPr>
                <w:rFonts w:cs="Arial" w:hint="eastAsia"/>
                <w:b/>
                <w:bCs/>
                <w:sz w:val="24"/>
                <w:szCs w:val="24"/>
              </w:rPr>
              <w:t>31.3</w:t>
            </w:r>
            <w:r w:rsidR="0099704B" w:rsidRPr="000948D1">
              <w:rPr>
                <w:rFonts w:cs="Arial" w:hint="eastAsia"/>
                <w:b/>
                <w:bCs/>
                <w:sz w:val="24"/>
                <w:szCs w:val="24"/>
              </w:rPr>
              <w:t>％</w:t>
            </w:r>
          </w:p>
        </w:tc>
      </w:tr>
      <w:tr w:rsidR="0099704B" w:rsidRPr="000948D1" w14:paraId="41454D88" w14:textId="77777777" w:rsidTr="00DD3ECA">
        <w:trPr>
          <w:trHeight w:val="720"/>
        </w:trPr>
        <w:tc>
          <w:tcPr>
            <w:tcW w:w="1701" w:type="dxa"/>
            <w:shd w:val="clear" w:color="auto" w:fill="DBE5F1" w:themeFill="accent1" w:themeFillTint="33"/>
            <w:vAlign w:val="center"/>
          </w:tcPr>
          <w:p w14:paraId="1003436E" w14:textId="00954F87" w:rsidR="0099704B" w:rsidRPr="000948D1" w:rsidRDefault="0099704B" w:rsidP="0099704B">
            <w:pPr>
              <w:widowControl/>
              <w:autoSpaceDE w:val="0"/>
              <w:autoSpaceDN w:val="0"/>
              <w:snapToGrid w:val="0"/>
              <w:jc w:val="center"/>
              <w:rPr>
                <w:bCs/>
                <w:sz w:val="24"/>
                <w:szCs w:val="24"/>
              </w:rPr>
            </w:pPr>
            <w:r w:rsidRPr="000948D1">
              <w:rPr>
                <w:rFonts w:hint="eastAsia"/>
                <w:bCs/>
                <w:sz w:val="24"/>
                <w:szCs w:val="24"/>
              </w:rPr>
              <w:t>町内総生産額(2022年)</w:t>
            </w:r>
          </w:p>
        </w:tc>
        <w:tc>
          <w:tcPr>
            <w:tcW w:w="2546" w:type="dxa"/>
            <w:vAlign w:val="center"/>
          </w:tcPr>
          <w:p w14:paraId="683E8370" w14:textId="7EA261F8" w:rsidR="0099704B" w:rsidRPr="000948D1" w:rsidRDefault="009275C1" w:rsidP="0099704B">
            <w:pPr>
              <w:widowControl/>
              <w:autoSpaceDE w:val="0"/>
              <w:autoSpaceDN w:val="0"/>
              <w:jc w:val="center"/>
              <w:rPr>
                <w:rFonts w:cs="Arial"/>
                <w:b/>
                <w:bCs/>
                <w:sz w:val="24"/>
                <w:szCs w:val="24"/>
              </w:rPr>
            </w:pPr>
            <w:r>
              <w:rPr>
                <w:rFonts w:cs="Arial" w:hint="eastAsia"/>
                <w:b/>
                <w:bCs/>
                <w:sz w:val="24"/>
                <w:szCs w:val="24"/>
              </w:rPr>
              <w:t>936</w:t>
            </w:r>
            <w:r w:rsidR="0099704B" w:rsidRPr="000948D1">
              <w:rPr>
                <w:rFonts w:cs="Arial" w:hint="eastAsia"/>
                <w:b/>
                <w:bCs/>
                <w:sz w:val="24"/>
                <w:szCs w:val="24"/>
              </w:rPr>
              <w:t>億円</w:t>
            </w:r>
          </w:p>
        </w:tc>
      </w:tr>
    </w:tbl>
    <w:p w14:paraId="32CC5211" w14:textId="123B933D" w:rsidR="00AD0935" w:rsidRDefault="00AD0935" w:rsidP="00DD3ECA">
      <w:pPr>
        <w:widowControl/>
        <w:autoSpaceDE w:val="0"/>
        <w:autoSpaceDN w:val="0"/>
        <w:jc w:val="left"/>
        <w:rPr>
          <w:bCs/>
        </w:rPr>
      </w:pPr>
      <w:r w:rsidRPr="000948D1">
        <w:rPr>
          <w:noProof/>
        </w:rPr>
        <mc:AlternateContent>
          <mc:Choice Requires="wps">
            <w:drawing>
              <wp:anchor distT="0" distB="0" distL="114300" distR="114300" simplePos="0" relativeHeight="251709440" behindDoc="0" locked="0" layoutInCell="1" allowOverlap="1" wp14:anchorId="68E820E3" wp14:editId="2EA9E5DD">
                <wp:simplePos x="0" y="0"/>
                <wp:positionH relativeFrom="margin">
                  <wp:posOffset>2330450</wp:posOffset>
                </wp:positionH>
                <wp:positionV relativeFrom="paragraph">
                  <wp:posOffset>185420</wp:posOffset>
                </wp:positionV>
                <wp:extent cx="1054100" cy="476250"/>
                <wp:effectExtent l="209550" t="57150" r="12700" b="19050"/>
                <wp:wrapNone/>
                <wp:docPr id="396" name="吹き出し: 四角形 93"/>
                <wp:cNvGraphicFramePr/>
                <a:graphic xmlns:a="http://schemas.openxmlformats.org/drawingml/2006/main">
                  <a:graphicData uri="http://schemas.microsoft.com/office/word/2010/wordprocessingShape">
                    <wps:wsp>
                      <wps:cNvSpPr/>
                      <wps:spPr>
                        <a:xfrm>
                          <a:off x="0" y="0"/>
                          <a:ext cx="1054100" cy="476250"/>
                        </a:xfrm>
                        <a:prstGeom prst="wedgeRectCallout">
                          <a:avLst>
                            <a:gd name="adj1" fmla="val -69819"/>
                            <a:gd name="adj2" fmla="val -61815"/>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2CA18AE" w14:textId="283A48CA" w:rsidR="00AD0935" w:rsidRPr="000948D1" w:rsidRDefault="00AD0935" w:rsidP="0099704B">
                            <w:pPr>
                              <w:snapToGrid w:val="0"/>
                              <w:spacing w:line="200" w:lineRule="exact"/>
                              <w:jc w:val="left"/>
                              <w:rPr>
                                <w:sz w:val="18"/>
                                <w:szCs w:val="18"/>
                              </w:rPr>
                            </w:pPr>
                            <w:r w:rsidRPr="000948D1">
                              <w:rPr>
                                <w:rFonts w:hint="eastAsia"/>
                                <w:sz w:val="18"/>
                                <w:szCs w:val="18"/>
                              </w:rPr>
                              <w:t>製造業（</w:t>
                            </w:r>
                            <w:r w:rsidRPr="000948D1">
                              <w:rPr>
                                <w:sz w:val="18"/>
                                <w:szCs w:val="18"/>
                              </w:rPr>
                              <w:t>3</w:t>
                            </w:r>
                            <w:r w:rsidRPr="000948D1">
                              <w:rPr>
                                <w:rFonts w:hint="eastAsia"/>
                                <w:sz w:val="18"/>
                                <w:szCs w:val="18"/>
                              </w:rPr>
                              <w:t>0.0％）</w:t>
                            </w:r>
                          </w:p>
                          <w:p w14:paraId="2E21A0A1" w14:textId="77777777" w:rsidR="00AD0935" w:rsidRPr="000948D1" w:rsidRDefault="00AD0935" w:rsidP="0099704B">
                            <w:pPr>
                              <w:snapToGrid w:val="0"/>
                              <w:spacing w:line="200" w:lineRule="exact"/>
                              <w:jc w:val="left"/>
                              <w:rPr>
                                <w:sz w:val="18"/>
                                <w:szCs w:val="18"/>
                              </w:rPr>
                            </w:pPr>
                            <w:r w:rsidRPr="000948D1">
                              <w:rPr>
                                <w:rFonts w:hint="eastAsia"/>
                                <w:sz w:val="18"/>
                                <w:szCs w:val="18"/>
                              </w:rPr>
                              <w:t>が中心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20E3" id="吹き出し: 四角形 93" o:spid="_x0000_s1041" type="#_x0000_t61" style="position:absolute;margin-left:183.5pt;margin-top:14.6pt;width:83pt;height:3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" adj="-4281,-2552" fillcolor="white [3212]" strokecolor="#243f60 [1604]" strokeweight=".5pt">
                <v:textbox inset="1mm,1mm,1mm,1mm">
                  <w:txbxContent>
                    <w:p w14:paraId="52CA18AE" w14:textId="283A48CA" w:rsidR="00AD0935" w:rsidRPr="000948D1" w:rsidRDefault="00AD0935" w:rsidP="0099704B">
                      <w:pPr>
                        <w:snapToGrid w:val="0"/>
                        <w:spacing w:line="200" w:lineRule="exact"/>
                        <w:jc w:val="left"/>
                        <w:rPr>
                          <w:sz w:val="18"/>
                          <w:szCs w:val="18"/>
                        </w:rPr>
                      </w:pPr>
                      <w:r w:rsidRPr="000948D1">
                        <w:rPr>
                          <w:rFonts w:hint="eastAsia"/>
                          <w:sz w:val="18"/>
                          <w:szCs w:val="18"/>
                        </w:rPr>
                        <w:t>製造業（</w:t>
                      </w:r>
                      <w:r w:rsidRPr="000948D1">
                        <w:rPr>
                          <w:sz w:val="18"/>
                          <w:szCs w:val="18"/>
                        </w:rPr>
                        <w:t>3</w:t>
                      </w:r>
                      <w:r w:rsidRPr="000948D1">
                        <w:rPr>
                          <w:rFonts w:hint="eastAsia"/>
                          <w:sz w:val="18"/>
                          <w:szCs w:val="18"/>
                        </w:rPr>
                        <w:t>0.0％）</w:t>
                      </w:r>
                    </w:p>
                    <w:p w14:paraId="2E21A0A1" w14:textId="77777777" w:rsidR="00AD0935" w:rsidRPr="000948D1" w:rsidRDefault="00AD0935" w:rsidP="0099704B">
                      <w:pPr>
                        <w:snapToGrid w:val="0"/>
                        <w:spacing w:line="200" w:lineRule="exact"/>
                        <w:jc w:val="left"/>
                        <w:rPr>
                          <w:sz w:val="18"/>
                          <w:szCs w:val="18"/>
                        </w:rPr>
                      </w:pPr>
                      <w:r w:rsidRPr="000948D1">
                        <w:rPr>
                          <w:rFonts w:hint="eastAsia"/>
                          <w:sz w:val="18"/>
                          <w:szCs w:val="18"/>
                        </w:rPr>
                        <w:t>が中心</w:t>
                      </w:r>
                    </w:p>
                  </w:txbxContent>
                </v:textbox>
                <w10:wrap anchorx="margin"/>
              </v:shape>
            </w:pict>
          </mc:Fallback>
        </mc:AlternateContent>
      </w:r>
    </w:p>
    <w:p w14:paraId="1D3F2EFD" w14:textId="77777777" w:rsidR="00AD0935" w:rsidRDefault="00AD0935" w:rsidP="00DD3ECA">
      <w:pPr>
        <w:widowControl/>
        <w:autoSpaceDE w:val="0"/>
        <w:autoSpaceDN w:val="0"/>
        <w:jc w:val="left"/>
        <w:rPr>
          <w:bCs/>
        </w:rPr>
      </w:pPr>
    </w:p>
    <w:p w14:paraId="6DBCAA5E" w14:textId="77777777" w:rsidR="00AD0935" w:rsidRDefault="00AD0935" w:rsidP="00DD3ECA">
      <w:pPr>
        <w:widowControl/>
        <w:autoSpaceDE w:val="0"/>
        <w:autoSpaceDN w:val="0"/>
        <w:jc w:val="left"/>
        <w:rPr>
          <w:bCs/>
        </w:rPr>
      </w:pPr>
    </w:p>
    <w:p w14:paraId="3EA58B60" w14:textId="77777777" w:rsidR="00AD0935" w:rsidRPr="000948D1" w:rsidRDefault="00AD0935" w:rsidP="00DD3ECA">
      <w:pPr>
        <w:widowControl/>
        <w:autoSpaceDE w:val="0"/>
        <w:autoSpaceDN w:val="0"/>
        <w:jc w:val="left"/>
        <w:rPr>
          <w:bCs/>
        </w:rPr>
      </w:pPr>
    </w:p>
    <w:p w14:paraId="04FE3271" w14:textId="77777777" w:rsidR="00DD3ECA" w:rsidRPr="000948D1" w:rsidRDefault="00DD3ECA" w:rsidP="00DD3ECA">
      <w:pPr>
        <w:widowControl/>
        <w:autoSpaceDE w:val="0"/>
        <w:autoSpaceDN w:val="0"/>
        <w:ind w:firstLineChars="100" w:firstLine="220"/>
        <w:jc w:val="left"/>
        <w:rPr>
          <w:bCs/>
        </w:rPr>
        <w:sectPr w:rsidR="00DD3ECA" w:rsidRPr="000948D1" w:rsidSect="006B07AC">
          <w:type w:val="continuous"/>
          <w:pgSz w:w="11906" w:h="16838" w:code="9"/>
          <w:pgMar w:top="1134" w:right="1416" w:bottom="851" w:left="1418" w:header="851" w:footer="283" w:gutter="0"/>
          <w:pgNumType w:start="6"/>
          <w:cols w:space="425"/>
          <w:docGrid w:type="lines" w:linePitch="360"/>
        </w:sectPr>
      </w:pPr>
    </w:p>
    <w:p w14:paraId="26E1BDEB" w14:textId="4A188E7B" w:rsidR="00DD3ECA" w:rsidRPr="000948D1" w:rsidRDefault="00DD3ECA" w:rsidP="00DD3ECA">
      <w:pPr>
        <w:widowControl/>
        <w:autoSpaceDE w:val="0"/>
        <w:autoSpaceDN w:val="0"/>
        <w:ind w:firstLineChars="100" w:firstLine="220"/>
        <w:jc w:val="left"/>
        <w:rPr>
          <w:bCs/>
        </w:rPr>
      </w:pPr>
      <w:r w:rsidRPr="00B21010">
        <w:rPr>
          <w:bCs/>
        </w:rPr>
        <w:t>松前町は、愛媛県で最も小さい町で</w:t>
      </w:r>
      <w:r w:rsidR="00AD0D51">
        <w:rPr>
          <w:rFonts w:hint="eastAsia"/>
          <w:bCs/>
        </w:rPr>
        <w:t>す</w:t>
      </w:r>
      <w:r w:rsidRPr="00B21010">
        <w:rPr>
          <w:bCs/>
        </w:rPr>
        <w:t>が、暮らしや魅力が凝縮されてい</w:t>
      </w:r>
      <w:r w:rsidR="00AD0D51">
        <w:rPr>
          <w:rFonts w:hint="eastAsia"/>
          <w:bCs/>
        </w:rPr>
        <w:t>ます</w:t>
      </w:r>
      <w:r w:rsidRPr="00B21010">
        <w:rPr>
          <w:bCs/>
        </w:rPr>
        <w:t>。松山市に隣接し、空港や高速道路、JR駅や私鉄駅へのアクセスも良好で、平地が多いため災害リスクも比較的低く、安心して暮らせる町になってい</w:t>
      </w:r>
      <w:r w:rsidR="00AD0D51">
        <w:rPr>
          <w:rFonts w:hint="eastAsia"/>
          <w:bCs/>
        </w:rPr>
        <w:t>ます</w:t>
      </w:r>
      <w:r w:rsidRPr="00B21010">
        <w:rPr>
          <w:bCs/>
        </w:rPr>
        <w:t>。西部の海沿いには、ちりめんや海鮮珍味の製造が盛んで、</w:t>
      </w:r>
      <w:r w:rsidRPr="00B21010">
        <w:rPr>
          <w:bCs/>
        </w:rPr>
        <w:t>豊かな海の恵みを</w:t>
      </w:r>
      <w:r w:rsidR="00A3020E">
        <w:rPr>
          <w:rFonts w:hint="eastAsia"/>
          <w:bCs/>
        </w:rPr>
        <w:t>い</w:t>
      </w:r>
      <w:r w:rsidRPr="00B21010">
        <w:rPr>
          <w:bCs/>
        </w:rPr>
        <w:t>かしてい</w:t>
      </w:r>
      <w:r w:rsidR="00AD0D51">
        <w:rPr>
          <w:rFonts w:hint="eastAsia"/>
          <w:bCs/>
        </w:rPr>
        <w:t>ます</w:t>
      </w:r>
      <w:r w:rsidRPr="00B21010">
        <w:rPr>
          <w:bCs/>
        </w:rPr>
        <w:t>。東部の田園地帯には、米麦や野菜の畑が広がり、穏やかな農村風景をつくってい</w:t>
      </w:r>
      <w:r w:rsidR="00AD0D51">
        <w:rPr>
          <w:rFonts w:hint="eastAsia"/>
          <w:bCs/>
        </w:rPr>
        <w:t>ます</w:t>
      </w:r>
      <w:r w:rsidRPr="00B21010">
        <w:rPr>
          <w:bCs/>
        </w:rPr>
        <w:t>。北西部に位置する塩屋地区には工場が集積し、産業の拠点として発展してい</w:t>
      </w:r>
      <w:r w:rsidR="00AD0D51">
        <w:rPr>
          <w:rFonts w:hint="eastAsia"/>
          <w:bCs/>
        </w:rPr>
        <w:t>ます</w:t>
      </w:r>
      <w:r w:rsidRPr="00B21010">
        <w:rPr>
          <w:bCs/>
        </w:rPr>
        <w:t>。町の中心部には大型商業施設「エミフルMASAKI」があり、にぎわいを見せてい</w:t>
      </w:r>
      <w:r w:rsidR="00AD0D51">
        <w:rPr>
          <w:rFonts w:hint="eastAsia"/>
          <w:bCs/>
        </w:rPr>
        <w:t>ます</w:t>
      </w:r>
      <w:r w:rsidRPr="000948D1">
        <w:rPr>
          <w:bCs/>
        </w:rPr>
        <w:t>。</w:t>
      </w:r>
    </w:p>
    <w:p w14:paraId="3D3FA1EF" w14:textId="77777777" w:rsidR="00DD3ECA" w:rsidRPr="000948D1" w:rsidRDefault="00DD3ECA" w:rsidP="00DD3ECA">
      <w:pPr>
        <w:widowControl/>
        <w:autoSpaceDE w:val="0"/>
        <w:autoSpaceDN w:val="0"/>
        <w:jc w:val="left"/>
        <w:rPr>
          <w:bCs/>
        </w:rPr>
        <w:sectPr w:rsidR="00DD3ECA" w:rsidRPr="000948D1" w:rsidSect="00DD3ECA">
          <w:type w:val="continuous"/>
          <w:pgSz w:w="11906" w:h="16838" w:code="9"/>
          <w:pgMar w:top="1134" w:right="1416" w:bottom="851" w:left="1418" w:header="851" w:footer="283" w:gutter="0"/>
          <w:pgNumType w:start="1"/>
          <w:cols w:num="2" w:space="425"/>
          <w:docGrid w:type="lines" w:linePitch="360"/>
        </w:sectPr>
      </w:pPr>
    </w:p>
    <w:tbl>
      <w:tblPr>
        <w:tblStyle w:val="a6"/>
        <w:tblW w:w="519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9"/>
        <w:gridCol w:w="3140"/>
        <w:gridCol w:w="3138"/>
      </w:tblGrid>
      <w:tr w:rsidR="00DD3ECA" w:rsidRPr="000948D1" w14:paraId="03625350" w14:textId="77777777" w:rsidTr="005E1D47">
        <w:trPr>
          <w:trHeight w:val="659"/>
          <w:jc w:val="center"/>
        </w:trPr>
        <w:tc>
          <w:tcPr>
            <w:tcW w:w="1667" w:type="pct"/>
            <w:vAlign w:val="center"/>
          </w:tcPr>
          <w:p w14:paraId="64839AB2" w14:textId="77777777" w:rsidR="00DD3ECA" w:rsidRPr="000948D1" w:rsidRDefault="00DD3ECA" w:rsidP="005E1D47">
            <w:pPr>
              <w:widowControl/>
              <w:autoSpaceDE w:val="0"/>
              <w:autoSpaceDN w:val="0"/>
              <w:snapToGrid w:val="0"/>
              <w:jc w:val="center"/>
              <w:rPr>
                <w:bCs/>
              </w:rPr>
            </w:pPr>
            <w:r w:rsidRPr="000948D1">
              <w:rPr>
                <w:bCs/>
                <w:noProof/>
              </w:rPr>
              <w:drawing>
                <wp:inline distT="0" distB="0" distL="0" distR="0" wp14:anchorId="09A902CC" wp14:editId="0FE93D77">
                  <wp:extent cx="1617867" cy="913054"/>
                  <wp:effectExtent l="0" t="0" r="1905" b="1905"/>
                  <wp:docPr id="999" name="図 82" descr="建物の前に並んでい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図 82" descr="建物の前に並んでいる&#10;&#10;AI 生成コンテンツは誤りを含む可能性があります。"/>
                          <pic:cNvPicPr/>
                        </pic:nvPicPr>
                        <pic:blipFill>
                          <a:blip r:embed="rId46" cstate="email">
                            <a:extLst>
                              <a:ext uri="{28A0092B-C50C-407E-A947-70E740481C1C}">
                                <a14:useLocalDpi xmlns:a14="http://schemas.microsoft.com/office/drawing/2010/main"/>
                              </a:ext>
                            </a:extLst>
                          </a:blip>
                          <a:stretch>
                            <a:fillRect/>
                          </a:stretch>
                        </pic:blipFill>
                        <pic:spPr>
                          <a:xfrm rot="10800000" flipH="1" flipV="1">
                            <a:off x="0" y="0"/>
                            <a:ext cx="1617867" cy="913054"/>
                          </a:xfrm>
                          <a:prstGeom prst="rect">
                            <a:avLst/>
                          </a:prstGeom>
                        </pic:spPr>
                      </pic:pic>
                    </a:graphicData>
                  </a:graphic>
                </wp:inline>
              </w:drawing>
            </w:r>
          </w:p>
        </w:tc>
        <w:tc>
          <w:tcPr>
            <w:tcW w:w="1667" w:type="pct"/>
            <w:vAlign w:val="center"/>
          </w:tcPr>
          <w:p w14:paraId="27D28CF6" w14:textId="77777777" w:rsidR="00DD3ECA" w:rsidRPr="000948D1" w:rsidRDefault="00DD3ECA" w:rsidP="005E1D47">
            <w:pPr>
              <w:widowControl/>
              <w:autoSpaceDE w:val="0"/>
              <w:autoSpaceDN w:val="0"/>
              <w:snapToGrid w:val="0"/>
              <w:rPr>
                <w:noProof/>
              </w:rPr>
            </w:pPr>
            <w:r w:rsidRPr="000948D1">
              <w:rPr>
                <w:bCs/>
                <w:noProof/>
              </w:rPr>
              <w:drawing>
                <wp:inline distT="0" distB="0" distL="0" distR="0" wp14:anchorId="42CCB211" wp14:editId="01E7C74A">
                  <wp:extent cx="1620000" cy="1080000"/>
                  <wp:effectExtent l="0" t="0" r="0" b="6350"/>
                  <wp:docPr id="1000" name="図 83" descr="草, 屋外, フィールド,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図 83" descr="草, 屋外, フィールド, 座る が含まれている画像&#10;&#10;AI 生成コンテンツは誤りを含む可能性があります。"/>
                          <pic:cNvPicPr/>
                        </pic:nvPicPr>
                        <pic:blipFill>
                          <a:blip r:embed="rId47" cstate="email">
                            <a:extLst>
                              <a:ext uri="{28A0092B-C50C-407E-A947-70E740481C1C}">
                                <a14:useLocalDpi xmlns:a14="http://schemas.microsoft.com/office/drawing/2010/main"/>
                              </a:ext>
                            </a:extLst>
                          </a:blip>
                          <a:stretch>
                            <a:fillRect/>
                          </a:stretch>
                        </pic:blipFill>
                        <pic:spPr>
                          <a:xfrm>
                            <a:off x="0" y="0"/>
                            <a:ext cx="1620000" cy="1080000"/>
                          </a:xfrm>
                          <a:prstGeom prst="rect">
                            <a:avLst/>
                          </a:prstGeom>
                        </pic:spPr>
                      </pic:pic>
                    </a:graphicData>
                  </a:graphic>
                </wp:inline>
              </w:drawing>
            </w:r>
          </w:p>
        </w:tc>
        <w:tc>
          <w:tcPr>
            <w:tcW w:w="1666" w:type="pct"/>
            <w:vAlign w:val="center"/>
          </w:tcPr>
          <w:p w14:paraId="53767B3A" w14:textId="77777777" w:rsidR="00DD3ECA" w:rsidRPr="000948D1" w:rsidRDefault="00DD3ECA" w:rsidP="005E1D47">
            <w:pPr>
              <w:autoSpaceDE w:val="0"/>
              <w:autoSpaceDN w:val="0"/>
              <w:snapToGrid w:val="0"/>
              <w:jc w:val="center"/>
              <w:rPr>
                <w:bCs/>
              </w:rPr>
            </w:pPr>
            <w:r w:rsidRPr="000948D1">
              <w:rPr>
                <w:bCs/>
                <w:noProof/>
              </w:rPr>
              <w:drawing>
                <wp:inline distT="0" distB="0" distL="0" distR="0" wp14:anchorId="17DFE728" wp14:editId="03B39C30">
                  <wp:extent cx="1626506" cy="856925"/>
                  <wp:effectExtent l="0" t="0" r="0" b="635"/>
                  <wp:docPr id="1001"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pic:cNvPicPr/>
                        </pic:nvPicPr>
                        <pic:blipFill>
                          <a:blip r:embed="rId48" cstate="email">
                            <a:extLst>
                              <a:ext uri="{28A0092B-C50C-407E-A947-70E740481C1C}">
                                <a14:useLocalDpi xmlns:a14="http://schemas.microsoft.com/office/drawing/2010/main"/>
                              </a:ext>
                            </a:extLst>
                          </a:blip>
                          <a:stretch>
                            <a:fillRect/>
                          </a:stretch>
                        </pic:blipFill>
                        <pic:spPr>
                          <a:xfrm>
                            <a:off x="0" y="0"/>
                            <a:ext cx="1626506" cy="856925"/>
                          </a:xfrm>
                          <a:prstGeom prst="rect">
                            <a:avLst/>
                          </a:prstGeom>
                        </pic:spPr>
                      </pic:pic>
                    </a:graphicData>
                  </a:graphic>
                </wp:inline>
              </w:drawing>
            </w:r>
          </w:p>
        </w:tc>
      </w:tr>
      <w:tr w:rsidR="00DD3ECA" w:rsidRPr="000948D1" w14:paraId="396F8703" w14:textId="77777777" w:rsidTr="005E1D47">
        <w:trPr>
          <w:trHeight w:val="286"/>
          <w:jc w:val="center"/>
        </w:trPr>
        <w:tc>
          <w:tcPr>
            <w:tcW w:w="1667" w:type="pct"/>
            <w:vAlign w:val="center"/>
          </w:tcPr>
          <w:p w14:paraId="6E22E579" w14:textId="77777777" w:rsidR="00DD3ECA" w:rsidRPr="000948D1" w:rsidRDefault="00DD3ECA" w:rsidP="005E1D47">
            <w:pPr>
              <w:widowControl/>
              <w:autoSpaceDE w:val="0"/>
              <w:autoSpaceDN w:val="0"/>
              <w:snapToGrid w:val="0"/>
              <w:rPr>
                <w:bCs/>
                <w:noProof/>
              </w:rPr>
            </w:pPr>
            <w:r w:rsidRPr="000948D1">
              <w:rPr>
                <w:bCs/>
              </w:rPr>
              <w:t>エミフルMASAKI</w:t>
            </w:r>
          </w:p>
        </w:tc>
        <w:tc>
          <w:tcPr>
            <w:tcW w:w="1667" w:type="pct"/>
            <w:vAlign w:val="center"/>
          </w:tcPr>
          <w:p w14:paraId="4BCA42C0" w14:textId="77777777" w:rsidR="00DD3ECA" w:rsidRPr="000948D1" w:rsidRDefault="00DD3ECA" w:rsidP="005E1D47">
            <w:pPr>
              <w:widowControl/>
              <w:autoSpaceDE w:val="0"/>
              <w:autoSpaceDN w:val="0"/>
              <w:snapToGrid w:val="0"/>
              <w:rPr>
                <w:bCs/>
                <w:noProof/>
              </w:rPr>
            </w:pPr>
            <w:r>
              <w:rPr>
                <w:rFonts w:hint="eastAsia"/>
                <w:bCs/>
              </w:rPr>
              <w:t>ひまわりバスと</w:t>
            </w:r>
            <w:r w:rsidRPr="000948D1">
              <w:rPr>
                <w:bCs/>
              </w:rPr>
              <w:t>麦畑</w:t>
            </w:r>
          </w:p>
        </w:tc>
        <w:tc>
          <w:tcPr>
            <w:tcW w:w="1666" w:type="pct"/>
            <w:vAlign w:val="center"/>
          </w:tcPr>
          <w:p w14:paraId="296F99E4" w14:textId="77777777" w:rsidR="00DD3ECA" w:rsidRPr="000948D1" w:rsidRDefault="00DD3ECA" w:rsidP="005E1D47">
            <w:pPr>
              <w:autoSpaceDE w:val="0"/>
              <w:autoSpaceDN w:val="0"/>
              <w:snapToGrid w:val="0"/>
              <w:rPr>
                <w:bCs/>
                <w:noProof/>
              </w:rPr>
            </w:pPr>
            <w:r w:rsidRPr="00494B3D">
              <w:rPr>
                <w:bCs/>
              </w:rPr>
              <w:t>松前町国体記念ホッケー公園</w:t>
            </w:r>
          </w:p>
        </w:tc>
      </w:tr>
    </w:tbl>
    <w:p w14:paraId="652354A6" w14:textId="77777777" w:rsidR="005A204A" w:rsidRPr="00681B8A" w:rsidRDefault="005A204A" w:rsidP="00314DD7">
      <w:pPr>
        <w:widowControl/>
        <w:autoSpaceDE w:val="0"/>
        <w:autoSpaceDN w:val="0"/>
        <w:spacing w:line="20" w:lineRule="exact"/>
        <w:jc w:val="left"/>
        <w:rPr>
          <w:b/>
        </w:rPr>
      </w:pPr>
    </w:p>
    <w:p w14:paraId="6D3ADEC3" w14:textId="54A8A632" w:rsidR="00AD0935" w:rsidRPr="000948D1" w:rsidRDefault="00B81AC7" w:rsidP="00AD0935">
      <w:pPr>
        <w:widowControl/>
        <w:autoSpaceDE w:val="0"/>
        <w:autoSpaceDN w:val="0"/>
        <w:ind w:firstLineChars="800" w:firstLine="1760"/>
        <w:jc w:val="left"/>
        <w:rPr>
          <w:b/>
          <w:sz w:val="40"/>
          <w:szCs w:val="40"/>
          <w:lang w:eastAsia="zh-CN"/>
        </w:rPr>
      </w:pPr>
      <w:r w:rsidRPr="000948D1">
        <w:rPr>
          <w:bCs/>
          <w:noProof/>
        </w:rPr>
        <w:lastRenderedPageBreak/>
        <w:drawing>
          <wp:anchor distT="0" distB="0" distL="114300" distR="114300" simplePos="0" relativeHeight="251714560" behindDoc="0" locked="0" layoutInCell="1" allowOverlap="1" wp14:anchorId="3454EBA2" wp14:editId="33519E24">
            <wp:simplePos x="0" y="0"/>
            <wp:positionH relativeFrom="margin">
              <wp:posOffset>2575560</wp:posOffset>
            </wp:positionH>
            <wp:positionV relativeFrom="paragraph">
              <wp:posOffset>-62230</wp:posOffset>
            </wp:positionV>
            <wp:extent cx="3233627" cy="2286000"/>
            <wp:effectExtent l="0" t="0" r="5080" b="0"/>
            <wp:wrapNone/>
            <wp:docPr id="124" name="図 95"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95" descr="マップ&#10;&#10;AI 生成コンテンツは誤りを含む可能性があります。"/>
                    <pic:cNvPicPr/>
                  </pic:nvPicPr>
                  <pic:blipFill>
                    <a:blip r:embed="rId49" cstate="email">
                      <a:extLst>
                        <a:ext uri="{28A0092B-C50C-407E-A947-70E740481C1C}">
                          <a14:useLocalDpi xmlns:a14="http://schemas.microsoft.com/office/drawing/2010/main"/>
                        </a:ext>
                      </a:extLst>
                    </a:blip>
                    <a:stretch>
                      <a:fillRect/>
                    </a:stretch>
                  </pic:blipFill>
                  <pic:spPr>
                    <a:xfrm>
                      <a:off x="0" y="0"/>
                      <a:ext cx="3233627" cy="2286000"/>
                    </a:xfrm>
                    <a:prstGeom prst="rect">
                      <a:avLst/>
                    </a:prstGeom>
                  </pic:spPr>
                </pic:pic>
              </a:graphicData>
            </a:graphic>
            <wp14:sizeRelH relativeFrom="margin">
              <wp14:pctWidth>0</wp14:pctWidth>
            </wp14:sizeRelH>
            <wp14:sizeRelV relativeFrom="margin">
              <wp14:pctHeight>0</wp14:pctHeight>
            </wp14:sizeRelV>
          </wp:anchor>
        </w:drawing>
      </w:r>
      <w:r w:rsidR="00AD0935" w:rsidRPr="000948D1">
        <w:rPr>
          <w:noProof/>
        </w:rPr>
        <w:drawing>
          <wp:anchor distT="0" distB="0" distL="114300" distR="114300" simplePos="0" relativeHeight="251713536" behindDoc="0" locked="0" layoutInCell="1" allowOverlap="1" wp14:anchorId="17811B9F" wp14:editId="2BB6226E">
            <wp:simplePos x="0" y="0"/>
            <wp:positionH relativeFrom="column">
              <wp:posOffset>13970</wp:posOffset>
            </wp:positionH>
            <wp:positionV relativeFrom="paragraph">
              <wp:posOffset>4445</wp:posOffset>
            </wp:positionV>
            <wp:extent cx="898529" cy="905040"/>
            <wp:effectExtent l="0" t="0" r="0" b="9525"/>
            <wp:wrapNone/>
            <wp:docPr id="123" name="図 96" descr="町章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町章の絵"/>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98529" cy="90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935" w:rsidRPr="000948D1">
        <w:rPr>
          <w:rFonts w:hint="eastAsia"/>
          <w:b/>
          <w:sz w:val="40"/>
          <w:szCs w:val="40"/>
          <w:lang w:eastAsia="zh-CN"/>
        </w:rPr>
        <w:t>砥部町</w:t>
      </w:r>
    </w:p>
    <w:p w14:paraId="0680E09F" w14:textId="7C68538E" w:rsidR="00AD0935" w:rsidRPr="000948D1" w:rsidRDefault="00AD0935" w:rsidP="00AD0935">
      <w:pPr>
        <w:widowControl/>
        <w:autoSpaceDE w:val="0"/>
        <w:autoSpaceDN w:val="0"/>
        <w:ind w:firstLineChars="100" w:firstLine="220"/>
        <w:jc w:val="left"/>
        <w:rPr>
          <w:bCs/>
          <w:lang w:eastAsia="zh-CN"/>
        </w:rPr>
      </w:pPr>
    </w:p>
    <w:p w14:paraId="1935D7F4" w14:textId="5FF1A736" w:rsidR="00AD0935" w:rsidRPr="000948D1" w:rsidRDefault="00AD0935" w:rsidP="00AD0935">
      <w:pPr>
        <w:widowControl/>
        <w:autoSpaceDE w:val="0"/>
        <w:autoSpaceDN w:val="0"/>
        <w:ind w:firstLineChars="100" w:firstLine="220"/>
        <w:jc w:val="left"/>
        <w:rPr>
          <w:bCs/>
          <w:lang w:eastAsia="zh-CN"/>
        </w:rPr>
      </w:pPr>
    </w:p>
    <w:p w14:paraId="41AA7B37" w14:textId="77777777" w:rsidR="00AD0935" w:rsidRPr="000948D1" w:rsidRDefault="00AD0935" w:rsidP="00AD0935">
      <w:pPr>
        <w:widowControl/>
        <w:autoSpaceDE w:val="0"/>
        <w:autoSpaceDN w:val="0"/>
        <w:ind w:firstLineChars="100" w:firstLine="220"/>
        <w:jc w:val="left"/>
        <w:rPr>
          <w:bCs/>
          <w:lang w:eastAsia="zh-CN"/>
        </w:rPr>
      </w:pPr>
    </w:p>
    <w:p w14:paraId="4445C313" w14:textId="77777777" w:rsidR="00AD0935" w:rsidRPr="000948D1" w:rsidRDefault="00AD0935" w:rsidP="00AD0935">
      <w:pPr>
        <w:widowControl/>
        <w:autoSpaceDE w:val="0"/>
        <w:autoSpaceDN w:val="0"/>
        <w:jc w:val="left"/>
        <w:rPr>
          <w:rFonts w:cs="Arial"/>
          <w:sz w:val="24"/>
          <w:szCs w:val="24"/>
          <w:lang w:eastAsia="zh-CN"/>
        </w:rPr>
      </w:pPr>
      <w:r w:rsidRPr="000948D1">
        <w:rPr>
          <w:rFonts w:cs="Arial" w:hint="eastAsia"/>
          <w:sz w:val="24"/>
          <w:szCs w:val="24"/>
          <w:lang w:eastAsia="zh-CN"/>
        </w:rPr>
        <w:t>総合計画　将来像</w:t>
      </w:r>
    </w:p>
    <w:p w14:paraId="43597E6D" w14:textId="7A15ECD7" w:rsidR="00AD0935" w:rsidRPr="000948D1" w:rsidRDefault="00AD0935" w:rsidP="00AD0935">
      <w:pPr>
        <w:widowControl/>
        <w:autoSpaceDE w:val="0"/>
        <w:autoSpaceDN w:val="0"/>
        <w:ind w:firstLineChars="100" w:firstLine="240"/>
        <w:jc w:val="left"/>
        <w:rPr>
          <w:rFonts w:cs="Arial"/>
          <w:b/>
          <w:bCs/>
          <w:sz w:val="24"/>
          <w:szCs w:val="24"/>
        </w:rPr>
      </w:pPr>
      <w:r w:rsidRPr="000948D1">
        <w:rPr>
          <w:rFonts w:cs="Arial" w:hint="eastAsia"/>
          <w:b/>
          <w:bCs/>
          <w:sz w:val="24"/>
          <w:szCs w:val="24"/>
        </w:rPr>
        <w:t>文化とこころがふれあうまち</w:t>
      </w:r>
    </w:p>
    <w:p w14:paraId="427212F4" w14:textId="77777777" w:rsidR="006F738F" w:rsidRDefault="006F738F" w:rsidP="00AD0935">
      <w:pPr>
        <w:widowControl/>
        <w:autoSpaceDE w:val="0"/>
        <w:autoSpaceDN w:val="0"/>
        <w:jc w:val="left"/>
        <w:rPr>
          <w:rFonts w:cs="Arial"/>
          <w:b/>
          <w:bCs/>
          <w:sz w:val="24"/>
          <w:szCs w:val="24"/>
          <w:highlight w:val="darkGray"/>
          <w:u w:val="single"/>
        </w:rPr>
      </w:pPr>
    </w:p>
    <w:p w14:paraId="2016A1F9" w14:textId="77777777" w:rsidR="006F738F" w:rsidRDefault="006F738F" w:rsidP="00AD0935">
      <w:pPr>
        <w:widowControl/>
        <w:autoSpaceDE w:val="0"/>
        <w:autoSpaceDN w:val="0"/>
        <w:jc w:val="left"/>
        <w:rPr>
          <w:rFonts w:cs="Arial"/>
          <w:b/>
          <w:bCs/>
          <w:sz w:val="24"/>
          <w:szCs w:val="24"/>
          <w:highlight w:val="darkGray"/>
          <w:u w:val="single"/>
        </w:rPr>
      </w:pPr>
    </w:p>
    <w:p w14:paraId="71D05B91" w14:textId="791096FF" w:rsidR="006F738F" w:rsidRPr="000948D1" w:rsidRDefault="006F738F" w:rsidP="00AD0935">
      <w:pPr>
        <w:widowControl/>
        <w:autoSpaceDE w:val="0"/>
        <w:autoSpaceDN w:val="0"/>
        <w:jc w:val="left"/>
        <w:rPr>
          <w:rFonts w:cs="Arial"/>
          <w:b/>
          <w:bCs/>
          <w:sz w:val="24"/>
          <w:szCs w:val="24"/>
          <w:highlight w:val="darkGray"/>
          <w:u w:val="single"/>
        </w:rPr>
      </w:pPr>
      <w:r w:rsidRPr="000948D1">
        <w:rPr>
          <w:bCs/>
          <w:noProof/>
          <w:highlight w:val="darkGray"/>
        </w:rPr>
        <w:drawing>
          <wp:anchor distT="0" distB="0" distL="114300" distR="114300" simplePos="0" relativeHeight="251715584" behindDoc="0" locked="0" layoutInCell="1" allowOverlap="1" wp14:anchorId="3446D956" wp14:editId="2513AA63">
            <wp:simplePos x="0" y="0"/>
            <wp:positionH relativeFrom="margin">
              <wp:posOffset>148443</wp:posOffset>
            </wp:positionH>
            <wp:positionV relativeFrom="paragraph">
              <wp:posOffset>25400</wp:posOffset>
            </wp:positionV>
            <wp:extent cx="2425065" cy="2667000"/>
            <wp:effectExtent l="0" t="0" r="0" b="0"/>
            <wp:wrapNone/>
            <wp:docPr id="308" name="図 98" descr="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98" descr="食品 が含まれている画像&#10;&#10;AI 生成コンテンツは誤りを含む可能性があります。"/>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425065"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C8390" w14:textId="5651F5E4" w:rsidR="00AD0935" w:rsidRPr="000948D1" w:rsidRDefault="006F738F" w:rsidP="00AD0935">
      <w:pPr>
        <w:widowControl/>
        <w:autoSpaceDE w:val="0"/>
        <w:autoSpaceDN w:val="0"/>
        <w:jc w:val="left"/>
        <w:rPr>
          <w:bCs/>
          <w:highlight w:val="darkGray"/>
        </w:rPr>
      </w:pPr>
      <w:r w:rsidRPr="000948D1">
        <w:rPr>
          <w:noProof/>
        </w:rPr>
        <w:drawing>
          <wp:anchor distT="0" distB="0" distL="114300" distR="114300" simplePos="0" relativeHeight="251717632" behindDoc="0" locked="0" layoutInCell="1" allowOverlap="1" wp14:anchorId="1C652B25" wp14:editId="5BD4952F">
            <wp:simplePos x="0" y="0"/>
            <wp:positionH relativeFrom="column">
              <wp:posOffset>810064</wp:posOffset>
            </wp:positionH>
            <wp:positionV relativeFrom="paragraph">
              <wp:posOffset>2355557</wp:posOffset>
            </wp:positionV>
            <wp:extent cx="2121156" cy="2214071"/>
            <wp:effectExtent l="0" t="0" r="0" b="0"/>
            <wp:wrapNone/>
            <wp:docPr id="629655723" name="図 16" descr="コンパクトディスク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55723" name="図 16" descr="コンパクトディスク が含まれている画像&#10;&#10;AI 生成コンテンツは誤りを含む可能性があります。"/>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121156" cy="2214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8D1">
        <w:rPr>
          <w:noProof/>
        </w:rPr>
        <mc:AlternateContent>
          <mc:Choice Requires="wps">
            <w:drawing>
              <wp:anchor distT="0" distB="0" distL="114300" distR="114300" simplePos="0" relativeHeight="251721728" behindDoc="0" locked="0" layoutInCell="1" allowOverlap="1" wp14:anchorId="5B45DA16" wp14:editId="36DA7923">
                <wp:simplePos x="0" y="0"/>
                <wp:positionH relativeFrom="margin">
                  <wp:posOffset>259617</wp:posOffset>
                </wp:positionH>
                <wp:positionV relativeFrom="paragraph">
                  <wp:posOffset>2929890</wp:posOffset>
                </wp:positionV>
                <wp:extent cx="1146517" cy="578485"/>
                <wp:effectExtent l="0" t="0" r="15875" b="126365"/>
                <wp:wrapNone/>
                <wp:docPr id="399" name="吹き出し: 四角形 111"/>
                <wp:cNvGraphicFramePr/>
                <a:graphic xmlns:a="http://schemas.openxmlformats.org/drawingml/2006/main">
                  <a:graphicData uri="http://schemas.microsoft.com/office/word/2010/wordprocessingShape">
                    <wps:wsp>
                      <wps:cNvSpPr/>
                      <wps:spPr>
                        <a:xfrm>
                          <a:off x="0" y="0"/>
                          <a:ext cx="1146517" cy="578485"/>
                        </a:xfrm>
                        <a:prstGeom prst="wedgeRectCallout">
                          <a:avLst>
                            <a:gd name="adj1" fmla="val 44871"/>
                            <a:gd name="adj2" fmla="val 67666"/>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478EF1" w14:textId="77777777" w:rsidR="00AD0935" w:rsidRPr="000948D1" w:rsidRDefault="00AD0935" w:rsidP="006F738F">
                            <w:pPr>
                              <w:snapToGrid w:val="0"/>
                              <w:spacing w:line="200" w:lineRule="exact"/>
                              <w:jc w:val="left"/>
                              <w:rPr>
                                <w:sz w:val="18"/>
                                <w:szCs w:val="18"/>
                              </w:rPr>
                            </w:pPr>
                            <w:r w:rsidRPr="000948D1">
                              <w:rPr>
                                <w:rFonts w:hint="eastAsia"/>
                                <w:sz w:val="18"/>
                                <w:szCs w:val="18"/>
                              </w:rPr>
                              <w:t>サービス業（28.5％）が中心</w:t>
                            </w:r>
                          </w:p>
                          <w:p w14:paraId="0E4369F4" w14:textId="77777777" w:rsidR="00AD0935" w:rsidRPr="000948D1" w:rsidRDefault="00AD0935" w:rsidP="006F738F">
                            <w:pPr>
                              <w:snapToGrid w:val="0"/>
                              <w:spacing w:line="200" w:lineRule="exact"/>
                              <w:jc w:val="left"/>
                              <w:rPr>
                                <w:sz w:val="18"/>
                                <w:szCs w:val="18"/>
                              </w:rPr>
                            </w:pPr>
                            <w:r w:rsidRPr="000948D1">
                              <w:rPr>
                                <w:rFonts w:hint="eastAsia"/>
                                <w:sz w:val="18"/>
                                <w:szCs w:val="18"/>
                              </w:rPr>
                              <w:t>卸売・小売業（</w:t>
                            </w:r>
                            <w:r w:rsidRPr="000948D1">
                              <w:rPr>
                                <w:sz w:val="18"/>
                                <w:szCs w:val="18"/>
                              </w:rPr>
                              <w:t>1</w:t>
                            </w:r>
                            <w:r w:rsidRPr="000948D1">
                              <w:rPr>
                                <w:rFonts w:hint="eastAsia"/>
                                <w:sz w:val="18"/>
                                <w:szCs w:val="18"/>
                              </w:rPr>
                              <w:t>8.6％）も強い</w:t>
                            </w:r>
                          </w:p>
                          <w:p w14:paraId="4B44642C" w14:textId="77777777" w:rsidR="00AD0935" w:rsidRPr="000948D1" w:rsidRDefault="00AD0935" w:rsidP="006F738F">
                            <w:pPr>
                              <w:snapToGrid w:val="0"/>
                              <w:spacing w:line="200" w:lineRule="exact"/>
                              <w:jc w:val="left"/>
                              <w:rPr>
                                <w:sz w:val="18"/>
                                <w:szCs w:val="18"/>
                              </w:rPr>
                            </w:pPr>
                          </w:p>
                          <w:p w14:paraId="19C3D51D" w14:textId="77777777" w:rsidR="00AD0935" w:rsidRPr="000948D1" w:rsidRDefault="00AD0935" w:rsidP="006F738F">
                            <w:pPr>
                              <w:snapToGrid w:val="0"/>
                              <w:spacing w:line="200" w:lineRule="exact"/>
                              <w:jc w:val="left"/>
                              <w:rPr>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DA16" id="吹き出し: 四角形 111" o:spid="_x0000_s1042" type="#_x0000_t61" style="position:absolute;margin-left:20.45pt;margin-top:230.7pt;width:90.3pt;height:45.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" adj="20492,25416" fillcolor="white [3212]" strokecolor="#243f60 [1604]" strokeweight=".5pt">
                <v:textbox inset="1mm,1mm,1mm,1mm">
                  <w:txbxContent>
                    <w:p w14:paraId="02478EF1" w14:textId="77777777" w:rsidR="00AD0935" w:rsidRPr="000948D1" w:rsidRDefault="00AD0935" w:rsidP="006F738F">
                      <w:pPr>
                        <w:snapToGrid w:val="0"/>
                        <w:spacing w:line="200" w:lineRule="exact"/>
                        <w:jc w:val="left"/>
                        <w:rPr>
                          <w:sz w:val="18"/>
                          <w:szCs w:val="18"/>
                        </w:rPr>
                      </w:pPr>
                      <w:r w:rsidRPr="000948D1">
                        <w:rPr>
                          <w:rFonts w:hint="eastAsia"/>
                          <w:sz w:val="18"/>
                          <w:szCs w:val="18"/>
                        </w:rPr>
                        <w:t>サービス業（28.5％）が中心</w:t>
                      </w:r>
                    </w:p>
                    <w:p w14:paraId="0E4369F4" w14:textId="77777777" w:rsidR="00AD0935" w:rsidRPr="000948D1" w:rsidRDefault="00AD0935" w:rsidP="006F738F">
                      <w:pPr>
                        <w:snapToGrid w:val="0"/>
                        <w:spacing w:line="200" w:lineRule="exact"/>
                        <w:jc w:val="left"/>
                        <w:rPr>
                          <w:sz w:val="18"/>
                          <w:szCs w:val="18"/>
                        </w:rPr>
                      </w:pPr>
                      <w:r w:rsidRPr="000948D1">
                        <w:rPr>
                          <w:rFonts w:hint="eastAsia"/>
                          <w:sz w:val="18"/>
                          <w:szCs w:val="18"/>
                        </w:rPr>
                        <w:t>卸売・小売業（</w:t>
                      </w:r>
                      <w:r w:rsidRPr="000948D1">
                        <w:rPr>
                          <w:sz w:val="18"/>
                          <w:szCs w:val="18"/>
                        </w:rPr>
                        <w:t>1</w:t>
                      </w:r>
                      <w:r w:rsidRPr="000948D1">
                        <w:rPr>
                          <w:rFonts w:hint="eastAsia"/>
                          <w:sz w:val="18"/>
                          <w:szCs w:val="18"/>
                        </w:rPr>
                        <w:t>8.6％）も強い</w:t>
                      </w:r>
                    </w:p>
                    <w:p w14:paraId="4B44642C" w14:textId="77777777" w:rsidR="00AD0935" w:rsidRPr="000948D1" w:rsidRDefault="00AD0935" w:rsidP="006F738F">
                      <w:pPr>
                        <w:snapToGrid w:val="0"/>
                        <w:spacing w:line="200" w:lineRule="exact"/>
                        <w:jc w:val="left"/>
                        <w:rPr>
                          <w:sz w:val="18"/>
                          <w:szCs w:val="18"/>
                        </w:rPr>
                      </w:pPr>
                    </w:p>
                    <w:p w14:paraId="19C3D51D" w14:textId="77777777" w:rsidR="00AD0935" w:rsidRPr="000948D1" w:rsidRDefault="00AD0935" w:rsidP="006F738F">
                      <w:pPr>
                        <w:snapToGrid w:val="0"/>
                        <w:spacing w:line="200" w:lineRule="exact"/>
                        <w:jc w:val="left"/>
                        <w:rPr>
                          <w:sz w:val="18"/>
                          <w:szCs w:val="18"/>
                        </w:rPr>
                      </w:pPr>
                    </w:p>
                  </w:txbxContent>
                </v:textbox>
                <w10:wrap anchorx="margin"/>
              </v:shape>
            </w:pict>
          </mc:Fallback>
        </mc:AlternateContent>
      </w:r>
      <w:r w:rsidRPr="000948D1">
        <w:rPr>
          <w:rFonts w:hint="eastAsia"/>
          <w:bCs/>
          <w:noProof/>
          <w:highlight w:val="darkGray"/>
        </w:rPr>
        <mc:AlternateContent>
          <mc:Choice Requires="wps">
            <w:drawing>
              <wp:anchor distT="0" distB="0" distL="114300" distR="114300" simplePos="0" relativeHeight="251716608" behindDoc="0" locked="0" layoutInCell="1" allowOverlap="1" wp14:anchorId="50B7710B" wp14:editId="489B9263">
                <wp:simplePos x="0" y="0"/>
                <wp:positionH relativeFrom="column">
                  <wp:posOffset>188595</wp:posOffset>
                </wp:positionH>
                <wp:positionV relativeFrom="paragraph">
                  <wp:posOffset>2463361</wp:posOffset>
                </wp:positionV>
                <wp:extent cx="2562225" cy="295275"/>
                <wp:effectExtent l="0" t="0" r="0" b="0"/>
                <wp:wrapNone/>
                <wp:docPr id="1002" name="テキスト ボックス 97"/>
                <wp:cNvGraphicFramePr/>
                <a:graphic xmlns:a="http://schemas.openxmlformats.org/drawingml/2006/main">
                  <a:graphicData uri="http://schemas.microsoft.com/office/word/2010/wordprocessingShape">
                    <wps:wsp>
                      <wps:cNvSpPr txBox="1"/>
                      <wps:spPr>
                        <a:xfrm>
                          <a:off x="0" y="0"/>
                          <a:ext cx="2562225" cy="295275"/>
                        </a:xfrm>
                        <a:prstGeom prst="rect">
                          <a:avLst/>
                        </a:prstGeom>
                        <a:noFill/>
                        <a:ln w="6350">
                          <a:noFill/>
                        </a:ln>
                      </wps:spPr>
                      <wps:txbx>
                        <w:txbxContent>
                          <w:p w14:paraId="3474260E" w14:textId="77777777" w:rsidR="00AD0935" w:rsidRDefault="00AD0935" w:rsidP="00AD0935">
                            <w:r>
                              <w:rPr>
                                <w:rFonts w:hint="eastAsia"/>
                                <w:bCs/>
                              </w:rPr>
                              <w:t>砥部焼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710B" id="テキスト ボックス 97" o:spid="_x0000_s1043" type="#_x0000_t202" style="position:absolute;margin-left:14.85pt;margin-top:193.95pt;width:201.7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85HAIAADQEAAAOAAAAZHJzL2Uyb0RvYy54bWysU8tu2zAQvBfoPxC815JVy24E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" filled="f" stroked="f" strokeweight=".5pt">
                <v:textbox>
                  <w:txbxContent>
                    <w:p w14:paraId="3474260E" w14:textId="77777777" w:rsidR="00AD0935" w:rsidRDefault="00AD0935" w:rsidP="00AD0935">
                      <w:r>
                        <w:rPr>
                          <w:rFonts w:hint="eastAsia"/>
                          <w:bCs/>
                        </w:rPr>
                        <w:t>砥部焼</w:t>
                      </w:r>
                    </w:p>
                  </w:txbxContent>
                </v:textbox>
              </v:shape>
            </w:pict>
          </mc:Fallback>
        </mc:AlternateContent>
      </w:r>
    </w:p>
    <w:tbl>
      <w:tblPr>
        <w:tblStyle w:val="a6"/>
        <w:tblW w:w="0" w:type="auto"/>
        <w:tblInd w:w="4815" w:type="dxa"/>
        <w:tblLook w:val="04A0" w:firstRow="1" w:lastRow="0" w:firstColumn="1" w:lastColumn="0" w:noHBand="0" w:noVBand="1"/>
      </w:tblPr>
      <w:tblGrid>
        <w:gridCol w:w="1701"/>
        <w:gridCol w:w="2546"/>
      </w:tblGrid>
      <w:tr w:rsidR="006F738F" w:rsidRPr="000948D1" w14:paraId="5BD52971" w14:textId="77777777" w:rsidTr="005E1D47">
        <w:trPr>
          <w:trHeight w:val="720"/>
        </w:trPr>
        <w:tc>
          <w:tcPr>
            <w:tcW w:w="1701" w:type="dxa"/>
            <w:shd w:val="clear" w:color="auto" w:fill="DBE5F1" w:themeFill="accent1" w:themeFillTint="33"/>
            <w:vAlign w:val="center"/>
          </w:tcPr>
          <w:p w14:paraId="5DF4847A" w14:textId="06DF8EAD" w:rsidR="006F738F" w:rsidRPr="000948D1" w:rsidRDefault="006F738F" w:rsidP="006F738F">
            <w:pPr>
              <w:widowControl/>
              <w:autoSpaceDE w:val="0"/>
              <w:autoSpaceDN w:val="0"/>
              <w:snapToGrid w:val="0"/>
              <w:jc w:val="center"/>
              <w:rPr>
                <w:bCs/>
                <w:sz w:val="24"/>
                <w:szCs w:val="24"/>
              </w:rPr>
            </w:pPr>
            <w:r w:rsidRPr="000948D1">
              <w:rPr>
                <w:rFonts w:cs="Arial" w:hint="eastAsia"/>
                <w:sz w:val="24"/>
                <w:szCs w:val="24"/>
              </w:rPr>
              <w:t>面積</w:t>
            </w:r>
            <w:r w:rsidRPr="000948D1">
              <w:rPr>
                <w:rFonts w:hint="eastAsia"/>
                <w:bCs/>
                <w:sz w:val="24"/>
                <w:szCs w:val="24"/>
              </w:rPr>
              <w:t>(</w:t>
            </w:r>
            <w:r w:rsidRPr="000948D1">
              <w:rPr>
                <w:rFonts w:cs="Arial" w:hint="eastAsia"/>
                <w:sz w:val="24"/>
                <w:szCs w:val="24"/>
              </w:rPr>
              <w:t>2025年</w:t>
            </w:r>
            <w:r w:rsidRPr="000948D1">
              <w:rPr>
                <w:rFonts w:hint="eastAsia"/>
                <w:bCs/>
                <w:sz w:val="24"/>
                <w:szCs w:val="24"/>
              </w:rPr>
              <w:t>)</w:t>
            </w:r>
          </w:p>
        </w:tc>
        <w:tc>
          <w:tcPr>
            <w:tcW w:w="2546" w:type="dxa"/>
            <w:vAlign w:val="center"/>
          </w:tcPr>
          <w:p w14:paraId="088B1C9B" w14:textId="14F939F3" w:rsidR="006F738F" w:rsidRPr="000948D1" w:rsidRDefault="006F738F" w:rsidP="006F738F">
            <w:pPr>
              <w:widowControl/>
              <w:autoSpaceDE w:val="0"/>
              <w:autoSpaceDN w:val="0"/>
              <w:jc w:val="center"/>
              <w:rPr>
                <w:bCs/>
                <w:sz w:val="24"/>
                <w:szCs w:val="24"/>
              </w:rPr>
            </w:pPr>
            <w:r w:rsidRPr="000948D1">
              <w:rPr>
                <w:rFonts w:cs="Arial" w:hint="eastAsia"/>
                <w:b/>
                <w:bCs/>
                <w:sz w:val="24"/>
                <w:szCs w:val="24"/>
              </w:rPr>
              <w:t>101.59</w:t>
            </w:r>
            <w:r w:rsidRPr="000948D1">
              <w:rPr>
                <w:rFonts w:cs="Arial"/>
                <w:b/>
                <w:bCs/>
                <w:sz w:val="24"/>
                <w:szCs w:val="24"/>
              </w:rPr>
              <w:t>km²</w:t>
            </w:r>
          </w:p>
        </w:tc>
      </w:tr>
      <w:tr w:rsidR="006F738F" w:rsidRPr="000948D1" w14:paraId="7B743EE7" w14:textId="77777777" w:rsidTr="005E1D47">
        <w:trPr>
          <w:trHeight w:val="720"/>
        </w:trPr>
        <w:tc>
          <w:tcPr>
            <w:tcW w:w="1701" w:type="dxa"/>
            <w:shd w:val="clear" w:color="auto" w:fill="DBE5F1" w:themeFill="accent1" w:themeFillTint="33"/>
            <w:vAlign w:val="center"/>
          </w:tcPr>
          <w:p w14:paraId="1BA3CAAA" w14:textId="4805DA43" w:rsidR="006F738F" w:rsidRPr="000948D1" w:rsidRDefault="006F738F" w:rsidP="006F738F">
            <w:pPr>
              <w:widowControl/>
              <w:autoSpaceDE w:val="0"/>
              <w:autoSpaceDN w:val="0"/>
              <w:snapToGrid w:val="0"/>
              <w:jc w:val="center"/>
              <w:rPr>
                <w:bCs/>
                <w:sz w:val="24"/>
                <w:szCs w:val="24"/>
              </w:rPr>
            </w:pPr>
            <w:r w:rsidRPr="000948D1">
              <w:rPr>
                <w:rFonts w:hint="eastAsia"/>
                <w:bCs/>
                <w:sz w:val="24"/>
                <w:szCs w:val="24"/>
              </w:rPr>
              <w:t>人口(2020年)</w:t>
            </w:r>
          </w:p>
        </w:tc>
        <w:tc>
          <w:tcPr>
            <w:tcW w:w="2546" w:type="dxa"/>
            <w:vAlign w:val="center"/>
          </w:tcPr>
          <w:p w14:paraId="75A2A3D6" w14:textId="5DC968BE" w:rsidR="006F738F" w:rsidRPr="000948D1" w:rsidRDefault="006F738F" w:rsidP="006F738F">
            <w:pPr>
              <w:widowControl/>
              <w:autoSpaceDE w:val="0"/>
              <w:autoSpaceDN w:val="0"/>
              <w:jc w:val="center"/>
              <w:rPr>
                <w:bCs/>
                <w:sz w:val="24"/>
                <w:szCs w:val="24"/>
              </w:rPr>
            </w:pPr>
            <w:r w:rsidRPr="000948D1">
              <w:rPr>
                <w:rFonts w:cs="Arial" w:hint="eastAsia"/>
                <w:b/>
                <w:bCs/>
                <w:sz w:val="24"/>
                <w:szCs w:val="24"/>
              </w:rPr>
              <w:t>20,480人</w:t>
            </w:r>
          </w:p>
        </w:tc>
      </w:tr>
      <w:tr w:rsidR="006F738F" w:rsidRPr="000948D1" w14:paraId="38775727" w14:textId="77777777" w:rsidTr="005E1D47">
        <w:trPr>
          <w:trHeight w:val="720"/>
        </w:trPr>
        <w:tc>
          <w:tcPr>
            <w:tcW w:w="1701" w:type="dxa"/>
            <w:shd w:val="clear" w:color="auto" w:fill="DBE5F1" w:themeFill="accent1" w:themeFillTint="33"/>
            <w:vAlign w:val="center"/>
          </w:tcPr>
          <w:p w14:paraId="0BB1EF7B" w14:textId="0A1ECCC0" w:rsidR="006F738F" w:rsidRPr="000948D1" w:rsidRDefault="006F738F" w:rsidP="006F738F">
            <w:pPr>
              <w:widowControl/>
              <w:autoSpaceDE w:val="0"/>
              <w:autoSpaceDN w:val="0"/>
              <w:snapToGrid w:val="0"/>
              <w:jc w:val="center"/>
              <w:rPr>
                <w:bCs/>
                <w:sz w:val="24"/>
                <w:szCs w:val="24"/>
              </w:rPr>
            </w:pPr>
            <w:r w:rsidRPr="000948D1">
              <w:rPr>
                <w:rFonts w:hint="eastAsia"/>
                <w:bCs/>
                <w:sz w:val="24"/>
                <w:szCs w:val="24"/>
              </w:rPr>
              <w:t>推計人口(2050年)</w:t>
            </w:r>
          </w:p>
        </w:tc>
        <w:tc>
          <w:tcPr>
            <w:tcW w:w="2546" w:type="dxa"/>
            <w:vAlign w:val="center"/>
          </w:tcPr>
          <w:p w14:paraId="743F38EA" w14:textId="0608CB2D" w:rsidR="006F738F" w:rsidRPr="000948D1" w:rsidRDefault="006F738F" w:rsidP="006F738F">
            <w:pPr>
              <w:widowControl/>
              <w:autoSpaceDE w:val="0"/>
              <w:autoSpaceDN w:val="0"/>
              <w:snapToGrid w:val="0"/>
              <w:spacing w:line="360" w:lineRule="exact"/>
              <w:jc w:val="center"/>
              <w:rPr>
                <w:bCs/>
                <w:w w:val="90"/>
                <w:sz w:val="20"/>
                <w:szCs w:val="20"/>
              </w:rPr>
            </w:pPr>
            <w:r w:rsidRPr="000948D1">
              <w:rPr>
                <w:rFonts w:cs="Arial" w:hint="eastAsia"/>
                <w:b/>
                <w:bCs/>
                <w:sz w:val="24"/>
                <w:szCs w:val="24"/>
              </w:rPr>
              <w:t>13,592人</w:t>
            </w:r>
          </w:p>
        </w:tc>
      </w:tr>
      <w:tr w:rsidR="006F738F" w:rsidRPr="000948D1" w14:paraId="3BEBCC92" w14:textId="77777777" w:rsidTr="005E1D47">
        <w:trPr>
          <w:trHeight w:val="720"/>
        </w:trPr>
        <w:tc>
          <w:tcPr>
            <w:tcW w:w="1701" w:type="dxa"/>
            <w:shd w:val="clear" w:color="auto" w:fill="DBE5F1" w:themeFill="accent1" w:themeFillTint="33"/>
            <w:vAlign w:val="center"/>
          </w:tcPr>
          <w:p w14:paraId="015BFC43" w14:textId="77777777" w:rsidR="006F738F" w:rsidRPr="000948D1" w:rsidRDefault="006F738F" w:rsidP="006F738F">
            <w:pPr>
              <w:widowControl/>
              <w:autoSpaceDE w:val="0"/>
              <w:autoSpaceDN w:val="0"/>
              <w:snapToGrid w:val="0"/>
              <w:jc w:val="center"/>
              <w:rPr>
                <w:bCs/>
                <w:sz w:val="24"/>
                <w:szCs w:val="24"/>
              </w:rPr>
            </w:pPr>
            <w:r w:rsidRPr="000948D1">
              <w:rPr>
                <w:rFonts w:hint="eastAsia"/>
                <w:bCs/>
                <w:sz w:val="24"/>
                <w:szCs w:val="24"/>
              </w:rPr>
              <w:t>合計特殊</w:t>
            </w:r>
          </w:p>
          <w:p w14:paraId="55574D9B" w14:textId="40E95129" w:rsidR="006F738F" w:rsidRPr="000948D1" w:rsidRDefault="006F738F" w:rsidP="006F738F">
            <w:pPr>
              <w:widowControl/>
              <w:autoSpaceDE w:val="0"/>
              <w:autoSpaceDN w:val="0"/>
              <w:snapToGrid w:val="0"/>
              <w:jc w:val="center"/>
              <w:rPr>
                <w:bCs/>
                <w:sz w:val="24"/>
                <w:szCs w:val="24"/>
              </w:rPr>
            </w:pPr>
            <w:r w:rsidRPr="000948D1">
              <w:rPr>
                <w:rFonts w:hint="eastAsia"/>
                <w:bCs/>
                <w:sz w:val="24"/>
                <w:szCs w:val="24"/>
              </w:rPr>
              <w:t>出生率</w:t>
            </w:r>
          </w:p>
        </w:tc>
        <w:tc>
          <w:tcPr>
            <w:tcW w:w="2546" w:type="dxa"/>
            <w:vAlign w:val="center"/>
          </w:tcPr>
          <w:p w14:paraId="676263B8" w14:textId="77777777" w:rsidR="006F738F" w:rsidRPr="000948D1" w:rsidRDefault="006F738F" w:rsidP="006F738F">
            <w:pPr>
              <w:widowControl/>
              <w:autoSpaceDE w:val="0"/>
              <w:autoSpaceDN w:val="0"/>
              <w:snapToGrid w:val="0"/>
              <w:spacing w:line="360" w:lineRule="exact"/>
              <w:jc w:val="center"/>
              <w:rPr>
                <w:bCs/>
                <w:w w:val="90"/>
                <w:sz w:val="20"/>
                <w:szCs w:val="20"/>
              </w:rPr>
            </w:pPr>
            <w:r w:rsidRPr="000948D1">
              <w:rPr>
                <w:rFonts w:cs="Arial" w:hint="eastAsia"/>
                <w:b/>
                <w:bCs/>
                <w:sz w:val="24"/>
                <w:szCs w:val="24"/>
              </w:rPr>
              <w:t>1.36</w:t>
            </w:r>
            <w:r w:rsidRPr="000948D1">
              <w:rPr>
                <w:rFonts w:hint="eastAsia"/>
                <w:bCs/>
                <w:w w:val="90"/>
                <w:sz w:val="20"/>
                <w:szCs w:val="20"/>
              </w:rPr>
              <w:t xml:space="preserve"> </w:t>
            </w:r>
          </w:p>
          <w:p w14:paraId="1149165E" w14:textId="449874C4" w:rsidR="006F738F" w:rsidRPr="000948D1" w:rsidRDefault="006F738F" w:rsidP="006F738F">
            <w:pPr>
              <w:widowControl/>
              <w:autoSpaceDE w:val="0"/>
              <w:autoSpaceDN w:val="0"/>
              <w:jc w:val="center"/>
              <w:rPr>
                <w:bCs/>
                <w:sz w:val="24"/>
                <w:szCs w:val="24"/>
              </w:rPr>
            </w:pPr>
            <w:r w:rsidRPr="000948D1">
              <w:rPr>
                <w:rFonts w:hint="eastAsia"/>
                <w:bCs/>
                <w:w w:val="90"/>
                <w:sz w:val="20"/>
                <w:szCs w:val="20"/>
              </w:rPr>
              <w:t>(2018～2022年ベイズ推定)</w:t>
            </w:r>
          </w:p>
        </w:tc>
      </w:tr>
      <w:tr w:rsidR="006F738F" w:rsidRPr="000948D1" w14:paraId="1849CF1C" w14:textId="77777777" w:rsidTr="005E1D47">
        <w:trPr>
          <w:trHeight w:val="720"/>
        </w:trPr>
        <w:tc>
          <w:tcPr>
            <w:tcW w:w="1701" w:type="dxa"/>
            <w:shd w:val="clear" w:color="auto" w:fill="DBE5F1" w:themeFill="accent1" w:themeFillTint="33"/>
            <w:vAlign w:val="center"/>
          </w:tcPr>
          <w:p w14:paraId="6013CE42" w14:textId="345A5359" w:rsidR="006F738F" w:rsidRPr="000948D1" w:rsidRDefault="006F738F" w:rsidP="006F738F">
            <w:pPr>
              <w:widowControl/>
              <w:autoSpaceDE w:val="0"/>
              <w:autoSpaceDN w:val="0"/>
              <w:snapToGrid w:val="0"/>
              <w:jc w:val="center"/>
              <w:rPr>
                <w:bCs/>
                <w:w w:val="90"/>
                <w:sz w:val="24"/>
                <w:szCs w:val="24"/>
              </w:rPr>
            </w:pPr>
            <w:r w:rsidRPr="000948D1">
              <w:rPr>
                <w:rFonts w:hint="eastAsia"/>
                <w:bCs/>
                <w:sz w:val="24"/>
                <w:szCs w:val="24"/>
              </w:rPr>
              <w:t>高齢化率(2020年)</w:t>
            </w:r>
          </w:p>
        </w:tc>
        <w:tc>
          <w:tcPr>
            <w:tcW w:w="2546" w:type="dxa"/>
            <w:vAlign w:val="center"/>
          </w:tcPr>
          <w:p w14:paraId="72DCB648" w14:textId="0D78E9B4" w:rsidR="006F738F" w:rsidRPr="000948D1" w:rsidRDefault="006F738F" w:rsidP="006F738F">
            <w:pPr>
              <w:widowControl/>
              <w:autoSpaceDE w:val="0"/>
              <w:autoSpaceDN w:val="0"/>
              <w:jc w:val="center"/>
              <w:rPr>
                <w:bCs/>
                <w:sz w:val="24"/>
                <w:szCs w:val="24"/>
              </w:rPr>
            </w:pPr>
            <w:r w:rsidRPr="000948D1">
              <w:rPr>
                <w:rFonts w:cs="Arial" w:hint="eastAsia"/>
                <w:b/>
                <w:bCs/>
                <w:sz w:val="24"/>
                <w:szCs w:val="24"/>
              </w:rPr>
              <w:t>34.1％</w:t>
            </w:r>
          </w:p>
        </w:tc>
      </w:tr>
      <w:tr w:rsidR="006F738F" w:rsidRPr="000948D1" w14:paraId="519B5E7B" w14:textId="77777777" w:rsidTr="005E1D47">
        <w:trPr>
          <w:trHeight w:val="720"/>
        </w:trPr>
        <w:tc>
          <w:tcPr>
            <w:tcW w:w="1701" w:type="dxa"/>
            <w:shd w:val="clear" w:color="auto" w:fill="DBE5F1" w:themeFill="accent1" w:themeFillTint="33"/>
            <w:vAlign w:val="center"/>
          </w:tcPr>
          <w:p w14:paraId="5D70B4A0" w14:textId="23F38D87" w:rsidR="006F738F" w:rsidRPr="000948D1" w:rsidRDefault="006F738F" w:rsidP="006F738F">
            <w:pPr>
              <w:widowControl/>
              <w:autoSpaceDE w:val="0"/>
              <w:autoSpaceDN w:val="0"/>
              <w:snapToGrid w:val="0"/>
              <w:jc w:val="center"/>
              <w:rPr>
                <w:bCs/>
                <w:sz w:val="24"/>
                <w:szCs w:val="24"/>
              </w:rPr>
            </w:pPr>
            <w:r w:rsidRPr="000948D1">
              <w:rPr>
                <w:rFonts w:hint="eastAsia"/>
                <w:bCs/>
                <w:sz w:val="24"/>
                <w:szCs w:val="24"/>
              </w:rPr>
              <w:t>町内総生産額(2022年)</w:t>
            </w:r>
          </w:p>
        </w:tc>
        <w:tc>
          <w:tcPr>
            <w:tcW w:w="2546" w:type="dxa"/>
            <w:vAlign w:val="center"/>
          </w:tcPr>
          <w:p w14:paraId="47CE54E3" w14:textId="1FF4F4FB" w:rsidR="006F738F" w:rsidRPr="000948D1" w:rsidRDefault="006F738F" w:rsidP="006F738F">
            <w:pPr>
              <w:widowControl/>
              <w:autoSpaceDE w:val="0"/>
              <w:autoSpaceDN w:val="0"/>
              <w:jc w:val="center"/>
              <w:rPr>
                <w:rFonts w:cs="Arial"/>
                <w:b/>
                <w:bCs/>
                <w:sz w:val="24"/>
                <w:szCs w:val="24"/>
              </w:rPr>
            </w:pPr>
            <w:r w:rsidRPr="000948D1">
              <w:rPr>
                <w:rFonts w:cs="Arial" w:hint="eastAsia"/>
                <w:b/>
                <w:bCs/>
                <w:sz w:val="24"/>
                <w:szCs w:val="24"/>
              </w:rPr>
              <w:t>577億円</w:t>
            </w:r>
          </w:p>
        </w:tc>
      </w:tr>
    </w:tbl>
    <w:p w14:paraId="299A1D51" w14:textId="12D63EA4" w:rsidR="00AD0935" w:rsidRPr="000948D1" w:rsidRDefault="00AD0935" w:rsidP="00AD0935">
      <w:pPr>
        <w:widowControl/>
        <w:autoSpaceDE w:val="0"/>
        <w:autoSpaceDN w:val="0"/>
        <w:jc w:val="left"/>
        <w:rPr>
          <w:bCs/>
        </w:rPr>
      </w:pPr>
    </w:p>
    <w:p w14:paraId="5E4AAA18" w14:textId="5A38880E" w:rsidR="00AD0935" w:rsidRDefault="006F738F" w:rsidP="00AD0935">
      <w:pPr>
        <w:widowControl/>
        <w:autoSpaceDE w:val="0"/>
        <w:autoSpaceDN w:val="0"/>
        <w:ind w:firstLineChars="100" w:firstLine="220"/>
        <w:jc w:val="left"/>
        <w:rPr>
          <w:bCs/>
        </w:rPr>
      </w:pPr>
      <w:r w:rsidRPr="000948D1">
        <w:rPr>
          <w:noProof/>
        </w:rPr>
        <mc:AlternateContent>
          <mc:Choice Requires="wps">
            <w:drawing>
              <wp:anchor distT="0" distB="0" distL="114300" distR="114300" simplePos="0" relativeHeight="251719680" behindDoc="0" locked="0" layoutInCell="1" allowOverlap="1" wp14:anchorId="684A0FE7" wp14:editId="1ADCF657">
                <wp:simplePos x="0" y="0"/>
                <wp:positionH relativeFrom="margin">
                  <wp:posOffset>2795563</wp:posOffset>
                </wp:positionH>
                <wp:positionV relativeFrom="paragraph">
                  <wp:posOffset>220198</wp:posOffset>
                </wp:positionV>
                <wp:extent cx="1176020" cy="447675"/>
                <wp:effectExtent l="323850" t="0" r="24130" b="28575"/>
                <wp:wrapNone/>
                <wp:docPr id="400" name="吹き出し: 四角形 109"/>
                <wp:cNvGraphicFramePr/>
                <a:graphic xmlns:a="http://schemas.openxmlformats.org/drawingml/2006/main">
                  <a:graphicData uri="http://schemas.microsoft.com/office/word/2010/wordprocessingShape">
                    <wps:wsp>
                      <wps:cNvSpPr/>
                      <wps:spPr>
                        <a:xfrm>
                          <a:off x="0" y="0"/>
                          <a:ext cx="1176020" cy="447675"/>
                        </a:xfrm>
                        <a:prstGeom prst="wedgeRectCallout">
                          <a:avLst>
                            <a:gd name="adj1" fmla="val -76583"/>
                            <a:gd name="adj2" fmla="val -45191"/>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710EF28" w14:textId="069F5DC8" w:rsidR="00AD0935" w:rsidRPr="000948D1" w:rsidRDefault="00AD0935" w:rsidP="006F738F">
                            <w:pPr>
                              <w:snapToGrid w:val="0"/>
                              <w:spacing w:line="200" w:lineRule="exact"/>
                              <w:jc w:val="left"/>
                              <w:rPr>
                                <w:sz w:val="18"/>
                                <w:szCs w:val="18"/>
                              </w:rPr>
                            </w:pPr>
                            <w:r w:rsidRPr="000948D1">
                              <w:rPr>
                                <w:rFonts w:hint="eastAsia"/>
                                <w:sz w:val="18"/>
                                <w:szCs w:val="18"/>
                              </w:rPr>
                              <w:t>製造業（</w:t>
                            </w:r>
                            <w:r w:rsidRPr="000948D1">
                              <w:rPr>
                                <w:sz w:val="18"/>
                                <w:szCs w:val="18"/>
                              </w:rPr>
                              <w:t>1</w:t>
                            </w:r>
                            <w:r w:rsidRPr="000948D1">
                              <w:rPr>
                                <w:rFonts w:hint="eastAsia"/>
                                <w:sz w:val="18"/>
                                <w:szCs w:val="18"/>
                              </w:rPr>
                              <w:t>9.0％）</w:t>
                            </w:r>
                          </w:p>
                          <w:p w14:paraId="3FB3BE54" w14:textId="77777777" w:rsidR="00AD0935" w:rsidRPr="000948D1" w:rsidRDefault="00AD0935" w:rsidP="006F738F">
                            <w:pPr>
                              <w:snapToGrid w:val="0"/>
                              <w:spacing w:line="200" w:lineRule="exact"/>
                              <w:jc w:val="left"/>
                              <w:rPr>
                                <w:sz w:val="18"/>
                                <w:szCs w:val="18"/>
                              </w:rPr>
                            </w:pPr>
                            <w:r w:rsidRPr="000948D1">
                              <w:rPr>
                                <w:rFonts w:hint="eastAsia"/>
                                <w:sz w:val="18"/>
                                <w:szCs w:val="18"/>
                              </w:rPr>
                              <w:t>も強い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FE7" id="吹き出し: 四角形 109" o:spid="_x0000_s1044" type="#_x0000_t61" style="position:absolute;left:0;text-align:left;margin-left:220.1pt;margin-top:17.35pt;width:92.6pt;height:35.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" adj="-5742,1039" fillcolor="white [3212]" strokecolor="#243f60 [1604]" strokeweight=".5pt">
                <v:textbox inset="1mm,1mm,1mm,1mm">
                  <w:txbxContent>
                    <w:p w14:paraId="5710EF28" w14:textId="069F5DC8" w:rsidR="00AD0935" w:rsidRPr="000948D1" w:rsidRDefault="00AD0935" w:rsidP="006F738F">
                      <w:pPr>
                        <w:snapToGrid w:val="0"/>
                        <w:spacing w:line="200" w:lineRule="exact"/>
                        <w:jc w:val="left"/>
                        <w:rPr>
                          <w:sz w:val="18"/>
                          <w:szCs w:val="18"/>
                        </w:rPr>
                      </w:pPr>
                      <w:r w:rsidRPr="000948D1">
                        <w:rPr>
                          <w:rFonts w:hint="eastAsia"/>
                          <w:sz w:val="18"/>
                          <w:szCs w:val="18"/>
                        </w:rPr>
                        <w:t>製造業（</w:t>
                      </w:r>
                      <w:r w:rsidRPr="000948D1">
                        <w:rPr>
                          <w:sz w:val="18"/>
                          <w:szCs w:val="18"/>
                        </w:rPr>
                        <w:t>1</w:t>
                      </w:r>
                      <w:r w:rsidRPr="000948D1">
                        <w:rPr>
                          <w:rFonts w:hint="eastAsia"/>
                          <w:sz w:val="18"/>
                          <w:szCs w:val="18"/>
                        </w:rPr>
                        <w:t>9.0％）</w:t>
                      </w:r>
                    </w:p>
                    <w:p w14:paraId="3FB3BE54" w14:textId="77777777" w:rsidR="00AD0935" w:rsidRPr="000948D1" w:rsidRDefault="00AD0935" w:rsidP="006F738F">
                      <w:pPr>
                        <w:snapToGrid w:val="0"/>
                        <w:spacing w:line="200" w:lineRule="exact"/>
                        <w:jc w:val="left"/>
                        <w:rPr>
                          <w:sz w:val="18"/>
                          <w:szCs w:val="18"/>
                        </w:rPr>
                      </w:pPr>
                      <w:r w:rsidRPr="000948D1">
                        <w:rPr>
                          <w:rFonts w:hint="eastAsia"/>
                          <w:sz w:val="18"/>
                          <w:szCs w:val="18"/>
                        </w:rPr>
                        <w:t>も強い</w:t>
                      </w:r>
                    </w:p>
                  </w:txbxContent>
                </v:textbox>
                <w10:wrap anchorx="margin"/>
              </v:shape>
            </w:pict>
          </mc:Fallback>
        </mc:AlternateContent>
      </w:r>
    </w:p>
    <w:p w14:paraId="62A15BA8" w14:textId="4D448F41" w:rsidR="00AD0935" w:rsidRDefault="00AD0935" w:rsidP="00AD0935">
      <w:pPr>
        <w:widowControl/>
        <w:autoSpaceDE w:val="0"/>
        <w:autoSpaceDN w:val="0"/>
        <w:ind w:firstLineChars="100" w:firstLine="220"/>
        <w:jc w:val="left"/>
        <w:rPr>
          <w:bCs/>
        </w:rPr>
      </w:pPr>
    </w:p>
    <w:p w14:paraId="1756A8EC" w14:textId="77777777" w:rsidR="00AD0935" w:rsidRDefault="00AD0935" w:rsidP="00AD0935">
      <w:pPr>
        <w:widowControl/>
        <w:autoSpaceDE w:val="0"/>
        <w:autoSpaceDN w:val="0"/>
        <w:ind w:firstLineChars="100" w:firstLine="220"/>
        <w:jc w:val="left"/>
        <w:rPr>
          <w:bCs/>
        </w:rPr>
      </w:pPr>
    </w:p>
    <w:p w14:paraId="440EB3AF" w14:textId="77777777" w:rsidR="00AD0935" w:rsidRDefault="00AD0935" w:rsidP="00AD0935">
      <w:pPr>
        <w:widowControl/>
        <w:autoSpaceDE w:val="0"/>
        <w:autoSpaceDN w:val="0"/>
        <w:ind w:firstLineChars="100" w:firstLine="220"/>
        <w:jc w:val="left"/>
        <w:rPr>
          <w:bCs/>
        </w:rPr>
      </w:pPr>
    </w:p>
    <w:p w14:paraId="095D9A0C" w14:textId="77777777" w:rsidR="00AD0935" w:rsidRPr="000948D1" w:rsidRDefault="00AD0935" w:rsidP="00AD0935">
      <w:pPr>
        <w:widowControl/>
        <w:autoSpaceDE w:val="0"/>
        <w:autoSpaceDN w:val="0"/>
        <w:ind w:firstLineChars="100" w:firstLine="220"/>
        <w:jc w:val="left"/>
        <w:rPr>
          <w:bCs/>
        </w:rPr>
      </w:pPr>
    </w:p>
    <w:p w14:paraId="070535A2" w14:textId="77777777" w:rsidR="00AD0935" w:rsidRPr="000948D1" w:rsidRDefault="00AD0935" w:rsidP="00AD0935">
      <w:pPr>
        <w:widowControl/>
        <w:autoSpaceDE w:val="0"/>
        <w:autoSpaceDN w:val="0"/>
        <w:ind w:firstLineChars="100" w:firstLine="220"/>
        <w:jc w:val="left"/>
        <w:rPr>
          <w:bCs/>
        </w:rPr>
        <w:sectPr w:rsidR="00AD0935" w:rsidRPr="000948D1" w:rsidSect="006B07AC">
          <w:type w:val="continuous"/>
          <w:pgSz w:w="11906" w:h="16838" w:code="9"/>
          <w:pgMar w:top="1134" w:right="1416" w:bottom="851" w:left="1418" w:header="851" w:footer="283" w:gutter="0"/>
          <w:pgNumType w:start="7"/>
          <w:cols w:space="425"/>
          <w:docGrid w:type="lines" w:linePitch="360"/>
        </w:sectPr>
      </w:pPr>
    </w:p>
    <w:p w14:paraId="6DE74BE2" w14:textId="39F7FD40" w:rsidR="00AD0935" w:rsidRPr="000948D1" w:rsidRDefault="00AD0935" w:rsidP="00AD0935">
      <w:pPr>
        <w:widowControl/>
        <w:autoSpaceDE w:val="0"/>
        <w:autoSpaceDN w:val="0"/>
        <w:ind w:firstLineChars="100" w:firstLine="220"/>
        <w:rPr>
          <w:bCs/>
        </w:rPr>
      </w:pPr>
      <w:r w:rsidRPr="000948D1">
        <w:rPr>
          <w:bCs/>
        </w:rPr>
        <w:t>砥部町には</w:t>
      </w:r>
      <w:r w:rsidRPr="00F53A29">
        <w:rPr>
          <w:bCs/>
          <w:color w:val="auto"/>
        </w:rPr>
        <w:t>、</w:t>
      </w:r>
      <w:r w:rsidRPr="00EA2A55">
        <w:rPr>
          <w:bCs/>
          <w:color w:val="auto"/>
        </w:rPr>
        <w:t>約2</w:t>
      </w:r>
      <w:r w:rsidR="00C37BCB" w:rsidRPr="00EA2A55">
        <w:rPr>
          <w:bCs/>
          <w:color w:val="auto"/>
        </w:rPr>
        <w:t>5</w:t>
      </w:r>
      <w:r w:rsidRPr="00EA2A55">
        <w:rPr>
          <w:bCs/>
          <w:color w:val="auto"/>
        </w:rPr>
        <w:t>0年</w:t>
      </w:r>
      <w:r w:rsidRPr="000948D1">
        <w:rPr>
          <w:bCs/>
        </w:rPr>
        <w:t>の歴史を誇る、国の伝統的工芸品や県の無形文化財に指定されている砥部焼があり、清らかな白磁の肌に藍の絵模様、やや厚手の飾り気のない形や質の硬さに特色があ</w:t>
      </w:r>
      <w:r w:rsidR="00AD0D51">
        <w:rPr>
          <w:rFonts w:hint="eastAsia"/>
          <w:bCs/>
        </w:rPr>
        <w:t>ります</w:t>
      </w:r>
      <w:r w:rsidRPr="000948D1">
        <w:rPr>
          <w:bCs/>
        </w:rPr>
        <w:t>。また、砥部焼の歴史的資料などが展示されている</w:t>
      </w:r>
      <w:r w:rsidRPr="000948D1">
        <w:rPr>
          <w:bCs/>
        </w:rPr>
        <w:t>砥部焼伝統産業会館では、多彩な催しも行ってい</w:t>
      </w:r>
      <w:r w:rsidR="00AD0D51">
        <w:rPr>
          <w:rFonts w:hint="eastAsia"/>
          <w:bCs/>
        </w:rPr>
        <w:t>ます</w:t>
      </w:r>
      <w:r w:rsidRPr="000948D1">
        <w:rPr>
          <w:bCs/>
        </w:rPr>
        <w:t>。その他にも、西日本屈指の規模を誇るとべ動物園や豊かな自然に囲まれたえひめこどもの城があり、</w:t>
      </w:r>
      <w:r w:rsidRPr="00EA2A55">
        <w:rPr>
          <w:bCs/>
          <w:color w:val="auto"/>
        </w:rPr>
        <w:t>年間約4</w:t>
      </w:r>
      <w:r w:rsidR="00C37BCB" w:rsidRPr="00EA2A55">
        <w:rPr>
          <w:bCs/>
          <w:color w:val="auto"/>
        </w:rPr>
        <w:t>1</w:t>
      </w:r>
      <w:r w:rsidRPr="00EA2A55">
        <w:rPr>
          <w:bCs/>
          <w:color w:val="auto"/>
        </w:rPr>
        <w:t>万</w:t>
      </w:r>
      <w:r w:rsidRPr="000948D1">
        <w:rPr>
          <w:bCs/>
        </w:rPr>
        <w:t>人の観光客を集めてい</w:t>
      </w:r>
      <w:r w:rsidR="00AD0D51">
        <w:rPr>
          <w:rFonts w:hint="eastAsia"/>
          <w:bCs/>
        </w:rPr>
        <w:t>ます</w:t>
      </w:r>
      <w:r w:rsidRPr="000948D1">
        <w:rPr>
          <w:bCs/>
        </w:rPr>
        <w:t>。</w:t>
      </w:r>
    </w:p>
    <w:p w14:paraId="5D571A9B" w14:textId="77777777" w:rsidR="00AD0935" w:rsidRPr="000948D1" w:rsidRDefault="00AD0935" w:rsidP="00AD0935">
      <w:pPr>
        <w:widowControl/>
        <w:autoSpaceDE w:val="0"/>
        <w:autoSpaceDN w:val="0"/>
        <w:jc w:val="left"/>
        <w:rPr>
          <w:bCs/>
        </w:rPr>
        <w:sectPr w:rsidR="00AD0935" w:rsidRPr="000948D1" w:rsidSect="00AD0935">
          <w:type w:val="continuous"/>
          <w:pgSz w:w="11906" w:h="16838" w:code="9"/>
          <w:pgMar w:top="1134" w:right="1416" w:bottom="851" w:left="1418" w:header="851" w:footer="283" w:gutter="0"/>
          <w:pgNumType w:start="1"/>
          <w:cols w:num="2" w:space="850"/>
          <w:docGrid w:type="lines" w:linePitch="360"/>
        </w:sectPr>
      </w:pPr>
    </w:p>
    <w:tbl>
      <w:tblPr>
        <w:tblStyle w:val="a6"/>
        <w:tblW w:w="496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6"/>
        <w:gridCol w:w="3006"/>
        <w:gridCol w:w="3004"/>
      </w:tblGrid>
      <w:tr w:rsidR="00AD0935" w:rsidRPr="000948D1" w14:paraId="2E57A0E3" w14:textId="77777777" w:rsidTr="00AD0935">
        <w:trPr>
          <w:trHeight w:val="652"/>
          <w:jc w:val="center"/>
        </w:trPr>
        <w:tc>
          <w:tcPr>
            <w:tcW w:w="1667" w:type="pct"/>
            <w:vAlign w:val="center"/>
          </w:tcPr>
          <w:p w14:paraId="512B20EC" w14:textId="77777777" w:rsidR="00AD0935" w:rsidRPr="000948D1" w:rsidRDefault="00AD0935" w:rsidP="005E1D47">
            <w:pPr>
              <w:widowControl/>
              <w:autoSpaceDE w:val="0"/>
              <w:autoSpaceDN w:val="0"/>
              <w:jc w:val="center"/>
              <w:rPr>
                <w:bCs/>
                <w:highlight w:val="darkGray"/>
              </w:rPr>
            </w:pPr>
            <w:r w:rsidRPr="000948D1">
              <w:rPr>
                <w:bCs/>
                <w:noProof/>
                <w:highlight w:val="darkGray"/>
              </w:rPr>
              <w:drawing>
                <wp:inline distT="0" distB="0" distL="0" distR="0" wp14:anchorId="05F3E550" wp14:editId="78B0EDC0">
                  <wp:extent cx="1621187" cy="1080000"/>
                  <wp:effectExtent l="0" t="0" r="0" b="6350"/>
                  <wp:docPr id="357" name="図 99" descr="建物, 屋外, 家,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砥部焼伝統産業会館1.jpg"/>
                          <pic:cNvPicPr/>
                        </pic:nvPicPr>
                        <pic:blipFill>
                          <a:blip r:embed="rId53" cstate="email">
                            <a:extLst>
                              <a:ext uri="{28A0092B-C50C-407E-A947-70E740481C1C}">
                                <a14:useLocalDpi xmlns:a14="http://schemas.microsoft.com/office/drawing/2010/main"/>
                              </a:ext>
                            </a:extLst>
                          </a:blip>
                          <a:stretch>
                            <a:fillRect/>
                          </a:stretch>
                        </pic:blipFill>
                        <pic:spPr>
                          <a:xfrm>
                            <a:off x="0" y="0"/>
                            <a:ext cx="1621187" cy="1080000"/>
                          </a:xfrm>
                          <a:prstGeom prst="rect">
                            <a:avLst/>
                          </a:prstGeom>
                        </pic:spPr>
                      </pic:pic>
                    </a:graphicData>
                  </a:graphic>
                </wp:inline>
              </w:drawing>
            </w:r>
          </w:p>
        </w:tc>
        <w:tc>
          <w:tcPr>
            <w:tcW w:w="1667" w:type="pct"/>
            <w:vAlign w:val="center"/>
          </w:tcPr>
          <w:p w14:paraId="7E9AE0DC" w14:textId="77777777" w:rsidR="00AD0935" w:rsidRPr="000948D1" w:rsidRDefault="00AD0935" w:rsidP="005E1D47">
            <w:pPr>
              <w:widowControl/>
              <w:autoSpaceDE w:val="0"/>
              <w:autoSpaceDN w:val="0"/>
              <w:rPr>
                <w:noProof/>
                <w:highlight w:val="darkGray"/>
              </w:rPr>
            </w:pPr>
            <w:r w:rsidRPr="000948D1">
              <w:rPr>
                <w:noProof/>
                <w:highlight w:val="darkGray"/>
              </w:rPr>
              <w:drawing>
                <wp:inline distT="0" distB="0" distL="0" distR="0" wp14:anchorId="369DC7BA" wp14:editId="3CFA427A">
                  <wp:extent cx="1620370" cy="1080000"/>
                  <wp:effectExtent l="0" t="0" r="0" b="6350"/>
                  <wp:docPr id="16" name="図 100" descr="動物園のシロクマ&#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00" descr="動物園のシロクマ&#10;&#10;AI 生成コンテンツは誤りを含む可能性があります。"/>
                          <pic:cNvPicPr/>
                        </pic:nvPicPr>
                        <pic:blipFill>
                          <a:blip r:embed="rId54" cstate="email">
                            <a:extLst>
                              <a:ext uri="{28A0092B-C50C-407E-A947-70E740481C1C}">
                                <a14:useLocalDpi xmlns:a14="http://schemas.microsoft.com/office/drawing/2010/main"/>
                              </a:ext>
                            </a:extLst>
                          </a:blip>
                          <a:stretch>
                            <a:fillRect/>
                          </a:stretch>
                        </pic:blipFill>
                        <pic:spPr>
                          <a:xfrm>
                            <a:off x="0" y="0"/>
                            <a:ext cx="1620370" cy="1080000"/>
                          </a:xfrm>
                          <a:prstGeom prst="rect">
                            <a:avLst/>
                          </a:prstGeom>
                        </pic:spPr>
                      </pic:pic>
                    </a:graphicData>
                  </a:graphic>
                </wp:inline>
              </w:drawing>
            </w:r>
          </w:p>
        </w:tc>
        <w:tc>
          <w:tcPr>
            <w:tcW w:w="1666" w:type="pct"/>
            <w:vAlign w:val="center"/>
          </w:tcPr>
          <w:p w14:paraId="16B1640A" w14:textId="77777777" w:rsidR="00AD0935" w:rsidRPr="000948D1" w:rsidRDefault="00AD0935" w:rsidP="005E1D47">
            <w:pPr>
              <w:autoSpaceDE w:val="0"/>
              <w:autoSpaceDN w:val="0"/>
              <w:jc w:val="center"/>
              <w:rPr>
                <w:bCs/>
                <w:highlight w:val="darkGray"/>
              </w:rPr>
            </w:pPr>
            <w:r w:rsidRPr="000948D1">
              <w:rPr>
                <w:rFonts w:hint="eastAsia"/>
                <w:bCs/>
                <w:noProof/>
                <w:highlight w:val="darkGray"/>
              </w:rPr>
              <w:drawing>
                <wp:inline distT="0" distB="0" distL="0" distR="0" wp14:anchorId="582D6437" wp14:editId="606A8166">
                  <wp:extent cx="1619705" cy="1080000"/>
                  <wp:effectExtent l="0" t="0" r="0" b="6350"/>
                  <wp:docPr id="31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pic:nvPicPr>
                        <pic:blipFill>
                          <a:blip r:embed="rId55" cstate="email">
                            <a:extLst>
                              <a:ext uri="{28A0092B-C50C-407E-A947-70E740481C1C}">
                                <a14:useLocalDpi xmlns:a14="http://schemas.microsoft.com/office/drawing/2010/main"/>
                              </a:ext>
                            </a:extLst>
                          </a:blip>
                          <a:stretch>
                            <a:fillRect/>
                          </a:stretch>
                        </pic:blipFill>
                        <pic:spPr>
                          <a:xfrm>
                            <a:off x="0" y="0"/>
                            <a:ext cx="1619705" cy="1080000"/>
                          </a:xfrm>
                          <a:prstGeom prst="rect">
                            <a:avLst/>
                          </a:prstGeom>
                        </pic:spPr>
                      </pic:pic>
                    </a:graphicData>
                  </a:graphic>
                </wp:inline>
              </w:drawing>
            </w:r>
          </w:p>
        </w:tc>
      </w:tr>
      <w:tr w:rsidR="00AD0935" w:rsidRPr="000948D1" w14:paraId="26CA275D" w14:textId="77777777" w:rsidTr="00AD0935">
        <w:trPr>
          <w:trHeight w:val="184"/>
          <w:jc w:val="center"/>
        </w:trPr>
        <w:tc>
          <w:tcPr>
            <w:tcW w:w="1667" w:type="pct"/>
            <w:vAlign w:val="center"/>
          </w:tcPr>
          <w:p w14:paraId="72C3E25A" w14:textId="77777777" w:rsidR="00AD0935" w:rsidRPr="000948D1" w:rsidRDefault="00AD0935" w:rsidP="005E1D47">
            <w:pPr>
              <w:widowControl/>
              <w:autoSpaceDE w:val="0"/>
              <w:autoSpaceDN w:val="0"/>
              <w:ind w:firstLineChars="50" w:firstLine="110"/>
              <w:jc w:val="left"/>
              <w:rPr>
                <w:bCs/>
              </w:rPr>
            </w:pPr>
            <w:r w:rsidRPr="000948D1">
              <w:rPr>
                <w:rFonts w:hint="eastAsia"/>
                <w:bCs/>
              </w:rPr>
              <w:t>砥部焼伝統産業会館</w:t>
            </w:r>
          </w:p>
        </w:tc>
        <w:tc>
          <w:tcPr>
            <w:tcW w:w="1667" w:type="pct"/>
            <w:vAlign w:val="center"/>
          </w:tcPr>
          <w:p w14:paraId="5FCF983F" w14:textId="77777777" w:rsidR="00AD0935" w:rsidRPr="000948D1" w:rsidRDefault="00AD0935" w:rsidP="005E1D47">
            <w:pPr>
              <w:widowControl/>
              <w:autoSpaceDE w:val="0"/>
              <w:autoSpaceDN w:val="0"/>
              <w:jc w:val="left"/>
              <w:rPr>
                <w:bCs/>
              </w:rPr>
            </w:pPr>
            <w:r w:rsidRPr="000948D1">
              <w:rPr>
                <w:rFonts w:hint="eastAsia"/>
                <w:bCs/>
              </w:rPr>
              <w:t>とべ動物園（ピース）</w:t>
            </w:r>
          </w:p>
        </w:tc>
        <w:tc>
          <w:tcPr>
            <w:tcW w:w="1666" w:type="pct"/>
            <w:vAlign w:val="center"/>
          </w:tcPr>
          <w:p w14:paraId="3A1084F9" w14:textId="77777777" w:rsidR="00AD0935" w:rsidRPr="000948D1" w:rsidRDefault="00AD0935" w:rsidP="005E1D47">
            <w:pPr>
              <w:widowControl/>
              <w:autoSpaceDE w:val="0"/>
              <w:autoSpaceDN w:val="0"/>
              <w:ind w:firstLineChars="50" w:firstLine="110"/>
              <w:jc w:val="left"/>
              <w:rPr>
                <w:bCs/>
              </w:rPr>
            </w:pPr>
            <w:r w:rsidRPr="000948D1">
              <w:rPr>
                <w:rFonts w:hint="eastAsia"/>
                <w:bCs/>
              </w:rPr>
              <w:t>七折梅園</w:t>
            </w:r>
          </w:p>
        </w:tc>
      </w:tr>
    </w:tbl>
    <w:p w14:paraId="6FE8D838" w14:textId="4AC85B69" w:rsidR="0058020F" w:rsidRPr="00681B8A" w:rsidRDefault="0058020F" w:rsidP="00314DD7">
      <w:pPr>
        <w:widowControl/>
        <w:autoSpaceDE w:val="0"/>
        <w:autoSpaceDN w:val="0"/>
        <w:spacing w:line="20" w:lineRule="exact"/>
        <w:jc w:val="left"/>
        <w:rPr>
          <w:b/>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CellMar>
          <w:left w:w="99" w:type="dxa"/>
          <w:right w:w="99" w:type="dxa"/>
        </w:tblCellMar>
        <w:tblLook w:val="0000" w:firstRow="0" w:lastRow="0" w:firstColumn="0" w:lastColumn="0" w:noHBand="0" w:noVBand="0"/>
      </w:tblPr>
      <w:tblGrid>
        <w:gridCol w:w="9043"/>
      </w:tblGrid>
      <w:tr w:rsidR="00681B8A" w:rsidRPr="00681B8A" w14:paraId="6975B253" w14:textId="77777777" w:rsidTr="004737EB">
        <w:trPr>
          <w:jc w:val="center"/>
        </w:trPr>
        <w:tc>
          <w:tcPr>
            <w:tcW w:w="9043" w:type="dxa"/>
            <w:tcBorders>
              <w:bottom w:val="threeDEngrave" w:sz="24" w:space="0" w:color="auto"/>
              <w:right w:val="threeDEngrave" w:sz="24" w:space="0" w:color="auto"/>
            </w:tcBorders>
            <w:shd w:val="clear" w:color="auto" w:fill="EAF1DD" w:themeFill="accent3" w:themeFillTint="33"/>
            <w:vAlign w:val="center"/>
          </w:tcPr>
          <w:p w14:paraId="2396C0F8" w14:textId="769A7792" w:rsidR="0084557E" w:rsidRPr="00681B8A" w:rsidRDefault="0084557E" w:rsidP="008F4FF8">
            <w:pPr>
              <w:pStyle w:val="1"/>
              <w:numPr>
                <w:ilvl w:val="0"/>
                <w:numId w:val="1"/>
              </w:numPr>
              <w:autoSpaceDE w:val="0"/>
              <w:autoSpaceDN w:val="0"/>
            </w:pPr>
            <w:r w:rsidRPr="00681B8A">
              <w:br w:type="page"/>
            </w:r>
            <w:r w:rsidRPr="00681B8A">
              <w:br w:type="page"/>
            </w:r>
            <w:r w:rsidRPr="00681B8A">
              <w:br w:type="page"/>
            </w:r>
            <w:r w:rsidRPr="00681B8A">
              <w:br w:type="page"/>
            </w:r>
            <w:r w:rsidRPr="00681B8A">
              <w:br w:type="page"/>
            </w:r>
            <w:r w:rsidRPr="00681B8A">
              <w:br w:type="page"/>
            </w:r>
            <w:r w:rsidRPr="00681B8A">
              <w:br w:type="page"/>
            </w:r>
            <w:bookmarkStart w:id="11" w:name="_Toc216175689"/>
            <w:r w:rsidR="009001C2">
              <w:rPr>
                <w:rFonts w:hint="eastAsia"/>
              </w:rPr>
              <w:t>圏域づくりに向けて</w:t>
            </w:r>
            <w:bookmarkEnd w:id="11"/>
          </w:p>
        </w:tc>
      </w:tr>
    </w:tbl>
    <w:p w14:paraId="6346F7E3" w14:textId="50552907" w:rsidR="0084557E" w:rsidRPr="00681B8A" w:rsidRDefault="0084557E" w:rsidP="00314DD7">
      <w:pPr>
        <w:autoSpaceDE w:val="0"/>
        <w:autoSpaceDN w:val="0"/>
        <w:spacing w:line="160" w:lineRule="exact"/>
      </w:pPr>
    </w:p>
    <w:p w14:paraId="778A8E32" w14:textId="3A2C27C3" w:rsidR="007B5699" w:rsidRPr="004755A4" w:rsidRDefault="004737EB" w:rsidP="004737EB">
      <w:pPr>
        <w:pStyle w:val="2"/>
        <w:numPr>
          <w:ilvl w:val="1"/>
          <w:numId w:val="5"/>
        </w:numPr>
        <w:rPr>
          <w:rFonts w:ascii="BIZ UDゴシック" w:eastAsia="BIZ UDゴシック" w:hAnsi="BIZ UDゴシック"/>
          <w:szCs w:val="24"/>
        </w:rPr>
      </w:pPr>
      <w:bookmarkStart w:id="12" w:name="_Toc216175690"/>
      <w:bookmarkStart w:id="13" w:name="_Toc429745454"/>
      <w:r w:rsidRPr="004755A4">
        <w:rPr>
          <w:rFonts w:ascii="BIZ UDゴシック" w:eastAsia="BIZ UDゴシック" w:hAnsi="BIZ UDゴシック" w:hint="eastAsia"/>
          <w:szCs w:val="24"/>
        </w:rPr>
        <w:t>圏域の現状分析と</w:t>
      </w:r>
      <w:r w:rsidR="00B83747" w:rsidRPr="004755A4">
        <w:rPr>
          <w:rFonts w:ascii="BIZ UDゴシック" w:eastAsia="BIZ UDゴシック" w:hAnsi="BIZ UDゴシック" w:hint="eastAsia"/>
          <w:szCs w:val="24"/>
        </w:rPr>
        <w:t>未来予測</w:t>
      </w:r>
      <w:bookmarkEnd w:id="12"/>
    </w:p>
    <w:bookmarkEnd w:id="13"/>
    <w:p w14:paraId="31F9DE5E" w14:textId="51BD93A9" w:rsidR="00AB65FF" w:rsidRPr="004755A4" w:rsidRDefault="00B83747" w:rsidP="008F4FF8">
      <w:pPr>
        <w:pStyle w:val="20"/>
        <w:numPr>
          <w:ilvl w:val="2"/>
          <w:numId w:val="6"/>
        </w:numPr>
        <w:rPr>
          <w:szCs w:val="24"/>
        </w:rPr>
      </w:pPr>
      <w:r w:rsidRPr="004755A4">
        <w:rPr>
          <w:rFonts w:hint="eastAsia"/>
          <w:szCs w:val="24"/>
        </w:rPr>
        <w:t>人口動向分析</w:t>
      </w:r>
    </w:p>
    <w:p w14:paraId="6AF96D87" w14:textId="5D520C47" w:rsidR="00B83747" w:rsidRPr="004755A4" w:rsidRDefault="00B83747" w:rsidP="008F4FF8">
      <w:pPr>
        <w:pStyle w:val="3"/>
        <w:numPr>
          <w:ilvl w:val="0"/>
          <w:numId w:val="7"/>
        </w:numPr>
        <w:spacing w:after="180"/>
        <w:rPr>
          <w:szCs w:val="24"/>
        </w:rPr>
      </w:pPr>
      <w:r w:rsidRPr="004755A4">
        <w:rPr>
          <w:rFonts w:hint="eastAsia"/>
          <w:szCs w:val="24"/>
        </w:rPr>
        <w:t>総人口に係る動向</w:t>
      </w:r>
    </w:p>
    <w:tbl>
      <w:tblPr>
        <w:tblStyle w:val="a6"/>
        <w:tblW w:w="0" w:type="auto"/>
        <w:tblInd w:w="170" w:type="dxa"/>
        <w:tblLook w:val="04A0" w:firstRow="1" w:lastRow="0" w:firstColumn="1" w:lastColumn="0" w:noHBand="0" w:noVBand="1"/>
      </w:tblPr>
      <w:tblGrid>
        <w:gridCol w:w="8892"/>
      </w:tblGrid>
      <w:tr w:rsidR="00AB65FF" w:rsidRPr="00CD040B" w14:paraId="146FBE1C" w14:textId="77777777" w:rsidTr="00325C38">
        <w:trPr>
          <w:trHeight w:val="781"/>
        </w:trPr>
        <w:tc>
          <w:tcPr>
            <w:tcW w:w="8892" w:type="dxa"/>
            <w:vAlign w:val="center"/>
          </w:tcPr>
          <w:p w14:paraId="77305668" w14:textId="0F17A7F3" w:rsidR="00AB65FF" w:rsidRPr="004755A4" w:rsidRDefault="00AB65FF" w:rsidP="00882F37">
            <w:pPr>
              <w:pStyle w:val="3"/>
              <w:numPr>
                <w:ilvl w:val="0"/>
                <w:numId w:val="0"/>
              </w:numPr>
              <w:ind w:left="340"/>
              <w:outlineLvl w:val="3"/>
              <w:rPr>
                <w:szCs w:val="24"/>
              </w:rPr>
            </w:pPr>
            <w:r w:rsidRPr="004755A4">
              <w:rPr>
                <w:rFonts w:hint="eastAsia"/>
                <w:szCs w:val="24"/>
              </w:rPr>
              <w:t>松山圏域</w:t>
            </w:r>
            <w:r w:rsidR="00882F37">
              <w:rPr>
                <w:rFonts w:hint="eastAsia"/>
                <w:szCs w:val="24"/>
              </w:rPr>
              <w:t>の</w:t>
            </w:r>
            <w:r w:rsidR="004755A4" w:rsidRPr="004755A4">
              <w:rPr>
                <w:rFonts w:ascii="BIZ UDゴシック" w:hint="eastAsia"/>
                <w:szCs w:val="24"/>
              </w:rPr>
              <w:t>人口</w:t>
            </w:r>
            <w:r w:rsidR="00882F37">
              <w:rPr>
                <w:rFonts w:ascii="BIZ UDゴシック" w:hint="eastAsia"/>
                <w:szCs w:val="24"/>
              </w:rPr>
              <w:t>は減少局面にあり、</w:t>
            </w:r>
            <w:r w:rsidR="00CD040B">
              <w:rPr>
                <w:rFonts w:ascii="BIZ UDゴシック" w:hint="eastAsia"/>
                <w:szCs w:val="24"/>
              </w:rPr>
              <w:t>少子高齢化が</w:t>
            </w:r>
            <w:r w:rsidR="00F1130C" w:rsidRPr="00F1130C">
              <w:rPr>
                <w:rFonts w:ascii="BIZ UDゴシック" w:hint="eastAsia"/>
                <w:szCs w:val="24"/>
              </w:rPr>
              <w:t>より一層進むと予測される。</w:t>
            </w:r>
          </w:p>
        </w:tc>
      </w:tr>
    </w:tbl>
    <w:p w14:paraId="5274CE3F" w14:textId="45B694F3" w:rsidR="004755A4" w:rsidRDefault="004755A4" w:rsidP="004755A4">
      <w:pPr>
        <w:autoSpaceDE w:val="0"/>
        <w:autoSpaceDN w:val="0"/>
        <w:ind w:leftChars="150" w:left="330" w:firstLineChars="100" w:firstLine="220"/>
      </w:pPr>
    </w:p>
    <w:p w14:paraId="15435DC5" w14:textId="7FA73922" w:rsidR="00F1130C" w:rsidRPr="000948D1" w:rsidRDefault="004755A4" w:rsidP="00F1130C">
      <w:pPr>
        <w:autoSpaceDE w:val="0"/>
        <w:autoSpaceDN w:val="0"/>
        <w:ind w:leftChars="150" w:left="330" w:firstLineChars="100" w:firstLine="220"/>
      </w:pPr>
      <w:r w:rsidRPr="000948D1">
        <w:t>松山圏域の</w:t>
      </w:r>
      <w:r w:rsidRPr="000948D1">
        <w:rPr>
          <w:rFonts w:hint="eastAsia"/>
        </w:rPr>
        <w:t>人口は</w:t>
      </w:r>
      <w:r w:rsidR="00CD040B">
        <w:rPr>
          <w:rFonts w:hint="eastAsia"/>
        </w:rPr>
        <w:t>減少局面にあり、</w:t>
      </w:r>
      <w:r w:rsidR="00F1130C" w:rsidRPr="000948D1">
        <w:rPr>
          <w:rFonts w:hint="eastAsia"/>
        </w:rPr>
        <w:t>2050年には、2025年に比べて約17％減の51.2万人となることが予測されて</w:t>
      </w:r>
      <w:r w:rsidR="004C2E4B">
        <w:rPr>
          <w:rFonts w:hint="eastAsia"/>
        </w:rPr>
        <w:t>いるなど</w:t>
      </w:r>
      <w:r w:rsidR="00882F37">
        <w:rPr>
          <w:rFonts w:hint="eastAsia"/>
        </w:rPr>
        <w:t>、</w:t>
      </w:r>
      <w:r w:rsidR="00882F37" w:rsidRPr="00882F37">
        <w:rPr>
          <w:rFonts w:hint="eastAsia"/>
        </w:rPr>
        <w:t>長期的な人口減少は避けられないと想定</w:t>
      </w:r>
      <w:r w:rsidR="00882F37">
        <w:rPr>
          <w:rFonts w:hint="eastAsia"/>
        </w:rPr>
        <w:t>され</w:t>
      </w:r>
      <w:r w:rsidR="00AD0D51">
        <w:rPr>
          <w:rFonts w:hint="eastAsia"/>
        </w:rPr>
        <w:t>ます</w:t>
      </w:r>
      <w:r w:rsidR="00F1130C" w:rsidRPr="000948D1">
        <w:rPr>
          <w:rFonts w:hint="eastAsia"/>
        </w:rPr>
        <w:t>。</w:t>
      </w:r>
    </w:p>
    <w:p w14:paraId="1F5264AE" w14:textId="34CFFF20" w:rsidR="004755A4" w:rsidRPr="000948D1" w:rsidRDefault="00F1130C" w:rsidP="00F1130C">
      <w:pPr>
        <w:autoSpaceDE w:val="0"/>
        <w:autoSpaceDN w:val="0"/>
        <w:ind w:leftChars="150" w:left="330" w:firstLineChars="100" w:firstLine="220"/>
      </w:pPr>
      <w:r>
        <w:rPr>
          <w:rFonts w:hint="eastAsia"/>
        </w:rPr>
        <w:t>年齢３区分別人口の構成比は、年少人口と生産年齢人口の構成比が縮小する一方で、</w:t>
      </w:r>
      <w:r w:rsidRPr="00EA2A55">
        <w:rPr>
          <w:rFonts w:hint="eastAsia"/>
          <w:color w:val="auto"/>
        </w:rPr>
        <w:t>老年人口</w:t>
      </w:r>
      <w:r>
        <w:rPr>
          <w:rFonts w:hint="eastAsia"/>
        </w:rPr>
        <w:t>の構成比（高齢化率）が拡大</w:t>
      </w:r>
      <w:r w:rsidR="00AD0D51">
        <w:rPr>
          <w:rFonts w:hint="eastAsia"/>
        </w:rPr>
        <w:t>します</w:t>
      </w:r>
      <w:r>
        <w:rPr>
          <w:rFonts w:hint="eastAsia"/>
        </w:rPr>
        <w:t>。</w:t>
      </w:r>
      <w:r>
        <w:t>2050年の年少人口の割合は9.9％、高齢化率（65歳以上人口）は40.3％となっており、少子高齢化</w:t>
      </w:r>
      <w:r w:rsidR="002F62D6">
        <w:rPr>
          <w:rFonts w:hint="eastAsia"/>
        </w:rPr>
        <w:t>がより一層進むと</w:t>
      </w:r>
      <w:r>
        <w:t>予測</w:t>
      </w:r>
      <w:r w:rsidR="002F62D6">
        <w:rPr>
          <w:rFonts w:hint="eastAsia"/>
        </w:rPr>
        <w:t>され</w:t>
      </w:r>
      <w:r w:rsidR="00AD0D51">
        <w:rPr>
          <w:rFonts w:hint="eastAsia"/>
        </w:rPr>
        <w:t>ます</w:t>
      </w:r>
      <w:r>
        <w:t>。</w:t>
      </w:r>
    </w:p>
    <w:p w14:paraId="0DDEDA05" w14:textId="30EA29B6" w:rsidR="00882F37" w:rsidRPr="005B5639" w:rsidRDefault="007D3210" w:rsidP="005B5639">
      <w:pPr>
        <w:pStyle w:val="af6"/>
        <w:numPr>
          <w:ilvl w:val="0"/>
          <w:numId w:val="20"/>
        </w:numPr>
        <w:autoSpaceDE w:val="0"/>
        <w:autoSpaceDN w:val="0"/>
        <w:spacing w:before="180"/>
        <w:rPr>
          <w:rFonts w:hAnsi="BIZ UDゴシック"/>
        </w:rPr>
      </w:pPr>
      <w:r>
        <w:rPr>
          <w:rFonts w:hAnsi="BIZ UDゴシック"/>
          <w:noProof/>
        </w:rPr>
        <w:drawing>
          <wp:anchor distT="0" distB="0" distL="114300" distR="114300" simplePos="0" relativeHeight="251967488" behindDoc="0" locked="0" layoutInCell="1" allowOverlap="1" wp14:anchorId="62FE6675" wp14:editId="5A1DB269">
            <wp:simplePos x="0" y="0"/>
            <wp:positionH relativeFrom="column">
              <wp:posOffset>-1270</wp:posOffset>
            </wp:positionH>
            <wp:positionV relativeFrom="paragraph">
              <wp:posOffset>408305</wp:posOffset>
            </wp:positionV>
            <wp:extent cx="6122473" cy="3180715"/>
            <wp:effectExtent l="0" t="0" r="0" b="635"/>
            <wp:wrapTopAndBottom/>
            <wp:docPr id="5409057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473" cy="3180715"/>
                    </a:xfrm>
                    <a:prstGeom prst="rect">
                      <a:avLst/>
                    </a:prstGeom>
                    <a:noFill/>
                    <a:ln>
                      <a:noFill/>
                    </a:ln>
                  </pic:spPr>
                </pic:pic>
              </a:graphicData>
            </a:graphic>
          </wp:anchor>
        </w:drawing>
      </w:r>
      <w:r w:rsidR="00903F2B" w:rsidRPr="00903F2B">
        <w:rPr>
          <w:rFonts w:hAnsi="BIZ UDゴシック" w:hint="eastAsia"/>
        </w:rPr>
        <w:t>年齢３区分別人口構成比の推移と見通し</w:t>
      </w:r>
    </w:p>
    <w:p w14:paraId="76BEBF21" w14:textId="5635514A"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bookmarkStart w:id="14" w:name="_Hlk212990954"/>
      <w:r w:rsidRPr="000948D1">
        <w:rPr>
          <w:rFonts w:cs="Times New Roman" w:hint="eastAsia"/>
          <w:kern w:val="20"/>
          <w:sz w:val="18"/>
          <w:szCs w:val="20"/>
          <w:lang w:eastAsia="zh-TW"/>
        </w:rPr>
        <w:t>（資料）総務省「国勢調査」、</w:t>
      </w:r>
    </w:p>
    <w:p w14:paraId="0EB7429D" w14:textId="414FC534" w:rsidR="00B41C8B" w:rsidRDefault="00B41C8B" w:rsidP="00B41C8B">
      <w:pPr>
        <w:widowControl/>
        <w:overflowPunct w:val="0"/>
        <w:topLinePunct/>
        <w:autoSpaceDE w:val="0"/>
        <w:autoSpaceDN w:val="0"/>
        <w:adjustRightInd w:val="0"/>
        <w:spacing w:line="240" w:lineRule="exact"/>
        <w:ind w:leftChars="721" w:left="1698" w:hangingChars="62" w:hanging="112"/>
        <w:jc w:val="left"/>
        <w:textAlignment w:val="baseline"/>
        <w:rPr>
          <w:rFonts w:cs="Times New Roman"/>
          <w:kern w:val="20"/>
          <w:sz w:val="18"/>
          <w:szCs w:val="20"/>
        </w:rPr>
      </w:pPr>
      <w:r w:rsidRPr="000948D1">
        <w:rPr>
          <w:rFonts w:cs="Times New Roman" w:hint="eastAsia"/>
          <w:kern w:val="20"/>
          <w:sz w:val="18"/>
          <w:szCs w:val="20"/>
        </w:rPr>
        <w:t>国立社会保障・人口問題研究所「日本の地域別将来推計人口（令和５（2023）年推計）」</w:t>
      </w:r>
    </w:p>
    <w:bookmarkEnd w:id="14"/>
    <w:p w14:paraId="78717CE4" w14:textId="4217CBC3" w:rsidR="004755A4" w:rsidRPr="00AC4280" w:rsidRDefault="00AC4280" w:rsidP="00AC4280">
      <w:pPr>
        <w:widowControl/>
        <w:jc w:val="left"/>
        <w:rPr>
          <w:rFonts w:cs="Times New Roman"/>
          <w:kern w:val="20"/>
          <w:sz w:val="15"/>
          <w:szCs w:val="15"/>
        </w:rPr>
      </w:pPr>
      <w:r>
        <w:rPr>
          <w:rFonts w:cs="Times New Roman"/>
          <w:kern w:val="20"/>
          <w:sz w:val="15"/>
          <w:szCs w:val="15"/>
        </w:rPr>
        <w:br w:type="page"/>
      </w:r>
    </w:p>
    <w:tbl>
      <w:tblPr>
        <w:tblStyle w:val="a6"/>
        <w:tblW w:w="0" w:type="auto"/>
        <w:tblInd w:w="170" w:type="dxa"/>
        <w:tblLook w:val="04A0" w:firstRow="1" w:lastRow="0" w:firstColumn="1" w:lastColumn="0" w:noHBand="0" w:noVBand="1"/>
      </w:tblPr>
      <w:tblGrid>
        <w:gridCol w:w="8892"/>
      </w:tblGrid>
      <w:tr w:rsidR="00BB3CB4" w:rsidRPr="000948D1" w14:paraId="70FE41E3" w14:textId="77777777" w:rsidTr="005748A8">
        <w:trPr>
          <w:trHeight w:val="555"/>
        </w:trPr>
        <w:tc>
          <w:tcPr>
            <w:tcW w:w="8892" w:type="dxa"/>
          </w:tcPr>
          <w:p w14:paraId="2300CE7C" w14:textId="4F72212F" w:rsidR="00BB3CB4" w:rsidRPr="000948D1" w:rsidRDefault="00BB3CB4" w:rsidP="0030147D">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lastRenderedPageBreak/>
              <w:t>2050年には70代後半が</w:t>
            </w:r>
            <w:r w:rsidR="00BB587C">
              <w:rPr>
                <w:rFonts w:ascii="BIZ UDゴシック" w:eastAsia="BIZ UDゴシック" w:hAnsi="BIZ UDゴシック" w:hint="eastAsia"/>
              </w:rPr>
              <w:t>最も多い人口ピラミッド</w:t>
            </w:r>
            <w:r w:rsidR="00E85E1C">
              <w:rPr>
                <w:rFonts w:ascii="BIZ UDゴシック" w:eastAsia="BIZ UDゴシック" w:hAnsi="BIZ UDゴシック" w:hint="eastAsia"/>
              </w:rPr>
              <w:t>になると予測される</w:t>
            </w:r>
            <w:r w:rsidR="005748A8">
              <w:rPr>
                <w:rFonts w:ascii="BIZ UDゴシック" w:eastAsia="BIZ UDゴシック" w:hAnsi="BIZ UDゴシック" w:hint="eastAsia"/>
              </w:rPr>
              <w:t>。</w:t>
            </w:r>
          </w:p>
        </w:tc>
      </w:tr>
    </w:tbl>
    <w:p w14:paraId="4C984C96" w14:textId="77777777" w:rsidR="00E407A2" w:rsidRPr="005748A8" w:rsidRDefault="00E407A2" w:rsidP="00E407A2">
      <w:pPr>
        <w:rPr>
          <w:highlight w:val="darkGray"/>
        </w:rPr>
      </w:pPr>
    </w:p>
    <w:p w14:paraId="23E998EC" w14:textId="686FEBA7" w:rsidR="000B43D6" w:rsidRDefault="00233224" w:rsidP="005748A8">
      <w:pPr>
        <w:autoSpaceDE w:val="0"/>
        <w:autoSpaceDN w:val="0"/>
        <w:ind w:leftChars="150" w:left="330" w:firstLineChars="100" w:firstLine="220"/>
      </w:pPr>
      <w:r>
        <w:rPr>
          <w:rFonts w:hint="eastAsia"/>
        </w:rPr>
        <w:t>2050年の人口</w:t>
      </w:r>
      <w:r w:rsidR="005748A8">
        <w:rPr>
          <w:rFonts w:hint="eastAsia"/>
        </w:rPr>
        <w:t>ピラミッドでは、70代後半が</w:t>
      </w:r>
      <w:r w:rsidR="00BB587C">
        <w:rPr>
          <w:rFonts w:hint="eastAsia"/>
        </w:rPr>
        <w:t>最も多く</w:t>
      </w:r>
      <w:r w:rsidR="005748A8">
        <w:rPr>
          <w:rFonts w:hint="eastAsia"/>
        </w:rPr>
        <w:t>、年齢が下がるほど人口が</w:t>
      </w:r>
      <w:r w:rsidR="00E85E1C">
        <w:rPr>
          <w:rFonts w:hint="eastAsia"/>
        </w:rPr>
        <w:t>少ない</w:t>
      </w:r>
      <w:r w:rsidR="005748A8">
        <w:rPr>
          <w:rFonts w:hint="eastAsia"/>
        </w:rPr>
        <w:t>傾向に</w:t>
      </w:r>
      <w:r w:rsidR="00E85E1C">
        <w:rPr>
          <w:rFonts w:hint="eastAsia"/>
        </w:rPr>
        <w:t>あると予測されます</w:t>
      </w:r>
      <w:r w:rsidR="005748A8">
        <w:rPr>
          <w:rFonts w:hint="eastAsia"/>
        </w:rPr>
        <w:t>。</w:t>
      </w:r>
      <w:r w:rsidR="000B43D6">
        <w:rPr>
          <w:rFonts w:hint="eastAsia"/>
        </w:rPr>
        <w:t>2020年は</w:t>
      </w:r>
      <w:r w:rsidR="002F62D6">
        <w:rPr>
          <w:rFonts w:hint="eastAsia"/>
        </w:rPr>
        <w:t>、</w:t>
      </w:r>
      <w:r w:rsidR="000B43D6">
        <w:rPr>
          <w:rFonts w:hint="eastAsia"/>
        </w:rPr>
        <w:t>１人の高齢者を約2.0人の現役世代で支えてい</w:t>
      </w:r>
      <w:r w:rsidR="002F62D6">
        <w:rPr>
          <w:rFonts w:hint="eastAsia"/>
        </w:rPr>
        <w:t>ますが</w:t>
      </w:r>
      <w:r w:rsidR="000B43D6">
        <w:rPr>
          <w:rFonts w:hint="eastAsia"/>
        </w:rPr>
        <w:t>、2050年には</w:t>
      </w:r>
      <w:r w:rsidR="002F62D6">
        <w:rPr>
          <w:rFonts w:hint="eastAsia"/>
        </w:rPr>
        <w:t>、</w:t>
      </w:r>
      <w:r w:rsidR="000B43D6">
        <w:rPr>
          <w:rFonts w:hint="eastAsia"/>
        </w:rPr>
        <w:t>約1.2人で支える厳しい状況となることが予測され</w:t>
      </w:r>
      <w:r w:rsidR="002F62D6">
        <w:rPr>
          <w:rFonts w:hint="eastAsia"/>
        </w:rPr>
        <w:t>ます</w:t>
      </w:r>
      <w:r w:rsidR="000B43D6">
        <w:rPr>
          <w:rFonts w:hint="eastAsia"/>
        </w:rPr>
        <w:t>。</w:t>
      </w:r>
    </w:p>
    <w:p w14:paraId="43CF75E6" w14:textId="6134309A" w:rsidR="000B43D6" w:rsidRDefault="00D029D0" w:rsidP="005D475A">
      <w:pPr>
        <w:pStyle w:val="af6"/>
        <w:numPr>
          <w:ilvl w:val="0"/>
          <w:numId w:val="20"/>
        </w:numPr>
        <w:autoSpaceDE w:val="0"/>
        <w:autoSpaceDN w:val="0"/>
        <w:spacing w:before="180"/>
      </w:pPr>
      <w:r w:rsidRPr="000B43D6">
        <w:rPr>
          <w:noProof/>
        </w:rPr>
        <w:drawing>
          <wp:anchor distT="0" distB="0" distL="114300" distR="114300" simplePos="0" relativeHeight="251809792" behindDoc="0" locked="0" layoutInCell="1" allowOverlap="1" wp14:anchorId="3DE13AE9" wp14:editId="57BEA31A">
            <wp:simplePos x="0" y="0"/>
            <wp:positionH relativeFrom="column">
              <wp:posOffset>-33655</wp:posOffset>
            </wp:positionH>
            <wp:positionV relativeFrom="paragraph">
              <wp:posOffset>354965</wp:posOffset>
            </wp:positionV>
            <wp:extent cx="2715895" cy="2375535"/>
            <wp:effectExtent l="0" t="0" r="8255" b="0"/>
            <wp:wrapTopAndBottom/>
            <wp:docPr id="1694357990" name="図 10" descr="グラフ&#10;&#10;AI 生成コンテンツは誤りを含む可能性があります。">
              <a:extLst xmlns:a="http://schemas.openxmlformats.org/drawingml/2006/main">
                <a:ext uri="{FF2B5EF4-FFF2-40B4-BE49-F238E27FC236}">
                  <a16:creationId xmlns:a16="http://schemas.microsoft.com/office/drawing/2014/main" id="{17E69EDA-EC90-A8EA-9C5A-6BD49CEA9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57990" name="図 10" descr="グラフ&#10;&#10;AI 生成コンテンツは誤りを含む可能性があります。">
                      <a:extLst>
                        <a:ext uri="{FF2B5EF4-FFF2-40B4-BE49-F238E27FC236}">
                          <a16:creationId xmlns:a16="http://schemas.microsoft.com/office/drawing/2014/main" id="{17E69EDA-EC90-A8EA-9C5A-6BD49CEA9041}"/>
                        </a:ext>
                      </a:extLst>
                    </pic:cNvPr>
                    <pic:cNvPicPr>
                      <a:picLocks noChangeAspect="1"/>
                    </pic:cNvPicPr>
                  </pic:nvPicPr>
                  <pic:blipFill>
                    <a:blip r:embed="rId57"/>
                    <a:stretch>
                      <a:fillRect/>
                    </a:stretch>
                  </pic:blipFill>
                  <pic:spPr>
                    <a:xfrm>
                      <a:off x="0" y="0"/>
                      <a:ext cx="2715895" cy="2375535"/>
                    </a:xfrm>
                    <a:prstGeom prst="rect">
                      <a:avLst/>
                    </a:prstGeom>
                  </pic:spPr>
                </pic:pic>
              </a:graphicData>
            </a:graphic>
            <wp14:sizeRelH relativeFrom="margin">
              <wp14:pctWidth>0</wp14:pctWidth>
            </wp14:sizeRelH>
            <wp14:sizeRelV relativeFrom="margin">
              <wp14:pctHeight>0</wp14:pctHeight>
            </wp14:sizeRelV>
          </wp:anchor>
        </w:drawing>
      </w:r>
      <w:r w:rsidR="005A7CA2" w:rsidRPr="000B43D6">
        <w:rPr>
          <w:noProof/>
        </w:rPr>
        <w:drawing>
          <wp:anchor distT="0" distB="0" distL="114300" distR="114300" simplePos="0" relativeHeight="251808768" behindDoc="0" locked="0" layoutInCell="1" allowOverlap="1" wp14:anchorId="4C9FF474" wp14:editId="24F8068F">
            <wp:simplePos x="0" y="0"/>
            <wp:positionH relativeFrom="column">
              <wp:posOffset>3223895</wp:posOffset>
            </wp:positionH>
            <wp:positionV relativeFrom="paragraph">
              <wp:posOffset>354965</wp:posOffset>
            </wp:positionV>
            <wp:extent cx="2741295" cy="2375535"/>
            <wp:effectExtent l="0" t="0" r="1905" b="0"/>
            <wp:wrapTopAndBottom/>
            <wp:docPr id="237052269" name="図 9" descr="グラフ&#10;&#10;AI 生成コンテンツは誤りを含む可能性があります。">
              <a:extLst xmlns:a="http://schemas.openxmlformats.org/drawingml/2006/main">
                <a:ext uri="{FF2B5EF4-FFF2-40B4-BE49-F238E27FC236}">
                  <a16:creationId xmlns:a16="http://schemas.microsoft.com/office/drawing/2014/main" id="{B815F35D-C0B0-12DB-D469-36D21F21E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2269" name="図 9" descr="グラフ&#10;&#10;AI 生成コンテンツは誤りを含む可能性があります。">
                      <a:extLst>
                        <a:ext uri="{FF2B5EF4-FFF2-40B4-BE49-F238E27FC236}">
                          <a16:creationId xmlns:a16="http://schemas.microsoft.com/office/drawing/2014/main" id="{B815F35D-C0B0-12DB-D469-36D21F21EEC6}"/>
                        </a:ext>
                      </a:extLst>
                    </pic:cNvPr>
                    <pic:cNvPicPr>
                      <a:picLocks noChangeAspect="1"/>
                    </pic:cNvPicPr>
                  </pic:nvPicPr>
                  <pic:blipFill>
                    <a:blip r:embed="rId58"/>
                    <a:stretch>
                      <a:fillRect/>
                    </a:stretch>
                  </pic:blipFill>
                  <pic:spPr>
                    <a:xfrm>
                      <a:off x="0" y="0"/>
                      <a:ext cx="2741295" cy="2375535"/>
                    </a:xfrm>
                    <a:prstGeom prst="rect">
                      <a:avLst/>
                    </a:prstGeom>
                  </pic:spPr>
                </pic:pic>
              </a:graphicData>
            </a:graphic>
            <wp14:sizeRelH relativeFrom="margin">
              <wp14:pctWidth>0</wp14:pctWidth>
            </wp14:sizeRelH>
            <wp14:sizeRelV relativeFrom="margin">
              <wp14:pctHeight>0</wp14:pctHeight>
            </wp14:sizeRelV>
          </wp:anchor>
        </w:drawing>
      </w:r>
      <w:r w:rsidR="000B43D6">
        <w:rPr>
          <w:rFonts w:hint="eastAsia"/>
        </w:rPr>
        <w:t>2020年（左）、2050年（右）の人口ピラミッド</w:t>
      </w:r>
    </w:p>
    <w:p w14:paraId="7789D3FA" w14:textId="77777777"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0948D1">
        <w:rPr>
          <w:rFonts w:cs="Times New Roman" w:hint="eastAsia"/>
          <w:kern w:val="20"/>
          <w:sz w:val="18"/>
          <w:szCs w:val="20"/>
          <w:lang w:eastAsia="zh-TW"/>
        </w:rPr>
        <w:t>（資料）総務省「国勢調査」、</w:t>
      </w:r>
    </w:p>
    <w:p w14:paraId="7D961E9E" w14:textId="77777777" w:rsidR="00B41C8B" w:rsidRDefault="00B41C8B" w:rsidP="00B41C8B">
      <w:pPr>
        <w:widowControl/>
        <w:overflowPunct w:val="0"/>
        <w:topLinePunct/>
        <w:autoSpaceDE w:val="0"/>
        <w:autoSpaceDN w:val="0"/>
        <w:adjustRightInd w:val="0"/>
        <w:spacing w:line="240" w:lineRule="exact"/>
        <w:ind w:leftChars="721" w:left="1698" w:hangingChars="62" w:hanging="112"/>
        <w:jc w:val="left"/>
        <w:textAlignment w:val="baseline"/>
        <w:rPr>
          <w:rFonts w:cs="Times New Roman"/>
          <w:kern w:val="20"/>
          <w:sz w:val="18"/>
          <w:szCs w:val="20"/>
        </w:rPr>
      </w:pPr>
      <w:r w:rsidRPr="000948D1">
        <w:rPr>
          <w:rFonts w:cs="Times New Roman" w:hint="eastAsia"/>
          <w:kern w:val="20"/>
          <w:sz w:val="18"/>
          <w:szCs w:val="20"/>
        </w:rPr>
        <w:t>国立社会保障・人口問題研究所「日本の地域別将来推計人口（令和５（2023）年推計）」</w:t>
      </w:r>
    </w:p>
    <w:p w14:paraId="72FC8386" w14:textId="617D0F6D" w:rsidR="000B43D6" w:rsidRDefault="000B43D6" w:rsidP="000B43D6">
      <w:pPr>
        <w:pStyle w:val="af4"/>
        <w:ind w:left="1605"/>
      </w:pPr>
    </w:p>
    <w:tbl>
      <w:tblPr>
        <w:tblStyle w:val="a6"/>
        <w:tblW w:w="0" w:type="auto"/>
        <w:tblInd w:w="170" w:type="dxa"/>
        <w:tblLook w:val="04A0" w:firstRow="1" w:lastRow="0" w:firstColumn="1" w:lastColumn="0" w:noHBand="0" w:noVBand="1"/>
      </w:tblPr>
      <w:tblGrid>
        <w:gridCol w:w="8892"/>
      </w:tblGrid>
      <w:tr w:rsidR="00965E0F" w:rsidRPr="000948D1" w14:paraId="080C8A26" w14:textId="77777777" w:rsidTr="00EA2A55">
        <w:trPr>
          <w:trHeight w:val="501"/>
        </w:trPr>
        <w:tc>
          <w:tcPr>
            <w:tcW w:w="8892" w:type="dxa"/>
          </w:tcPr>
          <w:p w14:paraId="24D7DB80" w14:textId="3DD41ADF" w:rsidR="00965E0F" w:rsidRPr="000948D1" w:rsidRDefault="00965E0F" w:rsidP="004D4FA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t>０～５歳児、３～５歳児人口は2020年から2050年にかけて30％以上減少する</w:t>
            </w:r>
            <w:r w:rsidR="00BE7A1A">
              <w:rPr>
                <w:rFonts w:ascii="BIZ UDゴシック" w:eastAsia="BIZ UDゴシック" w:hAnsi="BIZ UDゴシック" w:hint="eastAsia"/>
              </w:rPr>
              <w:t>と予測される</w:t>
            </w:r>
            <w:r>
              <w:rPr>
                <w:rFonts w:ascii="BIZ UDゴシック" w:eastAsia="BIZ UDゴシック" w:hAnsi="BIZ UDゴシック" w:hint="eastAsia"/>
              </w:rPr>
              <w:t>。</w:t>
            </w:r>
          </w:p>
        </w:tc>
      </w:tr>
    </w:tbl>
    <w:p w14:paraId="1C6EE182" w14:textId="77777777" w:rsidR="00965E0F" w:rsidRDefault="00965E0F" w:rsidP="00965E0F"/>
    <w:p w14:paraId="04C1A737" w14:textId="68217108" w:rsidR="00965E0F" w:rsidRDefault="00965E0F" w:rsidP="00965E0F">
      <w:pPr>
        <w:ind w:leftChars="150" w:left="330" w:firstLineChars="100" w:firstLine="220"/>
      </w:pPr>
      <w:r>
        <w:rPr>
          <w:rFonts w:hint="eastAsia"/>
        </w:rPr>
        <w:t>０～５歳児、３～５歳児人口は2020年から2050年の30年間で30％</w:t>
      </w:r>
      <w:r w:rsidR="005047D9">
        <w:rPr>
          <w:rFonts w:hint="eastAsia"/>
        </w:rPr>
        <w:t>以上</w:t>
      </w:r>
      <w:r>
        <w:rPr>
          <w:rFonts w:hint="eastAsia"/>
        </w:rPr>
        <w:t>減少し、約３分の２になると予測され</w:t>
      </w:r>
      <w:r w:rsidR="002F62D6">
        <w:rPr>
          <w:rFonts w:hint="eastAsia"/>
        </w:rPr>
        <w:t>ます</w:t>
      </w:r>
      <w:r>
        <w:rPr>
          <w:rFonts w:hint="eastAsia"/>
        </w:rPr>
        <w:t>。</w:t>
      </w:r>
      <w:r w:rsidR="005A7CA2">
        <w:rPr>
          <w:rFonts w:hint="eastAsia"/>
        </w:rPr>
        <w:t>一方で、出生数は減少していくものの、共働き世帯の増加等に伴う教育・保育ニーズの多様化が想定され</w:t>
      </w:r>
      <w:r w:rsidR="002F62D6">
        <w:rPr>
          <w:rFonts w:hint="eastAsia"/>
        </w:rPr>
        <w:t>ます</w:t>
      </w:r>
      <w:r w:rsidR="005A7CA2">
        <w:rPr>
          <w:rFonts w:hint="eastAsia"/>
        </w:rPr>
        <w:t>。</w:t>
      </w:r>
    </w:p>
    <w:p w14:paraId="1F3672B4" w14:textId="2D6A6342" w:rsidR="005A7CA2" w:rsidRDefault="00D029D0" w:rsidP="005D475A">
      <w:pPr>
        <w:pStyle w:val="af6"/>
        <w:numPr>
          <w:ilvl w:val="0"/>
          <w:numId w:val="20"/>
        </w:numPr>
        <w:autoSpaceDE w:val="0"/>
        <w:autoSpaceDN w:val="0"/>
        <w:spacing w:before="180"/>
      </w:pPr>
      <w:r w:rsidRPr="005A7CA2">
        <w:rPr>
          <w:noProof/>
        </w:rPr>
        <w:drawing>
          <wp:anchor distT="0" distB="0" distL="114300" distR="114300" simplePos="0" relativeHeight="251815936" behindDoc="0" locked="0" layoutInCell="1" allowOverlap="1" wp14:anchorId="26534522" wp14:editId="2946F56A">
            <wp:simplePos x="0" y="0"/>
            <wp:positionH relativeFrom="column">
              <wp:posOffset>3223895</wp:posOffset>
            </wp:positionH>
            <wp:positionV relativeFrom="paragraph">
              <wp:posOffset>339725</wp:posOffset>
            </wp:positionV>
            <wp:extent cx="2183130" cy="2463800"/>
            <wp:effectExtent l="0" t="0" r="7620" b="0"/>
            <wp:wrapTopAndBottom/>
            <wp:docPr id="8" name="図 7" descr="グラフ, 棒グラフ&#10;&#10;AI 生成コンテンツは誤りを含む可能性があります。">
              <a:extLst xmlns:a="http://schemas.openxmlformats.org/drawingml/2006/main">
                <a:ext uri="{FF2B5EF4-FFF2-40B4-BE49-F238E27FC236}">
                  <a16:creationId xmlns:a16="http://schemas.microsoft.com/office/drawing/2014/main" id="{1DC027FF-3BD6-DF9C-0437-33CD390E0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グラフ, 棒グラフ&#10;&#10;AI 生成コンテンツは誤りを含む可能性があります。">
                      <a:extLst>
                        <a:ext uri="{FF2B5EF4-FFF2-40B4-BE49-F238E27FC236}">
                          <a16:creationId xmlns:a16="http://schemas.microsoft.com/office/drawing/2014/main" id="{1DC027FF-3BD6-DF9C-0437-33CD390E0D72}"/>
                        </a:ext>
                      </a:extLst>
                    </pic:cNvPr>
                    <pic:cNvPicPr>
                      <a:picLocks noChangeAspect="1"/>
                    </pic:cNvPicPr>
                  </pic:nvPicPr>
                  <pic:blipFill>
                    <a:blip r:embed="rId59"/>
                    <a:stretch>
                      <a:fillRect/>
                    </a:stretch>
                  </pic:blipFill>
                  <pic:spPr>
                    <a:xfrm>
                      <a:off x="0" y="0"/>
                      <a:ext cx="2183130" cy="2463800"/>
                    </a:xfrm>
                    <a:prstGeom prst="rect">
                      <a:avLst/>
                    </a:prstGeom>
                  </pic:spPr>
                </pic:pic>
              </a:graphicData>
            </a:graphic>
            <wp14:sizeRelH relativeFrom="margin">
              <wp14:pctWidth>0</wp14:pctWidth>
            </wp14:sizeRelH>
            <wp14:sizeRelV relativeFrom="margin">
              <wp14:pctHeight>0</wp14:pctHeight>
            </wp14:sizeRelV>
          </wp:anchor>
        </w:drawing>
      </w:r>
      <w:r w:rsidRPr="005A7CA2">
        <w:rPr>
          <w:noProof/>
        </w:rPr>
        <w:drawing>
          <wp:anchor distT="0" distB="0" distL="114300" distR="114300" simplePos="0" relativeHeight="251814912" behindDoc="0" locked="0" layoutInCell="1" allowOverlap="1" wp14:anchorId="074B2B71" wp14:editId="5AFFD7A7">
            <wp:simplePos x="0" y="0"/>
            <wp:positionH relativeFrom="column">
              <wp:posOffset>518795</wp:posOffset>
            </wp:positionH>
            <wp:positionV relativeFrom="paragraph">
              <wp:posOffset>339725</wp:posOffset>
            </wp:positionV>
            <wp:extent cx="2227580" cy="2463800"/>
            <wp:effectExtent l="0" t="0" r="1270" b="0"/>
            <wp:wrapTopAndBottom/>
            <wp:docPr id="7" name="図 6" descr="グラフ, 棒グラフ, ウォーターフォール図&#10;&#10;AI 生成コンテンツは誤りを含む可能性があります。">
              <a:extLst xmlns:a="http://schemas.openxmlformats.org/drawingml/2006/main">
                <a:ext uri="{FF2B5EF4-FFF2-40B4-BE49-F238E27FC236}">
                  <a16:creationId xmlns:a16="http://schemas.microsoft.com/office/drawing/2014/main" id="{BFD9143F-2316-27E7-A7FA-4F35EEEC0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グラフ, 棒グラフ, ウォーターフォール図&#10;&#10;AI 生成コンテンツは誤りを含む可能性があります。">
                      <a:extLst>
                        <a:ext uri="{FF2B5EF4-FFF2-40B4-BE49-F238E27FC236}">
                          <a16:creationId xmlns:a16="http://schemas.microsoft.com/office/drawing/2014/main" id="{BFD9143F-2316-27E7-A7FA-4F35EEEC06B9}"/>
                        </a:ext>
                      </a:extLst>
                    </pic:cNvPr>
                    <pic:cNvPicPr>
                      <a:picLocks noChangeAspect="1"/>
                    </pic:cNvPicPr>
                  </pic:nvPicPr>
                  <pic:blipFill>
                    <a:blip r:embed="rId60"/>
                    <a:stretch>
                      <a:fillRect/>
                    </a:stretch>
                  </pic:blipFill>
                  <pic:spPr>
                    <a:xfrm>
                      <a:off x="0" y="0"/>
                      <a:ext cx="2227580" cy="2463800"/>
                    </a:xfrm>
                    <a:prstGeom prst="rect">
                      <a:avLst/>
                    </a:prstGeom>
                  </pic:spPr>
                </pic:pic>
              </a:graphicData>
            </a:graphic>
            <wp14:sizeRelH relativeFrom="margin">
              <wp14:pctWidth>0</wp14:pctWidth>
            </wp14:sizeRelH>
            <wp14:sizeRelV relativeFrom="margin">
              <wp14:pctHeight>0</wp14:pctHeight>
            </wp14:sizeRelV>
          </wp:anchor>
        </w:drawing>
      </w:r>
      <w:r w:rsidR="005A7CA2">
        <w:rPr>
          <w:rFonts w:hint="eastAsia"/>
        </w:rPr>
        <w:t>０～５歳児人口（左）、３～５歳児人口（右）の推移</w:t>
      </w:r>
    </w:p>
    <w:p w14:paraId="5F0B39BC" w14:textId="77777777" w:rsidR="00D029D0" w:rsidRDefault="00B41C8B" w:rsidP="00BE7A1A">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18"/>
        </w:rPr>
      </w:pPr>
      <w:bookmarkStart w:id="15" w:name="_Hlk212990922"/>
      <w:r w:rsidRPr="00EA2A55">
        <w:rPr>
          <w:rFonts w:cs="Times New Roman" w:hint="eastAsia"/>
          <w:kern w:val="20"/>
          <w:sz w:val="18"/>
          <w:szCs w:val="18"/>
        </w:rPr>
        <w:t>（資料）総務省「国勢調査」、</w:t>
      </w:r>
    </w:p>
    <w:p w14:paraId="5F4925A2" w14:textId="78A4A2EC" w:rsidR="00754C57" w:rsidRPr="00EA2A55" w:rsidRDefault="00B41C8B" w:rsidP="00EA2A55">
      <w:pPr>
        <w:widowControl/>
        <w:overflowPunct w:val="0"/>
        <w:topLinePunct/>
        <w:autoSpaceDE w:val="0"/>
        <w:autoSpaceDN w:val="0"/>
        <w:adjustRightInd w:val="0"/>
        <w:spacing w:line="240" w:lineRule="exact"/>
        <w:ind w:leftChars="726" w:left="1597" w:firstLineChars="57" w:firstLine="103"/>
        <w:jc w:val="left"/>
        <w:textAlignment w:val="baseline"/>
        <w:rPr>
          <w:rFonts w:cs="Times New Roman"/>
          <w:kern w:val="20"/>
          <w:sz w:val="18"/>
          <w:szCs w:val="18"/>
        </w:rPr>
      </w:pPr>
      <w:r w:rsidRPr="00EA2A55">
        <w:rPr>
          <w:rFonts w:cs="Times New Roman" w:hint="eastAsia"/>
          <w:kern w:val="20"/>
          <w:sz w:val="18"/>
          <w:szCs w:val="18"/>
        </w:rPr>
        <w:t>国立社会保障・人口問題研究所「日本の地域別将来推計人口（令和５（</w:t>
      </w:r>
      <w:r w:rsidRPr="00EA2A55">
        <w:rPr>
          <w:rFonts w:cs="Times New Roman"/>
          <w:kern w:val="20"/>
          <w:sz w:val="18"/>
          <w:szCs w:val="18"/>
        </w:rPr>
        <w:t>2023）年推計）」</w:t>
      </w:r>
      <w:r w:rsidR="00A34208" w:rsidRPr="00EA2A55">
        <w:rPr>
          <w:rFonts w:cs="Times New Roman"/>
          <w:kern w:val="20"/>
          <w:sz w:val="18"/>
          <w:szCs w:val="18"/>
        </w:rPr>
        <w:br w:type="page"/>
      </w:r>
    </w:p>
    <w:tbl>
      <w:tblPr>
        <w:tblStyle w:val="a6"/>
        <w:tblW w:w="0" w:type="auto"/>
        <w:tblInd w:w="170" w:type="dxa"/>
        <w:tblLook w:val="04A0" w:firstRow="1" w:lastRow="0" w:firstColumn="1" w:lastColumn="0" w:noHBand="0" w:noVBand="1"/>
      </w:tblPr>
      <w:tblGrid>
        <w:gridCol w:w="8892"/>
      </w:tblGrid>
      <w:tr w:rsidR="006D3C04" w:rsidRPr="000948D1" w14:paraId="61BEA5DB" w14:textId="77777777" w:rsidTr="004D4FAB">
        <w:trPr>
          <w:trHeight w:val="555"/>
        </w:trPr>
        <w:tc>
          <w:tcPr>
            <w:tcW w:w="8892" w:type="dxa"/>
          </w:tcPr>
          <w:bookmarkEnd w:id="15"/>
          <w:p w14:paraId="4BE9C1DA" w14:textId="1A6C4B7D" w:rsidR="006D3C04" w:rsidRPr="000948D1" w:rsidRDefault="006D3C04" w:rsidP="004D4FA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lastRenderedPageBreak/>
              <w:t>小学生数・中学生数は</w:t>
            </w:r>
            <w:r w:rsidR="00814ABF">
              <w:rPr>
                <w:rFonts w:ascii="BIZ UDゴシック" w:eastAsia="BIZ UDゴシック" w:hAnsi="BIZ UDゴシック" w:hint="eastAsia"/>
              </w:rPr>
              <w:t>、</w:t>
            </w:r>
            <w:r>
              <w:rPr>
                <w:rFonts w:ascii="BIZ UDゴシック" w:eastAsia="BIZ UDゴシック" w:hAnsi="BIZ UDゴシック" w:hint="eastAsia"/>
              </w:rPr>
              <w:t>2020年から2050年にかけて約35％減少する</w:t>
            </w:r>
            <w:r w:rsidR="00A34208">
              <w:rPr>
                <w:rFonts w:ascii="BIZ UDゴシック" w:eastAsia="BIZ UDゴシック" w:hAnsi="BIZ UDゴシック" w:hint="eastAsia"/>
              </w:rPr>
              <w:t>と予測される。</w:t>
            </w:r>
          </w:p>
        </w:tc>
      </w:tr>
    </w:tbl>
    <w:p w14:paraId="1C97F95A" w14:textId="77777777" w:rsidR="006D3C04" w:rsidRDefault="006D3C04">
      <w:pPr>
        <w:rPr>
          <w:b/>
          <w:bCs/>
        </w:rPr>
      </w:pPr>
    </w:p>
    <w:p w14:paraId="7EC5CE51" w14:textId="4FAF1F2C" w:rsidR="006D3C04" w:rsidRDefault="006D3C04" w:rsidP="006D3C04">
      <w:pPr>
        <w:ind w:leftChars="150" w:left="330" w:firstLineChars="100" w:firstLine="220"/>
      </w:pPr>
      <w:r>
        <w:rPr>
          <w:rFonts w:hint="eastAsia"/>
        </w:rPr>
        <w:t>出生数の減少に伴い、小学生・中学生数も減少し、2020年から2050年にかけて３分の２以下になると予測され</w:t>
      </w:r>
      <w:r w:rsidR="002F62D6">
        <w:rPr>
          <w:rFonts w:hint="eastAsia"/>
        </w:rPr>
        <w:t>ます</w:t>
      </w:r>
      <w:r>
        <w:rPr>
          <w:rFonts w:hint="eastAsia"/>
        </w:rPr>
        <w:t>。学校施設の更新時期等も</w:t>
      </w:r>
      <w:r w:rsidR="003051AB">
        <w:rPr>
          <w:rFonts w:hint="eastAsia"/>
        </w:rPr>
        <w:t>考慮しながら</w:t>
      </w:r>
      <w:r>
        <w:rPr>
          <w:rFonts w:hint="eastAsia"/>
        </w:rPr>
        <w:t>、小中学校の在り方について</w:t>
      </w:r>
      <w:r w:rsidR="00BB587C">
        <w:rPr>
          <w:rFonts w:hint="eastAsia"/>
        </w:rPr>
        <w:t>検討</w:t>
      </w:r>
      <w:r>
        <w:rPr>
          <w:rFonts w:hint="eastAsia"/>
        </w:rPr>
        <w:t>が必要とな</w:t>
      </w:r>
      <w:r w:rsidR="002F62D6">
        <w:rPr>
          <w:rFonts w:hint="eastAsia"/>
        </w:rPr>
        <w:t>ります</w:t>
      </w:r>
      <w:r>
        <w:rPr>
          <w:rFonts w:hint="eastAsia"/>
        </w:rPr>
        <w:t>。</w:t>
      </w:r>
    </w:p>
    <w:p w14:paraId="449C356C" w14:textId="4BCAE7AF" w:rsidR="006D3C04" w:rsidRDefault="006D3C04" w:rsidP="005D475A">
      <w:pPr>
        <w:pStyle w:val="af6"/>
        <w:numPr>
          <w:ilvl w:val="0"/>
          <w:numId w:val="20"/>
        </w:numPr>
        <w:autoSpaceDE w:val="0"/>
        <w:autoSpaceDN w:val="0"/>
        <w:spacing w:before="180"/>
      </w:pPr>
      <w:r w:rsidRPr="006D3C04">
        <w:rPr>
          <w:noProof/>
        </w:rPr>
        <w:drawing>
          <wp:anchor distT="0" distB="0" distL="114300" distR="114300" simplePos="0" relativeHeight="251819008" behindDoc="0" locked="0" layoutInCell="1" allowOverlap="1" wp14:anchorId="737BAEA8" wp14:editId="098F4E61">
            <wp:simplePos x="0" y="0"/>
            <wp:positionH relativeFrom="column">
              <wp:posOffset>2887980</wp:posOffset>
            </wp:positionH>
            <wp:positionV relativeFrom="paragraph">
              <wp:posOffset>339725</wp:posOffset>
            </wp:positionV>
            <wp:extent cx="2322195" cy="2620645"/>
            <wp:effectExtent l="0" t="0" r="1905" b="8255"/>
            <wp:wrapTopAndBottom/>
            <wp:docPr id="9" name="図 8" descr="グラフ, 棒グラフ&#10;&#10;AI 生成コンテンツは誤りを含む可能性があります。">
              <a:extLst xmlns:a="http://schemas.openxmlformats.org/drawingml/2006/main">
                <a:ext uri="{FF2B5EF4-FFF2-40B4-BE49-F238E27FC236}">
                  <a16:creationId xmlns:a16="http://schemas.microsoft.com/office/drawing/2014/main" id="{E8B8634F-0D93-1FAE-4F5D-A8AB34E31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グラフ, 棒グラフ&#10;&#10;AI 生成コンテンツは誤りを含む可能性があります。">
                      <a:extLst>
                        <a:ext uri="{FF2B5EF4-FFF2-40B4-BE49-F238E27FC236}">
                          <a16:creationId xmlns:a16="http://schemas.microsoft.com/office/drawing/2014/main" id="{E8B8634F-0D93-1FAE-4F5D-A8AB34E3149B}"/>
                        </a:ext>
                      </a:extLst>
                    </pic:cNvPr>
                    <pic:cNvPicPr>
                      <a:picLocks noChangeAspect="1"/>
                    </pic:cNvPicPr>
                  </pic:nvPicPr>
                  <pic:blipFill>
                    <a:blip r:embed="rId61"/>
                    <a:stretch>
                      <a:fillRect/>
                    </a:stretch>
                  </pic:blipFill>
                  <pic:spPr>
                    <a:xfrm>
                      <a:off x="0" y="0"/>
                      <a:ext cx="2322195" cy="2620645"/>
                    </a:xfrm>
                    <a:prstGeom prst="rect">
                      <a:avLst/>
                    </a:prstGeom>
                  </pic:spPr>
                </pic:pic>
              </a:graphicData>
            </a:graphic>
          </wp:anchor>
        </w:drawing>
      </w:r>
      <w:r w:rsidRPr="006D3C04">
        <w:rPr>
          <w:noProof/>
        </w:rPr>
        <w:drawing>
          <wp:anchor distT="0" distB="0" distL="114300" distR="114300" simplePos="0" relativeHeight="251817984" behindDoc="0" locked="0" layoutInCell="1" allowOverlap="1" wp14:anchorId="269C49F3" wp14:editId="5828D03B">
            <wp:simplePos x="0" y="0"/>
            <wp:positionH relativeFrom="column">
              <wp:posOffset>499745</wp:posOffset>
            </wp:positionH>
            <wp:positionV relativeFrom="paragraph">
              <wp:posOffset>335915</wp:posOffset>
            </wp:positionV>
            <wp:extent cx="2322195" cy="2624455"/>
            <wp:effectExtent l="0" t="0" r="1905" b="4445"/>
            <wp:wrapTopAndBottom/>
            <wp:docPr id="483504133" name="図 11" descr="グラフ, 棒グラフ, ウォーターフォール図&#10;&#10;AI 生成コンテンツは誤りを含む可能性があります。">
              <a:extLst xmlns:a="http://schemas.openxmlformats.org/drawingml/2006/main">
                <a:ext uri="{FF2B5EF4-FFF2-40B4-BE49-F238E27FC236}">
                  <a16:creationId xmlns:a16="http://schemas.microsoft.com/office/drawing/2014/main" id="{C4F82A1C-BEFC-0F3A-C34E-BE14B41C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04133" name="図 11" descr="グラフ, 棒グラフ, ウォーターフォール図&#10;&#10;AI 生成コンテンツは誤りを含む可能性があります。">
                      <a:extLst>
                        <a:ext uri="{FF2B5EF4-FFF2-40B4-BE49-F238E27FC236}">
                          <a16:creationId xmlns:a16="http://schemas.microsoft.com/office/drawing/2014/main" id="{C4F82A1C-BEFC-0F3A-C34E-BE14B41CF788}"/>
                        </a:ext>
                      </a:extLst>
                    </pic:cNvPr>
                    <pic:cNvPicPr>
                      <a:picLocks noChangeAspect="1"/>
                    </pic:cNvPicPr>
                  </pic:nvPicPr>
                  <pic:blipFill>
                    <a:blip r:embed="rId62"/>
                    <a:stretch>
                      <a:fillRect/>
                    </a:stretch>
                  </pic:blipFill>
                  <pic:spPr>
                    <a:xfrm>
                      <a:off x="0" y="0"/>
                      <a:ext cx="2322195" cy="2624455"/>
                    </a:xfrm>
                    <a:prstGeom prst="rect">
                      <a:avLst/>
                    </a:prstGeom>
                  </pic:spPr>
                </pic:pic>
              </a:graphicData>
            </a:graphic>
          </wp:anchor>
        </w:drawing>
      </w:r>
      <w:r>
        <w:rPr>
          <w:rFonts w:hint="eastAsia"/>
        </w:rPr>
        <w:t>小学生数・中学生数の推移</w:t>
      </w:r>
    </w:p>
    <w:p w14:paraId="0850C7A6" w14:textId="77777777"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0948D1">
        <w:rPr>
          <w:rFonts w:cs="Times New Roman" w:hint="eastAsia"/>
          <w:kern w:val="20"/>
          <w:sz w:val="18"/>
          <w:szCs w:val="20"/>
          <w:lang w:eastAsia="zh-TW"/>
        </w:rPr>
        <w:t>（資料）総務省「国勢調査」、</w:t>
      </w:r>
    </w:p>
    <w:p w14:paraId="1E07DFAF" w14:textId="77777777" w:rsidR="00B41C8B" w:rsidRDefault="00B41C8B" w:rsidP="00B41C8B">
      <w:pPr>
        <w:widowControl/>
        <w:overflowPunct w:val="0"/>
        <w:topLinePunct/>
        <w:autoSpaceDE w:val="0"/>
        <w:autoSpaceDN w:val="0"/>
        <w:adjustRightInd w:val="0"/>
        <w:spacing w:line="240" w:lineRule="exact"/>
        <w:ind w:leftChars="721" w:left="1698" w:hangingChars="62" w:hanging="112"/>
        <w:jc w:val="left"/>
        <w:textAlignment w:val="baseline"/>
        <w:rPr>
          <w:rFonts w:cs="Times New Roman"/>
          <w:kern w:val="20"/>
          <w:sz w:val="18"/>
          <w:szCs w:val="20"/>
        </w:rPr>
      </w:pPr>
      <w:r w:rsidRPr="000948D1">
        <w:rPr>
          <w:rFonts w:cs="Times New Roman" w:hint="eastAsia"/>
          <w:kern w:val="20"/>
          <w:sz w:val="18"/>
          <w:szCs w:val="20"/>
        </w:rPr>
        <w:t>国立社会保障・人口問題研究所「日本の地域別将来推計人口（令和５（2023）年推計）」</w:t>
      </w:r>
    </w:p>
    <w:p w14:paraId="3ABC97BF" w14:textId="77777777" w:rsidR="004756E0" w:rsidRPr="00B41C8B" w:rsidRDefault="004756E0" w:rsidP="006D3C04">
      <w:pPr>
        <w:pStyle w:val="af4"/>
        <w:ind w:leftChars="729" w:left="1604" w:firstLineChars="53" w:firstLine="95"/>
      </w:pPr>
    </w:p>
    <w:tbl>
      <w:tblPr>
        <w:tblStyle w:val="a6"/>
        <w:tblW w:w="0" w:type="auto"/>
        <w:tblInd w:w="170" w:type="dxa"/>
        <w:tblLook w:val="04A0" w:firstRow="1" w:lastRow="0" w:firstColumn="1" w:lastColumn="0" w:noHBand="0" w:noVBand="1"/>
      </w:tblPr>
      <w:tblGrid>
        <w:gridCol w:w="8892"/>
      </w:tblGrid>
      <w:tr w:rsidR="004756E0" w:rsidRPr="000948D1" w14:paraId="3FCFCC32" w14:textId="77777777" w:rsidTr="004D4FAB">
        <w:trPr>
          <w:trHeight w:val="555"/>
        </w:trPr>
        <w:tc>
          <w:tcPr>
            <w:tcW w:w="8892" w:type="dxa"/>
          </w:tcPr>
          <w:p w14:paraId="3BF4F7B6" w14:textId="54123C3D" w:rsidR="004756E0" w:rsidRPr="000948D1" w:rsidRDefault="004756E0" w:rsidP="004D4FA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t>大学進学者数は</w:t>
            </w:r>
            <w:r w:rsidR="00814ABF">
              <w:rPr>
                <w:rFonts w:ascii="BIZ UDゴシック" w:eastAsia="BIZ UDゴシック" w:hAnsi="BIZ UDゴシック" w:hint="eastAsia"/>
              </w:rPr>
              <w:t>、</w:t>
            </w:r>
            <w:r>
              <w:rPr>
                <w:rFonts w:ascii="BIZ UDゴシック" w:eastAsia="BIZ UDゴシック" w:hAnsi="BIZ UDゴシック" w:hint="eastAsia"/>
              </w:rPr>
              <w:t>人口減少より緩やかに減少する</w:t>
            </w:r>
            <w:r w:rsidR="00A34208">
              <w:rPr>
                <w:rFonts w:ascii="BIZ UDゴシック" w:eastAsia="BIZ UDゴシック" w:hAnsi="BIZ UDゴシック" w:hint="eastAsia"/>
              </w:rPr>
              <w:t>と予測される。</w:t>
            </w:r>
          </w:p>
        </w:tc>
      </w:tr>
    </w:tbl>
    <w:p w14:paraId="08216844" w14:textId="77777777" w:rsidR="004756E0" w:rsidRDefault="004756E0">
      <w:pPr>
        <w:rPr>
          <w:b/>
          <w:bCs/>
        </w:rPr>
      </w:pPr>
    </w:p>
    <w:p w14:paraId="7F30507F" w14:textId="133E76D7" w:rsidR="004756E0" w:rsidRPr="00EA2A55" w:rsidRDefault="004756E0" w:rsidP="004756E0">
      <w:pPr>
        <w:ind w:leftChars="150" w:left="330" w:firstLineChars="100" w:firstLine="220"/>
        <w:rPr>
          <w:color w:val="auto"/>
        </w:rPr>
      </w:pPr>
      <w:r>
        <w:rPr>
          <w:rFonts w:hint="eastAsia"/>
        </w:rPr>
        <w:t>大学進学者数は2025年頃まで増加し、その後減少に転じると予測され</w:t>
      </w:r>
      <w:r w:rsidR="002F62D6">
        <w:rPr>
          <w:rFonts w:hint="eastAsia"/>
        </w:rPr>
        <w:t>ます</w:t>
      </w:r>
      <w:r>
        <w:rPr>
          <w:rFonts w:hint="eastAsia"/>
        </w:rPr>
        <w:t>。大学進学率の上昇により、大学進学者数は</w:t>
      </w:r>
      <w:r w:rsidR="002F62D6">
        <w:rPr>
          <w:rFonts w:hint="eastAsia"/>
        </w:rPr>
        <w:t>、</w:t>
      </w:r>
      <w:r>
        <w:rPr>
          <w:rFonts w:hint="eastAsia"/>
        </w:rPr>
        <w:t>人口減少や小中学生数よりも緩やかに</w:t>
      </w:r>
      <w:r w:rsidRPr="00EA2A55">
        <w:rPr>
          <w:rFonts w:hint="eastAsia"/>
          <w:color w:val="auto"/>
        </w:rPr>
        <w:t>減少</w:t>
      </w:r>
      <w:r w:rsidR="007D3210" w:rsidRPr="00EA2A55">
        <w:rPr>
          <w:rFonts w:hint="eastAsia"/>
          <w:color w:val="auto"/>
        </w:rPr>
        <w:t>すると予測されます</w:t>
      </w:r>
      <w:r w:rsidRPr="00EA2A55">
        <w:rPr>
          <w:rFonts w:hint="eastAsia"/>
          <w:color w:val="auto"/>
        </w:rPr>
        <w:t>。</w:t>
      </w:r>
    </w:p>
    <w:p w14:paraId="0FAC6690" w14:textId="35202606" w:rsidR="004756E0" w:rsidRPr="004756E0" w:rsidRDefault="00EA7B13" w:rsidP="005D475A">
      <w:pPr>
        <w:pStyle w:val="af6"/>
        <w:numPr>
          <w:ilvl w:val="0"/>
          <w:numId w:val="20"/>
        </w:numPr>
        <w:autoSpaceDE w:val="0"/>
        <w:autoSpaceDN w:val="0"/>
        <w:spacing w:before="180"/>
        <w:rPr>
          <w:b/>
          <w:bCs/>
        </w:rPr>
      </w:pPr>
      <w:r w:rsidRPr="004756E0">
        <w:rPr>
          <w:b/>
          <w:bCs/>
          <w:noProof/>
        </w:rPr>
        <w:drawing>
          <wp:anchor distT="0" distB="0" distL="114300" distR="114300" simplePos="0" relativeHeight="251820032" behindDoc="0" locked="0" layoutInCell="1" allowOverlap="1" wp14:anchorId="2B2321B0" wp14:editId="41B3EDFB">
            <wp:simplePos x="0" y="0"/>
            <wp:positionH relativeFrom="column">
              <wp:posOffset>218440</wp:posOffset>
            </wp:positionH>
            <wp:positionV relativeFrom="paragraph">
              <wp:posOffset>339725</wp:posOffset>
            </wp:positionV>
            <wp:extent cx="5266055" cy="2270760"/>
            <wp:effectExtent l="0" t="0" r="0" b="0"/>
            <wp:wrapTopAndBottom/>
            <wp:docPr id="161061293" name="図 3" descr="グラフ, 棒グラフ&#10;&#10;AI 生成コンテンツは誤りを含む可能性があります。">
              <a:extLst xmlns:a="http://schemas.openxmlformats.org/drawingml/2006/main">
                <a:ext uri="{FF2B5EF4-FFF2-40B4-BE49-F238E27FC236}">
                  <a16:creationId xmlns:a16="http://schemas.microsoft.com/office/drawing/2014/main" id="{87A1294F-480F-48B6-9921-534C86EA3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1293" name="図 3" descr="グラフ, 棒グラフ&#10;&#10;AI 生成コンテンツは誤りを含む可能性があります。">
                      <a:extLst>
                        <a:ext uri="{FF2B5EF4-FFF2-40B4-BE49-F238E27FC236}">
                          <a16:creationId xmlns:a16="http://schemas.microsoft.com/office/drawing/2014/main" id="{87A1294F-480F-48B6-9921-534C86EA3C71}"/>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66055" cy="2270760"/>
                    </a:xfrm>
                    <a:prstGeom prst="rect">
                      <a:avLst/>
                    </a:prstGeom>
                  </pic:spPr>
                </pic:pic>
              </a:graphicData>
            </a:graphic>
            <wp14:sizeRelH relativeFrom="margin">
              <wp14:pctWidth>0</wp14:pctWidth>
            </wp14:sizeRelH>
            <wp14:sizeRelV relativeFrom="margin">
              <wp14:pctHeight>0</wp14:pctHeight>
            </wp14:sizeRelV>
          </wp:anchor>
        </w:drawing>
      </w:r>
      <w:r w:rsidR="004756E0">
        <w:rPr>
          <w:rFonts w:hint="eastAsia"/>
        </w:rPr>
        <w:t>大学進学者数の推移</w:t>
      </w:r>
    </w:p>
    <w:p w14:paraId="04011699" w14:textId="3F39310A"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0948D1">
        <w:rPr>
          <w:rFonts w:cs="Times New Roman" w:hint="eastAsia"/>
          <w:kern w:val="20"/>
          <w:sz w:val="18"/>
          <w:szCs w:val="20"/>
          <w:lang w:eastAsia="zh-TW"/>
        </w:rPr>
        <w:t>（資料）総務省「国勢調査」、</w:t>
      </w:r>
      <w:r w:rsidR="006D6659" w:rsidRPr="00B41C8B">
        <w:rPr>
          <w:rFonts w:hint="eastAsia"/>
          <w:sz w:val="18"/>
          <w:szCs w:val="18"/>
        </w:rPr>
        <w:t>文部科学省「進学率、進学者数推計結果」</w:t>
      </w:r>
      <w:r w:rsidR="006D6659">
        <w:rPr>
          <w:rFonts w:hint="eastAsia"/>
          <w:sz w:val="18"/>
          <w:szCs w:val="18"/>
        </w:rPr>
        <w:t>、</w:t>
      </w:r>
    </w:p>
    <w:p w14:paraId="3254754C" w14:textId="69A17DBD" w:rsidR="005A7CA2" w:rsidRDefault="00B41C8B" w:rsidP="00255948">
      <w:pPr>
        <w:widowControl/>
        <w:overflowPunct w:val="0"/>
        <w:topLinePunct/>
        <w:autoSpaceDE w:val="0"/>
        <w:autoSpaceDN w:val="0"/>
        <w:adjustRightInd w:val="0"/>
        <w:spacing w:line="240" w:lineRule="exact"/>
        <w:ind w:leftChars="721" w:left="1698" w:hangingChars="62" w:hanging="112"/>
        <w:jc w:val="left"/>
        <w:textAlignment w:val="baseline"/>
      </w:pPr>
      <w:r w:rsidRPr="000948D1">
        <w:rPr>
          <w:rFonts w:cs="Times New Roman" w:hint="eastAsia"/>
          <w:kern w:val="20"/>
          <w:sz w:val="18"/>
          <w:szCs w:val="20"/>
        </w:rPr>
        <w:t>国立社会保障・人口問題研究所「日本の地域別将来推計人口（令和５（2023）年推計）」</w:t>
      </w:r>
      <w:r w:rsidR="005A7CA2">
        <w:rPr>
          <w:b/>
          <w:bCs/>
        </w:rPr>
        <w:br w:type="page"/>
      </w:r>
    </w:p>
    <w:tbl>
      <w:tblPr>
        <w:tblStyle w:val="a6"/>
        <w:tblW w:w="0" w:type="auto"/>
        <w:tblInd w:w="170" w:type="dxa"/>
        <w:tblLook w:val="04A0" w:firstRow="1" w:lastRow="0" w:firstColumn="1" w:lastColumn="0" w:noHBand="0" w:noVBand="1"/>
      </w:tblPr>
      <w:tblGrid>
        <w:gridCol w:w="8892"/>
      </w:tblGrid>
      <w:tr w:rsidR="000B43D6" w:rsidRPr="000948D1" w14:paraId="3FCD6507" w14:textId="77777777" w:rsidTr="004D4FAB">
        <w:trPr>
          <w:trHeight w:val="555"/>
        </w:trPr>
        <w:tc>
          <w:tcPr>
            <w:tcW w:w="8892" w:type="dxa"/>
          </w:tcPr>
          <w:p w14:paraId="4F20FE6C" w14:textId="39B37AF3" w:rsidR="000B43D6" w:rsidRPr="000948D1" w:rsidRDefault="000B43D6" w:rsidP="004D4FA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lastRenderedPageBreak/>
              <w:t>総世帯数はピークを迎え、今後</w:t>
            </w:r>
            <w:r w:rsidR="00814ABF">
              <w:rPr>
                <w:rFonts w:ascii="BIZ UDゴシック" w:eastAsia="BIZ UDゴシック" w:hAnsi="BIZ UDゴシック" w:hint="eastAsia"/>
              </w:rPr>
              <w:t>は、緩やかに</w:t>
            </w:r>
            <w:r>
              <w:rPr>
                <w:rFonts w:ascii="BIZ UDゴシック" w:eastAsia="BIZ UDゴシック" w:hAnsi="BIZ UDゴシック" w:hint="eastAsia"/>
              </w:rPr>
              <w:t>減少していく</w:t>
            </w:r>
            <w:r w:rsidR="00A34208">
              <w:rPr>
                <w:rFonts w:ascii="BIZ UDゴシック" w:eastAsia="BIZ UDゴシック" w:hAnsi="BIZ UDゴシック" w:hint="eastAsia"/>
              </w:rPr>
              <w:t>と予測される。</w:t>
            </w:r>
          </w:p>
        </w:tc>
      </w:tr>
    </w:tbl>
    <w:p w14:paraId="7342F2AE" w14:textId="77777777" w:rsidR="000B43D6" w:rsidRDefault="000B43D6" w:rsidP="000B43D6"/>
    <w:p w14:paraId="56CD5A60" w14:textId="677E42B4" w:rsidR="002F62D6" w:rsidRDefault="000B43D6" w:rsidP="000B43D6">
      <w:pPr>
        <w:ind w:leftChars="150" w:left="330" w:firstLineChars="100" w:firstLine="220"/>
      </w:pPr>
      <w:r>
        <w:rPr>
          <w:rFonts w:hint="eastAsia"/>
        </w:rPr>
        <w:t>2020年頃まで</w:t>
      </w:r>
      <w:r w:rsidR="00DF385C">
        <w:rPr>
          <w:rFonts w:hint="eastAsia"/>
        </w:rPr>
        <w:t>、</w:t>
      </w:r>
      <w:r>
        <w:rPr>
          <w:rFonts w:hint="eastAsia"/>
        </w:rPr>
        <w:t>１世帯当たり平均人員が減少してきたことで</w:t>
      </w:r>
      <w:r w:rsidR="00DF385C">
        <w:rPr>
          <w:rFonts w:hint="eastAsia"/>
        </w:rPr>
        <w:t>、</w:t>
      </w:r>
      <w:r>
        <w:rPr>
          <w:rFonts w:hint="eastAsia"/>
        </w:rPr>
        <w:t>人口減少の中でも世帯数は増加して</w:t>
      </w:r>
      <w:r w:rsidR="002F62D6">
        <w:rPr>
          <w:rFonts w:hint="eastAsia"/>
        </w:rPr>
        <w:t>いました</w:t>
      </w:r>
      <w:r>
        <w:rPr>
          <w:rFonts w:hint="eastAsia"/>
        </w:rPr>
        <w:t>が、</w:t>
      </w:r>
      <w:r w:rsidR="00BB587C">
        <w:rPr>
          <w:rFonts w:hint="eastAsia"/>
        </w:rPr>
        <w:t>その後減少に転じ、</w:t>
      </w:r>
      <w:r>
        <w:rPr>
          <w:rFonts w:hint="eastAsia"/>
        </w:rPr>
        <w:t>今後</w:t>
      </w:r>
      <w:r w:rsidR="00BB587C">
        <w:rPr>
          <w:rFonts w:hint="eastAsia"/>
        </w:rPr>
        <w:t>も</w:t>
      </w:r>
      <w:r w:rsidR="002F62D6">
        <w:rPr>
          <w:rFonts w:hint="eastAsia"/>
        </w:rPr>
        <w:t>、</w:t>
      </w:r>
      <w:r w:rsidR="00BB587C">
        <w:rPr>
          <w:rFonts w:hint="eastAsia"/>
        </w:rPr>
        <w:t>同様に推移する</w:t>
      </w:r>
      <w:r w:rsidR="002F62D6">
        <w:rPr>
          <w:rFonts w:hint="eastAsia"/>
        </w:rPr>
        <w:t>ことが</w:t>
      </w:r>
      <w:r>
        <w:rPr>
          <w:rFonts w:hint="eastAsia"/>
        </w:rPr>
        <w:t>予測され</w:t>
      </w:r>
      <w:r w:rsidR="002F62D6">
        <w:rPr>
          <w:rFonts w:hint="eastAsia"/>
        </w:rPr>
        <w:t>ます</w:t>
      </w:r>
      <w:r>
        <w:rPr>
          <w:rFonts w:hint="eastAsia"/>
        </w:rPr>
        <w:t>。</w:t>
      </w:r>
    </w:p>
    <w:p w14:paraId="75FCDDCB" w14:textId="1D69CC2E" w:rsidR="000B43D6" w:rsidRDefault="00BB587C" w:rsidP="000B43D6">
      <w:pPr>
        <w:ind w:leftChars="150" w:left="330" w:firstLineChars="100" w:firstLine="220"/>
      </w:pPr>
      <w:r>
        <w:rPr>
          <w:rFonts w:hint="eastAsia"/>
        </w:rPr>
        <w:t>一方で</w:t>
      </w:r>
      <w:r w:rsidR="000B43D6">
        <w:rPr>
          <w:rFonts w:hint="eastAsia"/>
        </w:rPr>
        <w:t>、未婚化や少子化により</w:t>
      </w:r>
      <w:r w:rsidR="002F62D6">
        <w:rPr>
          <w:rFonts w:hint="eastAsia"/>
        </w:rPr>
        <w:t>、</w:t>
      </w:r>
      <w:r w:rsidR="000B43D6">
        <w:rPr>
          <w:rFonts w:hint="eastAsia"/>
        </w:rPr>
        <w:t>１世帯当たり平均人員が減少するため、世帯数は</w:t>
      </w:r>
      <w:r w:rsidR="002F62D6">
        <w:rPr>
          <w:rFonts w:hint="eastAsia"/>
        </w:rPr>
        <w:t>、</w:t>
      </w:r>
      <w:r w:rsidR="000B43D6">
        <w:rPr>
          <w:rFonts w:hint="eastAsia"/>
        </w:rPr>
        <w:t>人口減少より</w:t>
      </w:r>
      <w:r w:rsidR="00DF385C">
        <w:rPr>
          <w:rFonts w:hint="eastAsia"/>
        </w:rPr>
        <w:t>緩やかに進むと予測され</w:t>
      </w:r>
      <w:r w:rsidR="002F62D6">
        <w:rPr>
          <w:rFonts w:hint="eastAsia"/>
        </w:rPr>
        <w:t>ます</w:t>
      </w:r>
      <w:r w:rsidR="00DF385C">
        <w:rPr>
          <w:rFonts w:hint="eastAsia"/>
        </w:rPr>
        <w:t>。</w:t>
      </w:r>
    </w:p>
    <w:p w14:paraId="6712FB62" w14:textId="39E40366" w:rsidR="00DF385C" w:rsidRDefault="00DF385C" w:rsidP="005D475A">
      <w:pPr>
        <w:pStyle w:val="af6"/>
        <w:numPr>
          <w:ilvl w:val="0"/>
          <w:numId w:val="20"/>
        </w:numPr>
        <w:autoSpaceDE w:val="0"/>
        <w:autoSpaceDN w:val="0"/>
        <w:spacing w:before="180"/>
      </w:pPr>
      <w:r w:rsidRPr="00DF385C">
        <w:rPr>
          <w:noProof/>
        </w:rPr>
        <w:drawing>
          <wp:anchor distT="0" distB="0" distL="114300" distR="114300" simplePos="0" relativeHeight="251810816" behindDoc="0" locked="0" layoutInCell="1" allowOverlap="1" wp14:anchorId="21EA2162" wp14:editId="418F3D6F">
            <wp:simplePos x="0" y="0"/>
            <wp:positionH relativeFrom="column">
              <wp:posOffset>334018</wp:posOffset>
            </wp:positionH>
            <wp:positionV relativeFrom="paragraph">
              <wp:posOffset>340360</wp:posOffset>
            </wp:positionV>
            <wp:extent cx="5260340" cy="2151380"/>
            <wp:effectExtent l="0" t="0" r="0" b="1270"/>
            <wp:wrapTopAndBottom/>
            <wp:docPr id="1861392040" name="図 14" descr="グラフ, 棒グラフ&#10;&#10;AI 生成コンテンツは誤りを含む可能性があります。">
              <a:extLst xmlns:a="http://schemas.openxmlformats.org/drawingml/2006/main">
                <a:ext uri="{FF2B5EF4-FFF2-40B4-BE49-F238E27FC236}">
                  <a16:creationId xmlns:a16="http://schemas.microsoft.com/office/drawing/2014/main" id="{8D185C47-0C12-912D-0500-D2CE64C9F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92040" name="図 14" descr="グラフ, 棒グラフ&#10;&#10;AI 生成コンテンツは誤りを含む可能性があります。">
                      <a:extLst>
                        <a:ext uri="{FF2B5EF4-FFF2-40B4-BE49-F238E27FC236}">
                          <a16:creationId xmlns:a16="http://schemas.microsoft.com/office/drawing/2014/main" id="{8D185C47-0C12-912D-0500-D2CE64C9FAF5}"/>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60340" cy="21513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世帯数と１世帯当たり平均人員</w:t>
      </w:r>
    </w:p>
    <w:p w14:paraId="78755ADC" w14:textId="77777777"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0948D1">
        <w:rPr>
          <w:rFonts w:cs="Times New Roman" w:hint="eastAsia"/>
          <w:kern w:val="20"/>
          <w:sz w:val="18"/>
          <w:szCs w:val="20"/>
          <w:lang w:eastAsia="zh-TW"/>
        </w:rPr>
        <w:t>（資料）総務省「国勢調査」、</w:t>
      </w:r>
    </w:p>
    <w:p w14:paraId="492BAD6C" w14:textId="77777777" w:rsidR="00B41C8B" w:rsidRDefault="00B41C8B" w:rsidP="00B41C8B">
      <w:pPr>
        <w:widowControl/>
        <w:overflowPunct w:val="0"/>
        <w:topLinePunct/>
        <w:autoSpaceDE w:val="0"/>
        <w:autoSpaceDN w:val="0"/>
        <w:adjustRightInd w:val="0"/>
        <w:spacing w:line="240" w:lineRule="exact"/>
        <w:ind w:leftChars="721" w:left="1698" w:hangingChars="62" w:hanging="112"/>
        <w:jc w:val="left"/>
        <w:textAlignment w:val="baseline"/>
        <w:rPr>
          <w:rFonts w:cs="Times New Roman"/>
          <w:kern w:val="20"/>
          <w:sz w:val="18"/>
          <w:szCs w:val="20"/>
        </w:rPr>
      </w:pPr>
      <w:r w:rsidRPr="000948D1">
        <w:rPr>
          <w:rFonts w:cs="Times New Roman" w:hint="eastAsia"/>
          <w:kern w:val="20"/>
          <w:sz w:val="18"/>
          <w:szCs w:val="20"/>
        </w:rPr>
        <w:t>国立社会保障・人口問題研究所「日本の地域別将来推計人口（令和５（2023）年推計）」</w:t>
      </w:r>
    </w:p>
    <w:p w14:paraId="14D89E92" w14:textId="77777777" w:rsidR="007D4180" w:rsidRPr="00B41C8B" w:rsidRDefault="007D4180" w:rsidP="00DF385C">
      <w:pPr>
        <w:pStyle w:val="af4"/>
        <w:ind w:leftChars="772" w:left="1725" w:hangingChars="15" w:hanging="27"/>
      </w:pPr>
    </w:p>
    <w:tbl>
      <w:tblPr>
        <w:tblStyle w:val="a6"/>
        <w:tblW w:w="0" w:type="auto"/>
        <w:tblInd w:w="170" w:type="dxa"/>
        <w:tblLook w:val="04A0" w:firstRow="1" w:lastRow="0" w:firstColumn="1" w:lastColumn="0" w:noHBand="0" w:noVBand="1"/>
      </w:tblPr>
      <w:tblGrid>
        <w:gridCol w:w="8892"/>
      </w:tblGrid>
      <w:tr w:rsidR="007D4180" w:rsidRPr="000948D1" w14:paraId="573FC33E" w14:textId="77777777" w:rsidTr="004D4FAB">
        <w:trPr>
          <w:trHeight w:val="555"/>
        </w:trPr>
        <w:tc>
          <w:tcPr>
            <w:tcW w:w="8892" w:type="dxa"/>
          </w:tcPr>
          <w:p w14:paraId="4C7247F8" w14:textId="5E7CC874" w:rsidR="007D4180" w:rsidRPr="000948D1" w:rsidRDefault="007D4180" w:rsidP="004D4FA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t>空き家数は今後も増加を続けると予測される。</w:t>
            </w:r>
          </w:p>
        </w:tc>
      </w:tr>
    </w:tbl>
    <w:p w14:paraId="2319B152" w14:textId="77777777" w:rsidR="007D4180" w:rsidRDefault="007D4180" w:rsidP="007D4180"/>
    <w:p w14:paraId="42EA5253" w14:textId="7ECABBAD" w:rsidR="007D4180" w:rsidRDefault="007E284F" w:rsidP="007D4180">
      <w:pPr>
        <w:ind w:leftChars="150" w:left="330" w:firstLineChars="100" w:firstLine="220"/>
      </w:pPr>
      <w:r>
        <w:rPr>
          <w:rFonts w:hint="eastAsia"/>
        </w:rPr>
        <w:t>空き家数は増加を続けており、</w:t>
      </w:r>
      <w:r w:rsidR="007D4180">
        <w:rPr>
          <w:rFonts w:hint="eastAsia"/>
        </w:rPr>
        <w:t>20</w:t>
      </w:r>
      <w:r>
        <w:rPr>
          <w:rFonts w:hint="eastAsia"/>
        </w:rPr>
        <w:t>23</w:t>
      </w:r>
      <w:r w:rsidR="007D4180">
        <w:rPr>
          <w:rFonts w:hint="eastAsia"/>
        </w:rPr>
        <w:t>年から2050年にかけて</w:t>
      </w:r>
      <w:r>
        <w:rPr>
          <w:rFonts w:hint="eastAsia"/>
        </w:rPr>
        <w:t>は約1.7倍に増加すると予測され</w:t>
      </w:r>
      <w:r w:rsidR="002F62D6">
        <w:rPr>
          <w:rFonts w:hint="eastAsia"/>
        </w:rPr>
        <w:t>ます</w:t>
      </w:r>
      <w:r>
        <w:rPr>
          <w:rFonts w:hint="eastAsia"/>
        </w:rPr>
        <w:t>。過去、人口が増加する中でも空き家数は増加してきており、今後の人口減少の影響によって</w:t>
      </w:r>
      <w:r w:rsidR="00F23511">
        <w:rPr>
          <w:rFonts w:hint="eastAsia"/>
        </w:rPr>
        <w:t>、更に</w:t>
      </w:r>
      <w:r>
        <w:rPr>
          <w:rFonts w:hint="eastAsia"/>
        </w:rPr>
        <w:t>空き家が増加する可能性も考えられ</w:t>
      </w:r>
      <w:r w:rsidR="002F62D6">
        <w:rPr>
          <w:rFonts w:hint="eastAsia"/>
        </w:rPr>
        <w:t>ます</w:t>
      </w:r>
      <w:r>
        <w:rPr>
          <w:rFonts w:hint="eastAsia"/>
        </w:rPr>
        <w:t>。</w:t>
      </w:r>
    </w:p>
    <w:p w14:paraId="4D003578" w14:textId="0D24C457" w:rsidR="007E284F" w:rsidRDefault="007E284F" w:rsidP="005D475A">
      <w:pPr>
        <w:pStyle w:val="af6"/>
        <w:numPr>
          <w:ilvl w:val="0"/>
          <w:numId w:val="20"/>
        </w:numPr>
        <w:autoSpaceDE w:val="0"/>
        <w:autoSpaceDN w:val="0"/>
        <w:spacing w:before="180"/>
      </w:pPr>
      <w:r>
        <w:rPr>
          <w:noProof/>
        </w:rPr>
        <w:drawing>
          <wp:anchor distT="0" distB="0" distL="114300" distR="114300" simplePos="0" relativeHeight="251837440" behindDoc="0" locked="0" layoutInCell="1" allowOverlap="1" wp14:anchorId="3C4D63B6" wp14:editId="662A7FE0">
            <wp:simplePos x="0" y="0"/>
            <wp:positionH relativeFrom="column">
              <wp:posOffset>286566</wp:posOffset>
            </wp:positionH>
            <wp:positionV relativeFrom="paragraph">
              <wp:posOffset>327957</wp:posOffset>
            </wp:positionV>
            <wp:extent cx="5123840" cy="2799421"/>
            <wp:effectExtent l="0" t="0" r="635" b="1270"/>
            <wp:wrapTopAndBottom/>
            <wp:docPr id="4034234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23840" cy="2799421"/>
                    </a:xfrm>
                    <a:prstGeom prst="rect">
                      <a:avLst/>
                    </a:prstGeom>
                    <a:noFill/>
                    <a:ln>
                      <a:noFill/>
                    </a:ln>
                  </pic:spPr>
                </pic:pic>
              </a:graphicData>
            </a:graphic>
          </wp:anchor>
        </w:drawing>
      </w:r>
      <w:r>
        <w:rPr>
          <w:rFonts w:hint="eastAsia"/>
        </w:rPr>
        <w:t>空き家数の推移</w:t>
      </w:r>
    </w:p>
    <w:p w14:paraId="4B05C827" w14:textId="3470D5CD" w:rsidR="004755A4" w:rsidRPr="00B41C8B" w:rsidRDefault="007E284F" w:rsidP="007E284F">
      <w:pPr>
        <w:pStyle w:val="af4"/>
        <w:ind w:left="1605"/>
        <w:rPr>
          <w:szCs w:val="18"/>
        </w:rPr>
      </w:pPr>
      <w:r w:rsidRPr="00B41C8B">
        <w:rPr>
          <w:rFonts w:hint="eastAsia"/>
          <w:szCs w:val="18"/>
        </w:rPr>
        <w:t>（資料）総務省「住宅・土地統計調査」</w:t>
      </w:r>
      <w:r w:rsidR="004755A4" w:rsidRPr="00B41C8B">
        <w:rPr>
          <w:szCs w:val="18"/>
        </w:rPr>
        <w:br w:type="page"/>
      </w:r>
    </w:p>
    <w:tbl>
      <w:tblPr>
        <w:tblStyle w:val="a6"/>
        <w:tblW w:w="0" w:type="auto"/>
        <w:tblInd w:w="170" w:type="dxa"/>
        <w:tblLook w:val="04A0" w:firstRow="1" w:lastRow="0" w:firstColumn="1" w:lastColumn="0" w:noHBand="0" w:noVBand="1"/>
      </w:tblPr>
      <w:tblGrid>
        <w:gridCol w:w="8892"/>
      </w:tblGrid>
      <w:tr w:rsidR="0061324F" w:rsidRPr="004C2E4B" w14:paraId="7B33E66A" w14:textId="77777777" w:rsidTr="00A34208">
        <w:trPr>
          <w:trHeight w:val="982"/>
        </w:trPr>
        <w:tc>
          <w:tcPr>
            <w:tcW w:w="9060" w:type="dxa"/>
          </w:tcPr>
          <w:p w14:paraId="4DE5928C" w14:textId="4437C6B7" w:rsidR="0061324F" w:rsidRPr="00E82C0A" w:rsidRDefault="00C426E0" w:rsidP="0061324F">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lastRenderedPageBreak/>
              <w:t>圏</w:t>
            </w:r>
            <w:r w:rsidR="0061324F" w:rsidRPr="000948D1">
              <w:rPr>
                <w:rFonts w:ascii="BIZ UDゴシック" w:eastAsia="BIZ UDゴシック" w:hAnsi="BIZ UDゴシック" w:hint="eastAsia"/>
              </w:rPr>
              <w:t>域内人口分布の変動をみると、</w:t>
            </w:r>
            <w:r w:rsidR="00CD040B" w:rsidRPr="00CD040B">
              <w:rPr>
                <w:rFonts w:ascii="BIZ UDゴシック" w:eastAsia="BIZ UDゴシック" w:hAnsi="BIZ UDゴシック" w:hint="eastAsia"/>
              </w:rPr>
              <w:t>多くの地域で減少</w:t>
            </w:r>
            <w:r w:rsidR="00903F2B">
              <w:rPr>
                <w:rFonts w:ascii="BIZ UDゴシック" w:eastAsia="BIZ UDゴシック" w:hAnsi="BIZ UDゴシック" w:hint="eastAsia"/>
              </w:rPr>
              <w:t>し、特に、</w:t>
            </w:r>
            <w:r w:rsidR="0061324F" w:rsidRPr="000948D1">
              <w:rPr>
                <w:rFonts w:ascii="BIZ UDゴシック" w:eastAsia="BIZ UDゴシック" w:hAnsi="BIZ UDゴシック" w:hint="eastAsia"/>
              </w:rPr>
              <w:t>都市部から離れた地域</w:t>
            </w:r>
            <w:r w:rsidR="00AC4280">
              <w:rPr>
                <w:rFonts w:ascii="BIZ UDゴシック" w:eastAsia="BIZ UDゴシック" w:hAnsi="BIZ UDゴシック" w:hint="eastAsia"/>
              </w:rPr>
              <w:t>は、</w:t>
            </w:r>
            <w:r w:rsidR="0061324F" w:rsidRPr="000948D1">
              <w:rPr>
                <w:rFonts w:ascii="BIZ UDゴシック" w:eastAsia="BIZ UDゴシック" w:hAnsi="BIZ UDゴシック" w:hint="eastAsia"/>
              </w:rPr>
              <w:t>減少率が</w:t>
            </w:r>
            <w:r w:rsidR="004C2E4B">
              <w:rPr>
                <w:rFonts w:ascii="BIZ UDゴシック" w:eastAsia="BIZ UDゴシック" w:hAnsi="BIZ UDゴシック" w:hint="eastAsia"/>
              </w:rPr>
              <w:t>より</w:t>
            </w:r>
            <w:r w:rsidR="0061324F" w:rsidRPr="000948D1">
              <w:rPr>
                <w:rFonts w:ascii="BIZ UDゴシック" w:eastAsia="BIZ UDゴシック" w:hAnsi="BIZ UDゴシック" w:hint="eastAsia"/>
              </w:rPr>
              <w:t>大き</w:t>
            </w:r>
            <w:r w:rsidR="00A34208">
              <w:rPr>
                <w:rFonts w:ascii="BIZ UDゴシック" w:eastAsia="BIZ UDゴシック" w:hAnsi="BIZ UDゴシック" w:hint="eastAsia"/>
              </w:rPr>
              <w:t>いと予測される</w:t>
            </w:r>
            <w:r w:rsidR="0061324F" w:rsidRPr="000948D1">
              <w:rPr>
                <w:rFonts w:ascii="BIZ UDゴシック" w:eastAsia="BIZ UDゴシック" w:hAnsi="BIZ UDゴシック" w:hint="eastAsia"/>
              </w:rPr>
              <w:t>。</w:t>
            </w:r>
          </w:p>
        </w:tc>
      </w:tr>
    </w:tbl>
    <w:p w14:paraId="111B5D62" w14:textId="77777777" w:rsidR="0061324F" w:rsidRPr="000948D1" w:rsidRDefault="0061324F" w:rsidP="0061324F"/>
    <w:p w14:paraId="096C91DB" w14:textId="7D54D3C6" w:rsidR="0061324F" w:rsidRPr="000948D1" w:rsidRDefault="0061324F" w:rsidP="00730127">
      <w:pPr>
        <w:autoSpaceDE w:val="0"/>
        <w:autoSpaceDN w:val="0"/>
        <w:ind w:leftChars="150" w:left="330" w:firstLineChars="100" w:firstLine="220"/>
      </w:pPr>
      <w:r w:rsidRPr="000948D1">
        <w:t>地域ごとに、20</w:t>
      </w:r>
      <w:r w:rsidRPr="000948D1">
        <w:rPr>
          <w:rFonts w:hint="eastAsia"/>
        </w:rPr>
        <w:t>20</w:t>
      </w:r>
      <w:r w:rsidRPr="000948D1">
        <w:t>年</w:t>
      </w:r>
      <w:r>
        <w:rPr>
          <w:rFonts w:hint="eastAsia"/>
        </w:rPr>
        <w:t>から2</w:t>
      </w:r>
      <w:r w:rsidRPr="000948D1">
        <w:t>0</w:t>
      </w:r>
      <w:r w:rsidRPr="000948D1">
        <w:rPr>
          <w:rFonts w:hint="eastAsia"/>
        </w:rPr>
        <w:t>50</w:t>
      </w:r>
      <w:r w:rsidRPr="000948D1">
        <w:t>年</w:t>
      </w:r>
      <w:r>
        <w:rPr>
          <w:rFonts w:hint="eastAsia"/>
        </w:rPr>
        <w:t>の</w:t>
      </w:r>
      <w:r w:rsidRPr="000948D1">
        <w:t>人口変化を増減率でみると、</w:t>
      </w:r>
      <w:r w:rsidRPr="000948D1">
        <w:rPr>
          <w:rFonts w:hint="eastAsia"/>
        </w:rPr>
        <w:t>ほとんどの地域で人口が減少</w:t>
      </w:r>
      <w:r w:rsidR="00A34208">
        <w:rPr>
          <w:rFonts w:hint="eastAsia"/>
        </w:rPr>
        <w:t>すると予測されます。</w:t>
      </w:r>
      <w:r w:rsidRPr="000948D1">
        <w:rPr>
          <w:rFonts w:hint="eastAsia"/>
        </w:rPr>
        <w:t>特に</w:t>
      </w:r>
      <w:r w:rsidR="004C2E4B">
        <w:rPr>
          <w:rFonts w:hint="eastAsia"/>
        </w:rPr>
        <w:t>、</w:t>
      </w:r>
      <w:r>
        <w:rPr>
          <w:rFonts w:hint="eastAsia"/>
        </w:rPr>
        <w:t>中山間地域や島しょ地域</w:t>
      </w:r>
      <w:r w:rsidRPr="000948D1">
        <w:rPr>
          <w:rFonts w:hint="eastAsia"/>
        </w:rPr>
        <w:t>では、40％以上減少する地域が</w:t>
      </w:r>
      <w:r w:rsidR="002F62D6">
        <w:rPr>
          <w:rFonts w:hint="eastAsia"/>
        </w:rPr>
        <w:t>見られます</w:t>
      </w:r>
      <w:r w:rsidRPr="000948D1">
        <w:rPr>
          <w:rFonts w:hint="eastAsia"/>
        </w:rPr>
        <w:t>。人口増加地域は、松山市中心部から少し離れた周縁部に見られ</w:t>
      </w:r>
      <w:r w:rsidR="002F62D6">
        <w:rPr>
          <w:rFonts w:hint="eastAsia"/>
        </w:rPr>
        <w:t>ます</w:t>
      </w:r>
      <w:r w:rsidRPr="000948D1">
        <w:rPr>
          <w:rFonts w:hint="eastAsia"/>
        </w:rPr>
        <w:t>。</w:t>
      </w:r>
    </w:p>
    <w:p w14:paraId="252434BC" w14:textId="2A2E378C" w:rsidR="0061324F" w:rsidRPr="000948D1" w:rsidRDefault="0061324F" w:rsidP="005D475A">
      <w:pPr>
        <w:pStyle w:val="af6"/>
        <w:numPr>
          <w:ilvl w:val="0"/>
          <w:numId w:val="20"/>
        </w:numPr>
        <w:autoSpaceDE w:val="0"/>
        <w:autoSpaceDN w:val="0"/>
        <w:spacing w:before="180"/>
      </w:pPr>
      <w:r w:rsidRPr="000948D1">
        <w:rPr>
          <w:rFonts w:hint="eastAsia"/>
        </w:rPr>
        <w:t>人口増減率の分布図（2020年→2050年の人口増減率）（500ｍメッシュ）</w:t>
      </w:r>
    </w:p>
    <w:p w14:paraId="7907D048" w14:textId="77777777" w:rsidR="0061324F" w:rsidRPr="000948D1" w:rsidRDefault="0061324F" w:rsidP="0061324F">
      <w:pPr>
        <w:widowControl/>
        <w:autoSpaceDE w:val="0"/>
        <w:autoSpaceDN w:val="0"/>
        <w:ind w:rightChars="-68" w:right="-150"/>
        <w:jc w:val="center"/>
        <w:rPr>
          <w:noProof/>
        </w:rPr>
      </w:pPr>
    </w:p>
    <w:p w14:paraId="3BCE5F01" w14:textId="77777777" w:rsidR="0061324F" w:rsidRPr="000948D1" w:rsidRDefault="0061324F" w:rsidP="0061324F">
      <w:pPr>
        <w:widowControl/>
        <w:autoSpaceDE w:val="0"/>
        <w:autoSpaceDN w:val="0"/>
        <w:ind w:rightChars="-68" w:right="-150"/>
        <w:jc w:val="center"/>
        <w:rPr>
          <w:noProof/>
        </w:rPr>
      </w:pPr>
      <w:r w:rsidRPr="000948D1">
        <w:rPr>
          <w:noProof/>
        </w:rPr>
        <w:drawing>
          <wp:inline distT="0" distB="0" distL="0" distR="0" wp14:anchorId="3C62B5DC" wp14:editId="69D23D86">
            <wp:extent cx="6052185" cy="5213268"/>
            <wp:effectExtent l="0" t="0" r="5715" b="6985"/>
            <wp:docPr id="817085457" name="図 4"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85457" name="図 4" descr="マップ&#10;&#10;AI 生成コンテンツは誤りを含む可能性があります。"/>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435" t="14795" r="28926" b="7664"/>
                    <a:stretch>
                      <a:fillRect/>
                    </a:stretch>
                  </pic:blipFill>
                  <pic:spPr bwMode="auto">
                    <a:xfrm>
                      <a:off x="0" y="0"/>
                      <a:ext cx="6074648" cy="5232617"/>
                    </a:xfrm>
                    <a:prstGeom prst="rect">
                      <a:avLst/>
                    </a:prstGeom>
                    <a:noFill/>
                    <a:ln>
                      <a:noFill/>
                    </a:ln>
                    <a:extLst>
                      <a:ext uri="{53640926-AAD7-44D8-BBD7-CCE9431645EC}">
                        <a14:shadowObscured xmlns:a14="http://schemas.microsoft.com/office/drawing/2010/main"/>
                      </a:ext>
                    </a:extLst>
                  </pic:spPr>
                </pic:pic>
              </a:graphicData>
            </a:graphic>
          </wp:inline>
        </w:drawing>
      </w:r>
    </w:p>
    <w:p w14:paraId="58491DE0" w14:textId="77777777"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0948D1">
        <w:rPr>
          <w:rFonts w:cs="Times New Roman" w:hint="eastAsia"/>
          <w:kern w:val="20"/>
          <w:sz w:val="18"/>
          <w:szCs w:val="20"/>
          <w:lang w:eastAsia="zh-TW"/>
        </w:rPr>
        <w:t>（資料）総務省「国勢調査」、</w:t>
      </w:r>
    </w:p>
    <w:p w14:paraId="080C0261" w14:textId="77777777" w:rsidR="00B41C8B" w:rsidRDefault="00B41C8B" w:rsidP="00B41C8B">
      <w:pPr>
        <w:widowControl/>
        <w:overflowPunct w:val="0"/>
        <w:topLinePunct/>
        <w:autoSpaceDE w:val="0"/>
        <w:autoSpaceDN w:val="0"/>
        <w:adjustRightInd w:val="0"/>
        <w:spacing w:line="240" w:lineRule="exact"/>
        <w:ind w:leftChars="721" w:left="1698" w:hangingChars="62" w:hanging="112"/>
        <w:jc w:val="left"/>
        <w:textAlignment w:val="baseline"/>
        <w:rPr>
          <w:rFonts w:cs="Times New Roman"/>
          <w:kern w:val="20"/>
          <w:sz w:val="18"/>
          <w:szCs w:val="20"/>
        </w:rPr>
      </w:pPr>
      <w:r w:rsidRPr="000948D1">
        <w:rPr>
          <w:rFonts w:cs="Times New Roman" w:hint="eastAsia"/>
          <w:kern w:val="20"/>
          <w:sz w:val="18"/>
          <w:szCs w:val="20"/>
        </w:rPr>
        <w:t>国立社会保障・人口問題研究所「日本の地域別将来推計人口（令和５（2023）年推計）」</w:t>
      </w:r>
    </w:p>
    <w:p w14:paraId="65AD8C20" w14:textId="77777777" w:rsidR="0061324F" w:rsidRPr="00B41C8B" w:rsidRDefault="0061324F" w:rsidP="004755A4">
      <w:pPr>
        <w:widowControl/>
        <w:autoSpaceDE w:val="0"/>
        <w:autoSpaceDN w:val="0"/>
        <w:spacing w:line="20" w:lineRule="exact"/>
        <w:jc w:val="left"/>
        <w:rPr>
          <w:sz w:val="24"/>
        </w:rPr>
      </w:pPr>
    </w:p>
    <w:p w14:paraId="6842082B" w14:textId="77777777" w:rsidR="004755A4" w:rsidRPr="000948D1" w:rsidRDefault="004755A4" w:rsidP="004755A4">
      <w:pPr>
        <w:widowControl/>
        <w:overflowPunct w:val="0"/>
        <w:topLinePunct/>
        <w:autoSpaceDE w:val="0"/>
        <w:autoSpaceDN w:val="0"/>
        <w:adjustRightInd w:val="0"/>
        <w:spacing w:line="240" w:lineRule="exact"/>
        <w:ind w:leftChars="721" w:left="1722" w:hangingChars="62" w:hanging="136"/>
        <w:jc w:val="left"/>
        <w:textAlignment w:val="baseline"/>
        <w:rPr>
          <w:sz w:val="24"/>
        </w:rPr>
      </w:pPr>
      <w:r w:rsidRPr="000948D1">
        <w:rPr>
          <w:rFonts w:cs="Times New Roman"/>
          <w:kern w:val="20"/>
        </w:rPr>
        <w:br w:type="page"/>
      </w:r>
    </w:p>
    <w:tbl>
      <w:tblPr>
        <w:tblStyle w:val="a6"/>
        <w:tblW w:w="0" w:type="auto"/>
        <w:tblInd w:w="170" w:type="dxa"/>
        <w:tblLook w:val="04A0" w:firstRow="1" w:lastRow="0" w:firstColumn="1" w:lastColumn="0" w:noHBand="0" w:noVBand="1"/>
      </w:tblPr>
      <w:tblGrid>
        <w:gridCol w:w="8892"/>
      </w:tblGrid>
      <w:tr w:rsidR="004B0179" w:rsidRPr="000948D1" w14:paraId="3184E0EF" w14:textId="77777777" w:rsidTr="004B0179">
        <w:trPr>
          <w:trHeight w:val="983"/>
        </w:trPr>
        <w:tc>
          <w:tcPr>
            <w:tcW w:w="9060" w:type="dxa"/>
          </w:tcPr>
          <w:p w14:paraId="437318A2" w14:textId="255D9228" w:rsidR="004B0179" w:rsidRPr="000948D1" w:rsidRDefault="004B0179" w:rsidP="004D4FA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lastRenderedPageBreak/>
              <w:t>人口分布と公共交通機関路線図を重ね合わせると、公共交通機関網周辺では</w:t>
            </w:r>
            <w:r w:rsidR="00814ABF">
              <w:rPr>
                <w:rFonts w:ascii="BIZ UDゴシック" w:eastAsia="BIZ UDゴシック" w:hAnsi="BIZ UDゴシック" w:hint="eastAsia"/>
              </w:rPr>
              <w:t>、</w:t>
            </w:r>
            <w:r>
              <w:rPr>
                <w:rFonts w:ascii="BIZ UDゴシック" w:eastAsia="BIZ UDゴシック" w:hAnsi="BIZ UDゴシック" w:hint="eastAsia"/>
              </w:rPr>
              <w:t>人口減少が比較的緩やかである</w:t>
            </w:r>
            <w:r w:rsidR="00A34208">
              <w:rPr>
                <w:rFonts w:ascii="BIZ UDゴシック" w:eastAsia="BIZ UDゴシック" w:hAnsi="BIZ UDゴシック" w:hint="eastAsia"/>
              </w:rPr>
              <w:t>と予測される。</w:t>
            </w:r>
          </w:p>
        </w:tc>
      </w:tr>
    </w:tbl>
    <w:p w14:paraId="623A14F2" w14:textId="5597ACEA" w:rsidR="004B0179" w:rsidRDefault="004B0179" w:rsidP="004B0179"/>
    <w:p w14:paraId="25F74A03" w14:textId="1918E192" w:rsidR="004B0179" w:rsidRDefault="004B0179" w:rsidP="004B0179">
      <w:pPr>
        <w:ind w:leftChars="150" w:left="330" w:firstLineChars="100" w:firstLine="220"/>
      </w:pPr>
      <w:r>
        <w:rPr>
          <w:rFonts w:hint="eastAsia"/>
        </w:rPr>
        <w:t>地域ごとの人口分布と現在の公共交通機関路線図を重ね合わせると、公共交通網周辺では</w:t>
      </w:r>
      <w:r w:rsidR="002F62D6">
        <w:rPr>
          <w:rFonts w:hint="eastAsia"/>
        </w:rPr>
        <w:t>、</w:t>
      </w:r>
      <w:r>
        <w:rPr>
          <w:rFonts w:hint="eastAsia"/>
        </w:rPr>
        <w:t>比較的人口減少が緩やかであると</w:t>
      </w:r>
      <w:r w:rsidR="00A34208">
        <w:rPr>
          <w:rFonts w:hint="eastAsia"/>
        </w:rPr>
        <w:t>予測されます</w:t>
      </w:r>
      <w:r>
        <w:rPr>
          <w:rFonts w:hint="eastAsia"/>
        </w:rPr>
        <w:t>。</w:t>
      </w:r>
    </w:p>
    <w:p w14:paraId="0579064F" w14:textId="3A4D548E" w:rsidR="004B0179" w:rsidRDefault="004B0179" w:rsidP="004B0179">
      <w:pPr>
        <w:ind w:leftChars="150" w:left="330" w:firstLineChars="100" w:firstLine="220"/>
      </w:pPr>
      <w:r>
        <w:rPr>
          <w:rFonts w:hint="eastAsia"/>
        </w:rPr>
        <w:t>一方で、公共交通機関のない地域では人口が大きく減少すると予測され</w:t>
      </w:r>
      <w:r w:rsidR="002F62D6">
        <w:rPr>
          <w:rFonts w:hint="eastAsia"/>
        </w:rPr>
        <w:t>ます</w:t>
      </w:r>
      <w:r>
        <w:rPr>
          <w:rFonts w:hint="eastAsia"/>
        </w:rPr>
        <w:t>。</w:t>
      </w:r>
    </w:p>
    <w:p w14:paraId="2BCB4A2F" w14:textId="5E8BC483" w:rsidR="007241BE" w:rsidRDefault="007241BE" w:rsidP="005D475A">
      <w:pPr>
        <w:pStyle w:val="af6"/>
        <w:numPr>
          <w:ilvl w:val="0"/>
          <w:numId w:val="20"/>
        </w:numPr>
        <w:autoSpaceDE w:val="0"/>
        <w:autoSpaceDN w:val="0"/>
        <w:spacing w:before="180"/>
      </w:pPr>
      <w:r w:rsidRPr="007241BE">
        <w:rPr>
          <w:noProof/>
        </w:rPr>
        <w:drawing>
          <wp:anchor distT="0" distB="0" distL="114300" distR="114300" simplePos="0" relativeHeight="251812864" behindDoc="0" locked="0" layoutInCell="1" allowOverlap="1" wp14:anchorId="635DC2A0" wp14:editId="242AA0C2">
            <wp:simplePos x="0" y="0"/>
            <wp:positionH relativeFrom="column">
              <wp:posOffset>1172904</wp:posOffset>
            </wp:positionH>
            <wp:positionV relativeFrom="paragraph">
              <wp:posOffset>3729223</wp:posOffset>
            </wp:positionV>
            <wp:extent cx="3678555" cy="3392805"/>
            <wp:effectExtent l="0" t="0" r="0" b="0"/>
            <wp:wrapTopAndBottom/>
            <wp:docPr id="1273627535" name="図 19" descr="マップ&#10;&#10;AI 生成コンテンツは誤りを含む可能性があります。">
              <a:extLst xmlns:a="http://schemas.openxmlformats.org/drawingml/2006/main">
                <a:ext uri="{FF2B5EF4-FFF2-40B4-BE49-F238E27FC236}">
                  <a16:creationId xmlns:a16="http://schemas.microsoft.com/office/drawing/2014/main" id="{6FBC6BC5-C2B5-FD99-8958-26E67DDDB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マップ&#10;&#10;AI 生成コンテンツは誤りを含む可能性があります。">
                      <a:extLst>
                        <a:ext uri="{FF2B5EF4-FFF2-40B4-BE49-F238E27FC236}">
                          <a16:creationId xmlns:a16="http://schemas.microsoft.com/office/drawing/2014/main" id="{6FBC6BC5-C2B5-FD99-8958-26E67DDDB0E5}"/>
                        </a:ext>
                      </a:extLst>
                    </pic:cNvPr>
                    <pic:cNvPicPr>
                      <a:picLocks noChangeAspect="1"/>
                    </pic:cNvPicPr>
                  </pic:nvPicPr>
                  <pic:blipFill>
                    <a:blip r:embed="rId67" cstate="print">
                      <a:extLst>
                        <a:ext uri="{28A0092B-C50C-407E-A947-70E740481C1C}">
                          <a14:useLocalDpi xmlns:a14="http://schemas.microsoft.com/office/drawing/2010/main" val="0"/>
                        </a:ext>
                      </a:extLst>
                    </a:blip>
                    <a:srcRect t="6538" r="28344"/>
                    <a:stretch>
                      <a:fillRect/>
                    </a:stretch>
                  </pic:blipFill>
                  <pic:spPr>
                    <a:xfrm>
                      <a:off x="0" y="0"/>
                      <a:ext cx="3678555" cy="3392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ECF8073" wp14:editId="03AD0C8A">
            <wp:simplePos x="0" y="0"/>
            <wp:positionH relativeFrom="column">
              <wp:posOffset>1253490</wp:posOffset>
            </wp:positionH>
            <wp:positionV relativeFrom="paragraph">
              <wp:posOffset>614340</wp:posOffset>
            </wp:positionV>
            <wp:extent cx="3487420" cy="3189605"/>
            <wp:effectExtent l="0" t="0" r="0" b="0"/>
            <wp:wrapTopAndBottom/>
            <wp:docPr id="1394750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7420" cy="3189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2020年（上）、2050年（下）の人口分布（500ｍメッシュ）と</w:t>
      </w:r>
      <w:r>
        <w:br/>
      </w:r>
      <w:r>
        <w:rPr>
          <w:rFonts w:hint="eastAsia"/>
        </w:rPr>
        <w:t>現在の公共交通機関路線図</w:t>
      </w:r>
    </w:p>
    <w:p w14:paraId="6443BA59" w14:textId="7773D2EB" w:rsidR="00B41C8B" w:rsidRPr="000948D1" w:rsidRDefault="00B41C8B" w:rsidP="00B41C8B">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0948D1">
        <w:rPr>
          <w:rFonts w:cs="Times New Roman" w:hint="eastAsia"/>
          <w:kern w:val="20"/>
          <w:sz w:val="18"/>
          <w:szCs w:val="20"/>
          <w:lang w:eastAsia="zh-TW"/>
        </w:rPr>
        <w:t>（資料）総務省「国勢調査」、</w:t>
      </w:r>
      <w:r w:rsidRPr="00B41C8B">
        <w:rPr>
          <w:rFonts w:cs="Times New Roman" w:hint="eastAsia"/>
          <w:kern w:val="20"/>
          <w:sz w:val="18"/>
          <w:szCs w:val="20"/>
          <w:lang w:eastAsia="zh-TW"/>
        </w:rPr>
        <w:t>国土交通省「国土数値情報」、</w:t>
      </w:r>
    </w:p>
    <w:p w14:paraId="1C430CE6" w14:textId="64E4B097" w:rsidR="004B0179" w:rsidRPr="00B41C8B" w:rsidRDefault="00B41C8B" w:rsidP="00B41C8B">
      <w:pPr>
        <w:widowControl/>
        <w:overflowPunct w:val="0"/>
        <w:topLinePunct/>
        <w:autoSpaceDE w:val="0"/>
        <w:autoSpaceDN w:val="0"/>
        <w:adjustRightInd w:val="0"/>
        <w:spacing w:line="240" w:lineRule="exact"/>
        <w:ind w:leftChars="721" w:left="1698" w:hangingChars="62" w:hanging="112"/>
        <w:jc w:val="left"/>
        <w:textAlignment w:val="baseline"/>
        <w:rPr>
          <w:rFonts w:cs="Times New Roman"/>
          <w:kern w:val="20"/>
          <w:sz w:val="18"/>
          <w:szCs w:val="20"/>
        </w:rPr>
      </w:pPr>
      <w:r w:rsidRPr="000948D1">
        <w:rPr>
          <w:rFonts w:cs="Times New Roman" w:hint="eastAsia"/>
          <w:kern w:val="20"/>
          <w:sz w:val="18"/>
          <w:szCs w:val="20"/>
        </w:rPr>
        <w:t>国立社会保障・人口問題研究所「日本の地域別将来推計人口（令和５（2023）年推計）」</w:t>
      </w:r>
    </w:p>
    <w:p w14:paraId="0E6BA9AB" w14:textId="55F0BCA0" w:rsidR="0061324F" w:rsidRPr="0061324F" w:rsidRDefault="006F230E" w:rsidP="0061324F">
      <w:pPr>
        <w:pStyle w:val="3"/>
        <w:numPr>
          <w:ilvl w:val="0"/>
          <w:numId w:val="7"/>
        </w:numPr>
        <w:spacing w:after="180"/>
      </w:pPr>
      <w:r>
        <w:rPr>
          <w:rFonts w:hint="eastAsia"/>
        </w:rPr>
        <w:lastRenderedPageBreak/>
        <w:t>人口減少の要因分析</w:t>
      </w:r>
    </w:p>
    <w:tbl>
      <w:tblPr>
        <w:tblStyle w:val="a6"/>
        <w:tblW w:w="0" w:type="auto"/>
        <w:tblInd w:w="170" w:type="dxa"/>
        <w:tblLook w:val="04A0" w:firstRow="1" w:lastRow="0" w:firstColumn="1" w:lastColumn="0" w:noHBand="0" w:noVBand="1"/>
      </w:tblPr>
      <w:tblGrid>
        <w:gridCol w:w="8892"/>
      </w:tblGrid>
      <w:tr w:rsidR="0061324F" w:rsidRPr="00962120" w14:paraId="7BCDDE36" w14:textId="77777777" w:rsidTr="00893CEF">
        <w:trPr>
          <w:trHeight w:val="397"/>
        </w:trPr>
        <w:tc>
          <w:tcPr>
            <w:tcW w:w="8892" w:type="dxa"/>
            <w:vAlign w:val="center"/>
          </w:tcPr>
          <w:p w14:paraId="6CB87783" w14:textId="5D60563F" w:rsidR="0061324F" w:rsidRPr="00962120" w:rsidRDefault="004C2E4B" w:rsidP="00893CEF">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t>圏域人口は、</w:t>
            </w:r>
            <w:r w:rsidR="0061324F" w:rsidRPr="00962120">
              <w:rPr>
                <w:rFonts w:ascii="BIZ UDゴシック" w:eastAsia="BIZ UDゴシック" w:hAnsi="BIZ UDゴシック" w:hint="eastAsia"/>
              </w:rPr>
              <w:t>自然</w:t>
            </w:r>
            <w:r w:rsidR="006F230E">
              <w:rPr>
                <w:rFonts w:ascii="BIZ UDゴシック" w:eastAsia="BIZ UDゴシック" w:hAnsi="BIZ UDゴシック" w:hint="eastAsia"/>
              </w:rPr>
              <w:t>減少</w:t>
            </w:r>
            <w:r w:rsidR="0061324F" w:rsidRPr="00962120">
              <w:rPr>
                <w:rFonts w:ascii="BIZ UDゴシック" w:eastAsia="BIZ UDゴシック" w:hAnsi="BIZ UDゴシック" w:hint="eastAsia"/>
              </w:rPr>
              <w:t>が進んで</w:t>
            </w:r>
            <w:r w:rsidR="003C138B">
              <w:rPr>
                <w:rFonts w:ascii="BIZ UDゴシック" w:eastAsia="BIZ UDゴシック" w:hAnsi="BIZ UDゴシック" w:hint="eastAsia"/>
              </w:rPr>
              <w:t>おり、出生数減少の影響がより大きい</w:t>
            </w:r>
            <w:r w:rsidR="0061324F" w:rsidRPr="00962120">
              <w:rPr>
                <w:rFonts w:ascii="BIZ UDゴシック" w:eastAsia="BIZ UDゴシック" w:hAnsi="BIZ UDゴシック" w:hint="eastAsia"/>
              </w:rPr>
              <w:t>。</w:t>
            </w:r>
            <w:r w:rsidR="006F230E" w:rsidRPr="006F230E">
              <w:rPr>
                <w:rFonts w:ascii="BIZ UDゴシック" w:eastAsia="BIZ UDゴシック" w:hAnsi="BIZ UDゴシック" w:hint="eastAsia"/>
              </w:rPr>
              <w:t>社会減少は</w:t>
            </w:r>
            <w:r w:rsidR="003F077C">
              <w:rPr>
                <w:rFonts w:ascii="BIZ UDゴシック" w:eastAsia="BIZ UDゴシック" w:hAnsi="BIZ UDゴシック" w:hint="eastAsia"/>
              </w:rPr>
              <w:t>、</w:t>
            </w:r>
            <w:r w:rsidR="006F230E" w:rsidRPr="006F230E">
              <w:rPr>
                <w:rFonts w:ascii="BIZ UDゴシック" w:eastAsia="BIZ UDゴシック" w:hAnsi="BIZ UDゴシック" w:hint="eastAsia"/>
              </w:rPr>
              <w:t>転入出ともに減少傾向であり、人口減少及び高齢化の影響が</w:t>
            </w:r>
            <w:r w:rsidR="00E42384">
              <w:rPr>
                <w:rFonts w:ascii="BIZ UDゴシック" w:eastAsia="BIZ UDゴシック" w:hAnsi="BIZ UDゴシック" w:hint="eastAsia"/>
              </w:rPr>
              <w:t>うかが</w:t>
            </w:r>
            <w:r w:rsidR="006F230E" w:rsidRPr="006F230E">
              <w:rPr>
                <w:rFonts w:ascii="BIZ UDゴシック" w:eastAsia="BIZ UDゴシック" w:hAnsi="BIZ UDゴシック" w:hint="eastAsia"/>
              </w:rPr>
              <w:t>える。</w:t>
            </w:r>
          </w:p>
        </w:tc>
      </w:tr>
    </w:tbl>
    <w:p w14:paraId="23D2C71D" w14:textId="77777777" w:rsidR="0061324F" w:rsidRPr="003F077C" w:rsidRDefault="0061324F" w:rsidP="00C56CB4"/>
    <w:p w14:paraId="682D62FF" w14:textId="616809C0" w:rsidR="0061324F" w:rsidRDefault="0061324F" w:rsidP="0061324F">
      <w:pPr>
        <w:autoSpaceDE w:val="0"/>
        <w:autoSpaceDN w:val="0"/>
        <w:ind w:leftChars="150" w:left="330" w:firstLineChars="100" w:firstLine="220"/>
      </w:pPr>
      <w:r w:rsidRPr="00962120">
        <w:rPr>
          <w:rFonts w:hint="eastAsia"/>
        </w:rPr>
        <w:t>松山圏域における自然増減の推</w:t>
      </w:r>
      <w:r w:rsidRPr="00962120">
        <w:t>移をみると、</w:t>
      </w:r>
      <w:r w:rsidRPr="00962120">
        <w:rPr>
          <w:rFonts w:hint="eastAsia"/>
        </w:rPr>
        <w:t>2007年以降、減少幅は拡大を続けてい</w:t>
      </w:r>
      <w:r w:rsidR="002F62D6">
        <w:rPr>
          <w:rFonts w:hint="eastAsia"/>
        </w:rPr>
        <w:t>ます</w:t>
      </w:r>
      <w:r w:rsidRPr="00962120">
        <w:rPr>
          <w:rFonts w:hint="eastAsia"/>
        </w:rPr>
        <w:t>。直近</w:t>
      </w:r>
      <w:r w:rsidRPr="00962120">
        <w:t>10</w:t>
      </w:r>
      <w:r w:rsidRPr="00962120">
        <w:rPr>
          <w:rFonts w:hint="eastAsia"/>
        </w:rPr>
        <w:t>年</w:t>
      </w:r>
      <w:r w:rsidR="002F62D6">
        <w:rPr>
          <w:rFonts w:hint="eastAsia"/>
        </w:rPr>
        <w:t>で</w:t>
      </w:r>
      <w:r w:rsidRPr="00962120">
        <w:rPr>
          <w:rFonts w:hint="eastAsia"/>
        </w:rPr>
        <w:t>、死亡数は24.4％増加、出生数は約34.5％減少</w:t>
      </w:r>
      <w:r w:rsidR="002F62D6">
        <w:rPr>
          <w:rFonts w:hint="eastAsia"/>
        </w:rPr>
        <w:t>（全国平均：約32％減）</w:t>
      </w:r>
      <w:r w:rsidRPr="00962120">
        <w:rPr>
          <w:rFonts w:hint="eastAsia"/>
        </w:rPr>
        <w:t>しており、</w:t>
      </w:r>
      <w:r w:rsidR="003C138B" w:rsidRPr="003C138B">
        <w:rPr>
          <w:rFonts w:hint="eastAsia"/>
        </w:rPr>
        <w:t>自然減少は、死亡数増加より出生数減少の影響がより大きいとい</w:t>
      </w:r>
      <w:r w:rsidR="002F62D6">
        <w:rPr>
          <w:rFonts w:hint="eastAsia"/>
        </w:rPr>
        <w:t>えます</w:t>
      </w:r>
      <w:r w:rsidR="003C138B" w:rsidRPr="003C138B">
        <w:rPr>
          <w:rFonts w:hint="eastAsia"/>
        </w:rPr>
        <w:t>。</w:t>
      </w:r>
    </w:p>
    <w:p w14:paraId="76B0D829" w14:textId="55C928DD" w:rsidR="006F230E" w:rsidRPr="00962120" w:rsidRDefault="006F230E" w:rsidP="0061324F">
      <w:pPr>
        <w:autoSpaceDE w:val="0"/>
        <w:autoSpaceDN w:val="0"/>
        <w:ind w:leftChars="150" w:left="330" w:firstLineChars="100" w:firstLine="220"/>
      </w:pPr>
      <w:r w:rsidRPr="006F230E">
        <w:rPr>
          <w:rFonts w:hint="eastAsia"/>
        </w:rPr>
        <w:t>社会</w:t>
      </w:r>
      <w:r w:rsidR="00B6236E">
        <w:rPr>
          <w:rFonts w:hint="eastAsia"/>
        </w:rPr>
        <w:t>増減</w:t>
      </w:r>
      <w:r w:rsidRPr="006F230E">
        <w:rPr>
          <w:rFonts w:hint="eastAsia"/>
        </w:rPr>
        <w:t>は、</w:t>
      </w:r>
      <w:r w:rsidRPr="006F230E">
        <w:t>2010年代終盤から近年は均衡傾向にあ</w:t>
      </w:r>
      <w:r w:rsidR="002F62D6">
        <w:rPr>
          <w:rFonts w:hint="eastAsia"/>
        </w:rPr>
        <w:t>ります</w:t>
      </w:r>
      <w:r w:rsidR="00B6236E">
        <w:rPr>
          <w:rFonts w:hint="eastAsia"/>
        </w:rPr>
        <w:t>。また、</w:t>
      </w:r>
      <w:r w:rsidRPr="006F230E">
        <w:t>転入出ともに減少</w:t>
      </w:r>
      <w:r w:rsidR="00B6236E">
        <w:rPr>
          <w:rFonts w:hint="eastAsia"/>
        </w:rPr>
        <w:t>傾向にあ</w:t>
      </w:r>
      <w:r w:rsidRPr="006F230E">
        <w:t>り、人口減少及び高齢化の影響が</w:t>
      </w:r>
      <w:r w:rsidR="00E42384">
        <w:rPr>
          <w:rFonts w:hint="eastAsia"/>
        </w:rPr>
        <w:t>うかが</w:t>
      </w:r>
      <w:r w:rsidRPr="006F230E">
        <w:t>え</w:t>
      </w:r>
      <w:r w:rsidR="002F62D6">
        <w:rPr>
          <w:rFonts w:hint="eastAsia"/>
        </w:rPr>
        <w:t>ます</w:t>
      </w:r>
      <w:r w:rsidRPr="006F230E">
        <w:t>。</w:t>
      </w:r>
    </w:p>
    <w:p w14:paraId="303BCB12" w14:textId="43B1AEB7" w:rsidR="0061324F" w:rsidRPr="00B918F3" w:rsidRDefault="00472997" w:rsidP="00B918F3">
      <w:pPr>
        <w:pStyle w:val="af6"/>
        <w:numPr>
          <w:ilvl w:val="0"/>
          <w:numId w:val="20"/>
        </w:numPr>
        <w:autoSpaceDE w:val="0"/>
        <w:autoSpaceDN w:val="0"/>
        <w:spacing w:before="180"/>
        <w:rPr>
          <w:rFonts w:hAnsi="BIZ UDゴシック"/>
        </w:rPr>
      </w:pPr>
      <w:r>
        <w:rPr>
          <w:noProof/>
        </w:rPr>
        <w:drawing>
          <wp:anchor distT="0" distB="0" distL="114300" distR="114300" simplePos="0" relativeHeight="251955200" behindDoc="0" locked="0" layoutInCell="1" allowOverlap="1" wp14:anchorId="3C99A5D6" wp14:editId="686DF289">
            <wp:simplePos x="0" y="0"/>
            <wp:positionH relativeFrom="column">
              <wp:posOffset>-24130</wp:posOffset>
            </wp:positionH>
            <wp:positionV relativeFrom="paragraph">
              <wp:posOffset>341630</wp:posOffset>
            </wp:positionV>
            <wp:extent cx="6428105" cy="3444240"/>
            <wp:effectExtent l="0" t="0" r="0" b="3810"/>
            <wp:wrapTopAndBottom/>
            <wp:docPr id="1172157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28105"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30E">
        <w:rPr>
          <w:rFonts w:hint="eastAsia"/>
        </w:rPr>
        <w:t>自然動態・社会動態の推移</w:t>
      </w:r>
    </w:p>
    <w:p w14:paraId="78D87219" w14:textId="77777777" w:rsidR="00775495" w:rsidRDefault="00B6236E" w:rsidP="00B6236E">
      <w:pPr>
        <w:widowControl/>
        <w:jc w:val="left"/>
        <w:rPr>
          <w:rFonts w:cs="Times New Roman"/>
          <w:noProof/>
          <w:kern w:val="20"/>
          <w:sz w:val="18"/>
          <w:szCs w:val="18"/>
        </w:rPr>
      </w:pPr>
      <w:r w:rsidRPr="00775495">
        <w:rPr>
          <w:rFonts w:cs="Times New Roman" w:hint="eastAsia"/>
          <w:noProof/>
          <w:kern w:val="20"/>
          <w:sz w:val="18"/>
          <w:szCs w:val="18"/>
        </w:rPr>
        <w:t>（注）</w:t>
      </w:r>
      <w:r w:rsidRPr="00775495">
        <w:rPr>
          <w:rFonts w:cs="Times New Roman"/>
          <w:noProof/>
          <w:kern w:val="20"/>
          <w:sz w:val="18"/>
          <w:szCs w:val="18"/>
        </w:rPr>
        <w:t>2012年までは年度集計値、2013年以降は年次集計値</w:t>
      </w:r>
    </w:p>
    <w:p w14:paraId="3DFBA3AC" w14:textId="71E85381" w:rsidR="00893CEF" w:rsidRPr="00775495" w:rsidRDefault="00B6236E" w:rsidP="00B6236E">
      <w:pPr>
        <w:widowControl/>
        <w:jc w:val="left"/>
        <w:rPr>
          <w:b/>
          <w:bCs/>
          <w:sz w:val="24"/>
          <w:szCs w:val="24"/>
        </w:rPr>
      </w:pPr>
      <w:r w:rsidRPr="00775495">
        <w:rPr>
          <w:rFonts w:cs="Times New Roman" w:hint="eastAsia"/>
          <w:noProof/>
          <w:kern w:val="20"/>
          <w:sz w:val="18"/>
          <w:szCs w:val="18"/>
        </w:rPr>
        <w:t>（資料）総務省「住民基本台帳に基づく人口、人口動態及び世帯数調査」</w:t>
      </w:r>
      <w:r w:rsidR="00DF10AB" w:rsidRPr="00775495">
        <w:rPr>
          <w:b/>
          <w:bCs/>
          <w:sz w:val="24"/>
          <w:szCs w:val="24"/>
        </w:rPr>
        <w:br w:type="page"/>
      </w:r>
    </w:p>
    <w:tbl>
      <w:tblPr>
        <w:tblStyle w:val="a6"/>
        <w:tblW w:w="0" w:type="auto"/>
        <w:tblInd w:w="170" w:type="dxa"/>
        <w:tblLook w:val="04A0" w:firstRow="1" w:lastRow="0" w:firstColumn="1" w:lastColumn="0" w:noHBand="0" w:noVBand="1"/>
      </w:tblPr>
      <w:tblGrid>
        <w:gridCol w:w="8892"/>
      </w:tblGrid>
      <w:tr w:rsidR="00893CEF" w:rsidRPr="00962120" w14:paraId="43D990AB" w14:textId="77777777" w:rsidTr="005E1D47">
        <w:tc>
          <w:tcPr>
            <w:tcW w:w="8892" w:type="dxa"/>
          </w:tcPr>
          <w:p w14:paraId="79C2DE5D" w14:textId="77777777" w:rsidR="00893CEF" w:rsidRPr="00962120" w:rsidRDefault="00893CEF" w:rsidP="00893CEF">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sidRPr="00962120">
              <w:rPr>
                <w:rFonts w:ascii="BIZ UDゴシック" w:eastAsia="BIZ UDゴシック" w:hAnsi="BIZ UDゴシック" w:hint="eastAsia"/>
                <w:szCs w:val="24"/>
              </w:rPr>
              <w:lastRenderedPageBreak/>
              <w:t>圏域外への転出超過は、</w:t>
            </w:r>
            <w:r w:rsidRPr="00962120">
              <w:rPr>
                <w:rFonts w:ascii="BIZ UDゴシック" w:eastAsia="BIZ UDゴシック" w:hAnsi="BIZ UDゴシック"/>
                <w:szCs w:val="24"/>
              </w:rPr>
              <w:t>20</w:t>
            </w:r>
            <w:r w:rsidRPr="00962120">
              <w:rPr>
                <w:rFonts w:ascii="BIZ UDゴシック" w:eastAsia="BIZ UDゴシック" w:hAnsi="BIZ UDゴシック" w:hint="eastAsia"/>
                <w:szCs w:val="24"/>
              </w:rPr>
              <w:t>～</w:t>
            </w:r>
            <w:r w:rsidRPr="00962120">
              <w:rPr>
                <w:rFonts w:ascii="BIZ UDゴシック" w:eastAsia="BIZ UDゴシック" w:hAnsi="BIZ UDゴシック"/>
                <w:szCs w:val="24"/>
              </w:rPr>
              <w:t>24</w:t>
            </w:r>
            <w:r w:rsidRPr="00962120">
              <w:rPr>
                <w:rFonts w:ascii="BIZ UDゴシック" w:eastAsia="BIZ UDゴシック" w:hAnsi="BIZ UDゴシック" w:hint="eastAsia"/>
                <w:szCs w:val="24"/>
              </w:rPr>
              <w:t>歳の就職移動に集中している。</w:t>
            </w:r>
          </w:p>
        </w:tc>
      </w:tr>
    </w:tbl>
    <w:p w14:paraId="0C8FC5C5" w14:textId="77777777" w:rsidR="00893CEF" w:rsidRPr="00962120" w:rsidRDefault="00893CEF" w:rsidP="00893CEF"/>
    <w:p w14:paraId="37F79325" w14:textId="7E1D4695" w:rsidR="00893CEF" w:rsidRPr="00962120" w:rsidRDefault="00893CEF" w:rsidP="00893CEF">
      <w:pPr>
        <w:autoSpaceDE w:val="0"/>
        <w:autoSpaceDN w:val="0"/>
        <w:ind w:leftChars="150" w:left="330" w:firstLineChars="100" w:firstLine="220"/>
      </w:pPr>
      <w:r w:rsidRPr="00962120">
        <w:t>松山圏域における転出入（20</w:t>
      </w:r>
      <w:r w:rsidRPr="00962120">
        <w:rPr>
          <w:rFonts w:hint="eastAsia"/>
        </w:rPr>
        <w:t>22</w:t>
      </w:r>
      <w:r w:rsidRPr="00962120">
        <w:t>年～20</w:t>
      </w:r>
      <w:r w:rsidRPr="00962120">
        <w:rPr>
          <w:rFonts w:hint="eastAsia"/>
        </w:rPr>
        <w:t>24</w:t>
      </w:r>
      <w:r w:rsidRPr="00962120">
        <w:t>年</w:t>
      </w:r>
      <w:r w:rsidRPr="00962120">
        <w:rPr>
          <w:rFonts w:hint="eastAsia"/>
        </w:rPr>
        <w:t>の３</w:t>
      </w:r>
      <w:r w:rsidRPr="00962120">
        <w:t>か年平均）を</w:t>
      </w:r>
      <w:r w:rsidR="00B21B9F">
        <w:rPr>
          <w:rFonts w:hint="eastAsia"/>
        </w:rPr>
        <w:t>性別・</w:t>
      </w:r>
      <w:r w:rsidRPr="00962120">
        <w:t>年齢階級別にみると、</w:t>
      </w:r>
      <w:r w:rsidR="00B21B9F">
        <w:rPr>
          <w:rFonts w:hint="eastAsia"/>
        </w:rPr>
        <w:t>男女ともに</w:t>
      </w:r>
      <w:r w:rsidRPr="00962120">
        <w:rPr>
          <w:rFonts w:hint="eastAsia"/>
        </w:rPr>
        <w:t>20</w:t>
      </w:r>
      <w:r w:rsidRPr="00962120">
        <w:t>～2</w:t>
      </w:r>
      <w:r w:rsidRPr="00962120">
        <w:rPr>
          <w:rFonts w:hint="eastAsia"/>
        </w:rPr>
        <w:t>4</w:t>
      </w:r>
      <w:r w:rsidRPr="00962120">
        <w:t>歳で</w:t>
      </w:r>
      <w:r w:rsidR="00B21B9F">
        <w:rPr>
          <w:rFonts w:hint="eastAsia"/>
        </w:rPr>
        <w:t>の転出超過が顕著である</w:t>
      </w:r>
      <w:r w:rsidRPr="00962120">
        <w:rPr>
          <w:rFonts w:hint="eastAsia"/>
        </w:rPr>
        <w:t>ことから、</w:t>
      </w:r>
      <w:r w:rsidRPr="00962120">
        <w:t>就職を</w:t>
      </w:r>
      <w:r w:rsidRPr="00962120">
        <w:rPr>
          <w:rFonts w:hint="eastAsia"/>
        </w:rPr>
        <w:t>契機</w:t>
      </w:r>
      <w:r w:rsidRPr="00962120">
        <w:t>として、若年層が</w:t>
      </w:r>
      <w:r w:rsidRPr="00962120">
        <w:rPr>
          <w:rFonts w:hint="eastAsia"/>
        </w:rPr>
        <w:t>転出</w:t>
      </w:r>
      <w:r w:rsidRPr="00962120">
        <w:t>していることが推察され</w:t>
      </w:r>
      <w:r w:rsidR="002F62D6">
        <w:rPr>
          <w:rFonts w:hint="eastAsia"/>
        </w:rPr>
        <w:t>ます</w:t>
      </w:r>
      <w:r w:rsidRPr="00962120">
        <w:t>。</w:t>
      </w:r>
    </w:p>
    <w:p w14:paraId="2FD4D20E" w14:textId="4AF80135" w:rsidR="00893CEF" w:rsidRPr="00962120" w:rsidRDefault="00730127" w:rsidP="005D475A">
      <w:pPr>
        <w:pStyle w:val="af6"/>
        <w:numPr>
          <w:ilvl w:val="0"/>
          <w:numId w:val="20"/>
        </w:numPr>
        <w:autoSpaceDE w:val="0"/>
        <w:autoSpaceDN w:val="0"/>
        <w:spacing w:before="180"/>
        <w:rPr>
          <w:rFonts w:hAnsi="BIZ UDゴシック"/>
        </w:rPr>
      </w:pPr>
      <w:r w:rsidRPr="00EE40D7">
        <w:rPr>
          <w:b/>
          <w:noProof/>
          <w:sz w:val="24"/>
        </w:rPr>
        <mc:AlternateContent>
          <mc:Choice Requires="wps">
            <w:drawing>
              <wp:anchor distT="0" distB="0" distL="114300" distR="114300" simplePos="0" relativeHeight="251727872" behindDoc="0" locked="0" layoutInCell="1" allowOverlap="1" wp14:anchorId="5A23CDA9" wp14:editId="43FDE634">
                <wp:simplePos x="0" y="0"/>
                <wp:positionH relativeFrom="column">
                  <wp:posOffset>1464652</wp:posOffset>
                </wp:positionH>
                <wp:positionV relativeFrom="paragraph">
                  <wp:posOffset>517916</wp:posOffset>
                </wp:positionV>
                <wp:extent cx="889000" cy="1689100"/>
                <wp:effectExtent l="19050" t="19050" r="44450" b="44450"/>
                <wp:wrapNone/>
                <wp:docPr id="211" name="楕円 125"/>
                <wp:cNvGraphicFramePr/>
                <a:graphic xmlns:a="http://schemas.openxmlformats.org/drawingml/2006/main">
                  <a:graphicData uri="http://schemas.microsoft.com/office/word/2010/wordprocessingShape">
                    <wps:wsp>
                      <wps:cNvSpPr/>
                      <wps:spPr>
                        <a:xfrm>
                          <a:off x="0" y="0"/>
                          <a:ext cx="889000" cy="1689100"/>
                        </a:xfrm>
                        <a:prstGeom prst="ellipse">
                          <a:avLst/>
                        </a:prstGeom>
                        <a:noFill/>
                        <a:ln w="57150">
                          <a:solidFill>
                            <a:srgbClr val="4F81BD">
                              <a:alpha val="40000"/>
                            </a:srgb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oval w14:anchorId="6EEE7348" id="楕円 125" o:spid="_x0000_s1026" style="position:absolute;margin-left:115.35pt;margin-top:40.8pt;width:70pt;height:13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" filled="f" strokecolor="#4f81bd" strokeweight="4.5pt">
                <v:stroke dashstyle="1 1" opacity="26214f"/>
              </v:oval>
            </w:pict>
          </mc:Fallback>
        </mc:AlternateContent>
      </w:r>
      <w:r>
        <w:rPr>
          <w:rFonts w:hint="eastAsia"/>
        </w:rPr>
        <w:t>性別・</w:t>
      </w:r>
      <w:r w:rsidR="00893CEF" w:rsidRPr="009B4C36">
        <w:rPr>
          <w:rFonts w:hint="eastAsia"/>
        </w:rPr>
        <w:t>年齢</w:t>
      </w:r>
      <w:r w:rsidR="00893CEF" w:rsidRPr="00962120">
        <w:rPr>
          <w:rFonts w:hAnsi="BIZ UDゴシック" w:hint="eastAsia"/>
        </w:rPr>
        <w:t>10歳階級別・転出入の状況（2022年～2024年の３か年平均）</w:t>
      </w:r>
      <w:r w:rsidR="00B21B9F" w:rsidRPr="00EE40D7">
        <w:rPr>
          <w:b/>
          <w:noProof/>
          <w:sz w:val="24"/>
        </w:rPr>
        <w:drawing>
          <wp:inline distT="0" distB="0" distL="0" distR="0" wp14:anchorId="4E7E88DB" wp14:editId="67552348">
            <wp:extent cx="5381862" cy="2310445"/>
            <wp:effectExtent l="0" t="0" r="0" b="0"/>
            <wp:docPr id="588459296" name="図 5" descr="グラフ, ウォーターフォール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1868" name="図 5" descr="グラフ, ウォーターフォール図&#10;&#10;AI 生成コンテンツは誤りを含む可能性があります。"/>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398053" cy="2317396"/>
                    </a:xfrm>
                    <a:prstGeom prst="rect">
                      <a:avLst/>
                    </a:prstGeom>
                    <a:noFill/>
                    <a:ln>
                      <a:noFill/>
                    </a:ln>
                  </pic:spPr>
                </pic:pic>
              </a:graphicData>
            </a:graphic>
          </wp:inline>
        </w:drawing>
      </w:r>
    </w:p>
    <w:p w14:paraId="3A9183C3" w14:textId="77777777" w:rsidR="00B21B9F" w:rsidRPr="00775495" w:rsidRDefault="00893CEF" w:rsidP="00EA2A55">
      <w:pPr>
        <w:autoSpaceDE w:val="0"/>
        <w:autoSpaceDN w:val="0"/>
        <w:ind w:firstLineChars="393" w:firstLine="707"/>
        <w:rPr>
          <w:rFonts w:cs="Times New Roman"/>
          <w:kern w:val="20"/>
          <w:sz w:val="18"/>
          <w:szCs w:val="18"/>
        </w:rPr>
      </w:pPr>
      <w:r w:rsidRPr="00775495">
        <w:rPr>
          <w:rFonts w:cs="Times New Roman" w:hint="eastAsia"/>
          <w:kern w:val="20"/>
          <w:sz w:val="18"/>
          <w:szCs w:val="18"/>
        </w:rPr>
        <w:t>（資料）総務省「住民基本台帳に基づく人口、人口動態及び世帯数調査」</w:t>
      </w:r>
    </w:p>
    <w:p w14:paraId="5E7FB07A" w14:textId="77777777" w:rsidR="00B21B9F" w:rsidRDefault="00B21B9F" w:rsidP="00B21B9F">
      <w:pPr>
        <w:autoSpaceDE w:val="0"/>
        <w:autoSpaceDN w:val="0"/>
        <w:ind w:firstLineChars="100" w:firstLine="180"/>
        <w:rPr>
          <w:rFonts w:cs="Times New Roman"/>
          <w:kern w:val="20"/>
          <w:sz w:val="18"/>
          <w:szCs w:val="20"/>
        </w:rPr>
      </w:pPr>
    </w:p>
    <w:p w14:paraId="153F96B1" w14:textId="18E42B63" w:rsidR="00B21B9F" w:rsidRPr="00EE40D7" w:rsidRDefault="00B21B9F" w:rsidP="007F00EE">
      <w:pPr>
        <w:pStyle w:val="11P"/>
        <w:ind w:left="330"/>
      </w:pPr>
      <w:r w:rsidRPr="00EE40D7">
        <w:rPr>
          <w:rFonts w:hint="eastAsia"/>
        </w:rPr>
        <w:t>各市町の25歳～39歳の</w:t>
      </w:r>
      <w:r w:rsidR="006D6659">
        <w:rPr>
          <w:rFonts w:hint="eastAsia"/>
        </w:rPr>
        <w:t>男女別</w:t>
      </w:r>
      <w:r w:rsidRPr="00EE40D7">
        <w:rPr>
          <w:rFonts w:hint="eastAsia"/>
        </w:rPr>
        <w:t>未婚率を比較すると、2015年から2020年にかけて</w:t>
      </w:r>
      <w:r w:rsidR="006D6659">
        <w:rPr>
          <w:rFonts w:hint="eastAsia"/>
        </w:rPr>
        <w:t>、松前町の男女・砥部町の女性を除いて</w:t>
      </w:r>
      <w:r w:rsidRPr="00EE40D7">
        <w:rPr>
          <w:rFonts w:hint="eastAsia"/>
        </w:rPr>
        <w:t>未婚率が上昇し</w:t>
      </w:r>
      <w:r w:rsidR="006D6659">
        <w:rPr>
          <w:rFonts w:hint="eastAsia"/>
        </w:rPr>
        <w:t>ています。</w:t>
      </w:r>
    </w:p>
    <w:p w14:paraId="4384C15E" w14:textId="3F1CB27B" w:rsidR="00B21B9F" w:rsidRPr="00EE40D7" w:rsidRDefault="00B21B9F" w:rsidP="00B21B9F">
      <w:pPr>
        <w:pStyle w:val="af6"/>
        <w:autoSpaceDE w:val="0"/>
        <w:autoSpaceDN w:val="0"/>
        <w:spacing w:before="180"/>
        <w:ind w:left="880"/>
        <w:rPr>
          <w:rFonts w:hAnsi="BIZ UDゴシック"/>
        </w:rPr>
      </w:pPr>
      <w:r w:rsidRPr="00EE40D7">
        <w:rPr>
          <w:rFonts w:hAnsi="BIZ UDゴシック" w:hint="eastAsia"/>
        </w:rPr>
        <w:t>[25～39歳の男女別未婚率]</w:t>
      </w:r>
    </w:p>
    <w:p w14:paraId="56FB0E69" w14:textId="3AB551F2" w:rsidR="00B21B9F" w:rsidRPr="00EE40D7" w:rsidRDefault="00B21B9F" w:rsidP="00B21B9F">
      <w:pPr>
        <w:pStyle w:val="af6"/>
        <w:autoSpaceDE w:val="0"/>
        <w:autoSpaceDN w:val="0"/>
        <w:spacing w:before="180"/>
        <w:ind w:left="880"/>
        <w:rPr>
          <w:rFonts w:hAnsi="BIZ UDゴシック"/>
        </w:rPr>
      </w:pPr>
      <w:r w:rsidRPr="00EE40D7">
        <w:rPr>
          <w:rFonts w:hAnsi="BIZ UDゴシック"/>
          <w:noProof/>
        </w:rPr>
        <w:drawing>
          <wp:inline distT="0" distB="0" distL="0" distR="0" wp14:anchorId="4A856471" wp14:editId="04A7D44D">
            <wp:extent cx="3514555" cy="3343634"/>
            <wp:effectExtent l="0" t="0" r="0" b="0"/>
            <wp:docPr id="830563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514555" cy="3343634"/>
                    </a:xfrm>
                    <a:prstGeom prst="rect">
                      <a:avLst/>
                    </a:prstGeom>
                    <a:noFill/>
                    <a:ln>
                      <a:noFill/>
                    </a:ln>
                  </pic:spPr>
                </pic:pic>
              </a:graphicData>
            </a:graphic>
          </wp:inline>
        </w:drawing>
      </w:r>
    </w:p>
    <w:p w14:paraId="128B24E0" w14:textId="1BAA2A55" w:rsidR="00893CEF" w:rsidRPr="00775495" w:rsidRDefault="00B21B9F" w:rsidP="00EA2A55">
      <w:pPr>
        <w:autoSpaceDE w:val="0"/>
        <w:autoSpaceDN w:val="0"/>
        <w:ind w:firstLineChars="1102" w:firstLine="1984"/>
        <w:rPr>
          <w:rFonts w:ascii="ＭＳ Ｐ明朝" w:eastAsia="ＭＳ Ｐ明朝" w:hAnsi="ＭＳ Ｐ明朝" w:cs="Times New Roman"/>
          <w:kern w:val="20"/>
          <w:sz w:val="18"/>
          <w:szCs w:val="18"/>
          <w:lang w:eastAsia="zh-TW"/>
        </w:rPr>
      </w:pPr>
      <w:r w:rsidRPr="00775495">
        <w:rPr>
          <w:rFonts w:hint="eastAsia"/>
          <w:b/>
          <w:sz w:val="18"/>
          <w:szCs w:val="18"/>
          <w:lang w:eastAsia="zh-TW"/>
        </w:rPr>
        <w:t xml:space="preserve">　</w:t>
      </w:r>
      <w:r w:rsidRPr="00775495">
        <w:rPr>
          <w:rFonts w:hint="eastAsia"/>
          <w:sz w:val="18"/>
          <w:szCs w:val="18"/>
          <w:lang w:eastAsia="zh-TW"/>
        </w:rPr>
        <w:t>(資料</w:t>
      </w:r>
      <w:r w:rsidRPr="00775495">
        <w:rPr>
          <w:sz w:val="18"/>
          <w:szCs w:val="18"/>
          <w:lang w:eastAsia="zh-TW"/>
        </w:rPr>
        <w:t>)</w:t>
      </w:r>
      <w:r w:rsidRPr="00775495">
        <w:rPr>
          <w:rFonts w:hint="eastAsia"/>
          <w:sz w:val="18"/>
          <w:szCs w:val="18"/>
          <w:lang w:eastAsia="zh-TW"/>
        </w:rPr>
        <w:t>総務省「国勢調査」</w:t>
      </w:r>
    </w:p>
    <w:tbl>
      <w:tblPr>
        <w:tblStyle w:val="a6"/>
        <w:tblW w:w="0" w:type="auto"/>
        <w:tblInd w:w="170" w:type="dxa"/>
        <w:tblLook w:val="04A0" w:firstRow="1" w:lastRow="0" w:firstColumn="1" w:lastColumn="0" w:noHBand="0" w:noVBand="1"/>
      </w:tblPr>
      <w:tblGrid>
        <w:gridCol w:w="8890"/>
      </w:tblGrid>
      <w:tr w:rsidR="00893CEF" w:rsidRPr="001277EB" w14:paraId="00AA950F" w14:textId="77777777" w:rsidTr="005E1D47">
        <w:tc>
          <w:tcPr>
            <w:tcW w:w="8890" w:type="dxa"/>
          </w:tcPr>
          <w:p w14:paraId="7F126B48" w14:textId="1FE6E746" w:rsidR="00893CEF" w:rsidRPr="00AA4FDF" w:rsidRDefault="001277EB" w:rsidP="00893CEF">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r>
              <w:rPr>
                <w:rFonts w:ascii="BIZ UDゴシック" w:eastAsia="BIZ UDゴシック" w:hAnsi="BIZ UDゴシック" w:hint="eastAsia"/>
              </w:rPr>
              <w:lastRenderedPageBreak/>
              <w:t>愛媛県内の他市町（圏域外市町）からは転入超過であるが、</w:t>
            </w:r>
            <w:r w:rsidRPr="001277EB">
              <w:rPr>
                <w:rFonts w:ascii="BIZ UDゴシック" w:eastAsia="BIZ UDゴシック" w:hAnsi="BIZ UDゴシック" w:hint="eastAsia"/>
              </w:rPr>
              <w:t>愛媛県外の各地域へは、転出超過となっている。</w:t>
            </w:r>
          </w:p>
        </w:tc>
      </w:tr>
    </w:tbl>
    <w:p w14:paraId="2B250325" w14:textId="5C8DEC21" w:rsidR="00893CEF" w:rsidRPr="00AA4FDF" w:rsidRDefault="00893CEF" w:rsidP="00697355">
      <w:pPr>
        <w:pStyle w:val="11P"/>
        <w:ind w:left="330"/>
        <w:rPr>
          <w:highlight w:val="darkGray"/>
        </w:rPr>
      </w:pPr>
    </w:p>
    <w:p w14:paraId="12ED1638" w14:textId="14E848DB" w:rsidR="001277EB" w:rsidRPr="00AA4FDF" w:rsidRDefault="001277EB" w:rsidP="001277EB">
      <w:pPr>
        <w:autoSpaceDE w:val="0"/>
        <w:autoSpaceDN w:val="0"/>
        <w:ind w:leftChars="150" w:left="330" w:firstLineChars="100" w:firstLine="220"/>
      </w:pPr>
      <w:r w:rsidRPr="00AA4FDF">
        <w:t>愛媛県内の他市町（圏域外市町）から松山圏域へ</w:t>
      </w:r>
      <w:r>
        <w:rPr>
          <w:rFonts w:hint="eastAsia"/>
        </w:rPr>
        <w:t>は、</w:t>
      </w:r>
      <w:r w:rsidRPr="00AA4FDF">
        <w:rPr>
          <w:rFonts w:hint="eastAsia"/>
        </w:rPr>
        <w:t>転入</w:t>
      </w:r>
      <w:r w:rsidRPr="00AA4FDF">
        <w:t>超過となってい</w:t>
      </w:r>
      <w:r w:rsidR="002F62D6">
        <w:rPr>
          <w:rFonts w:hint="eastAsia"/>
        </w:rPr>
        <w:t>ます</w:t>
      </w:r>
      <w:r>
        <w:rPr>
          <w:rFonts w:hint="eastAsia"/>
        </w:rPr>
        <w:t>が、</w:t>
      </w:r>
      <w:r w:rsidRPr="00AA4FDF">
        <w:t>松山圏域から</w:t>
      </w:r>
      <w:r>
        <w:rPr>
          <w:rFonts w:hint="eastAsia"/>
        </w:rPr>
        <w:t>愛媛県外の</w:t>
      </w:r>
      <w:r w:rsidRPr="00AA4FDF">
        <w:rPr>
          <w:rFonts w:hint="eastAsia"/>
        </w:rPr>
        <w:t>各地域へは</w:t>
      </w:r>
      <w:r>
        <w:rPr>
          <w:rFonts w:hint="eastAsia"/>
        </w:rPr>
        <w:t>、</w:t>
      </w:r>
      <w:r w:rsidRPr="00AA4FDF">
        <w:t>転出超過となってい</w:t>
      </w:r>
      <w:r w:rsidR="002F62D6">
        <w:rPr>
          <w:rFonts w:hint="eastAsia"/>
        </w:rPr>
        <w:t>ます</w:t>
      </w:r>
      <w:r w:rsidRPr="00AA4FDF">
        <w:t>。</w:t>
      </w:r>
    </w:p>
    <w:p w14:paraId="2C7A1BAA" w14:textId="47F295FB" w:rsidR="001277EB" w:rsidRPr="00AA4FDF" w:rsidRDefault="001277EB" w:rsidP="001277EB">
      <w:pPr>
        <w:autoSpaceDE w:val="0"/>
        <w:autoSpaceDN w:val="0"/>
        <w:ind w:leftChars="150" w:left="330" w:firstLineChars="100" w:firstLine="220"/>
      </w:pPr>
      <w:r w:rsidRPr="00AA4FDF">
        <w:rPr>
          <w:rFonts w:hint="eastAsia"/>
        </w:rPr>
        <w:t>５</w:t>
      </w:r>
      <w:r w:rsidRPr="00AA4FDF">
        <w:t>年前（20</w:t>
      </w:r>
      <w:r w:rsidRPr="00AA4FDF">
        <w:rPr>
          <w:rFonts w:hint="eastAsia"/>
        </w:rPr>
        <w:t>17</w:t>
      </w:r>
      <w:r w:rsidRPr="00AA4FDF">
        <w:t>年～20</w:t>
      </w:r>
      <w:r w:rsidRPr="00AA4FDF">
        <w:rPr>
          <w:rFonts w:hint="eastAsia"/>
        </w:rPr>
        <w:t>19</w:t>
      </w:r>
      <w:r w:rsidRPr="00AA4FDF">
        <w:t>年の</w:t>
      </w:r>
      <w:r w:rsidRPr="00AA4FDF">
        <w:rPr>
          <w:rFonts w:hint="eastAsia"/>
        </w:rPr>
        <w:t>３</w:t>
      </w:r>
      <w:r w:rsidRPr="00AA4FDF">
        <w:t>か年平均）と比べ</w:t>
      </w:r>
      <w:r w:rsidRPr="00AA4FDF">
        <w:rPr>
          <w:rFonts w:hint="eastAsia"/>
        </w:rPr>
        <w:t>ると</w:t>
      </w:r>
      <w:r w:rsidRPr="00AA4FDF">
        <w:t>、圏域内</w:t>
      </w:r>
      <w:r w:rsidRPr="00AA4FDF">
        <w:rPr>
          <w:rFonts w:hint="eastAsia"/>
        </w:rPr>
        <w:t>での純移動数が減少傾向にあ</w:t>
      </w:r>
      <w:r w:rsidR="002F62D6">
        <w:rPr>
          <w:rFonts w:hint="eastAsia"/>
        </w:rPr>
        <w:t>ります</w:t>
      </w:r>
      <w:r w:rsidRPr="00AA4FDF">
        <w:rPr>
          <w:rFonts w:hint="eastAsia"/>
        </w:rPr>
        <w:t>。愛媛県外の各地域との間では、中国地方からの転入超過が転出超過に転じ、全地方に対して転出超過となってい</w:t>
      </w:r>
      <w:r w:rsidR="002F62D6">
        <w:rPr>
          <w:rFonts w:hint="eastAsia"/>
        </w:rPr>
        <w:t>ます</w:t>
      </w:r>
      <w:r w:rsidRPr="00AA4FDF">
        <w:rPr>
          <w:rFonts w:hint="eastAsia"/>
        </w:rPr>
        <w:t>。</w:t>
      </w:r>
    </w:p>
    <w:p w14:paraId="433B69AF" w14:textId="407D48D6" w:rsidR="00893CEF" w:rsidRPr="00AA4FDF" w:rsidRDefault="00893CEF" w:rsidP="001277EB">
      <w:pPr>
        <w:autoSpaceDE w:val="0"/>
        <w:autoSpaceDN w:val="0"/>
        <w:ind w:leftChars="150" w:left="330" w:firstLineChars="100" w:firstLine="220"/>
      </w:pPr>
      <w:r w:rsidRPr="00AA4FDF">
        <w:t>松山市と圏域内市町との間の転出入の状況（20</w:t>
      </w:r>
      <w:r w:rsidRPr="00AA4FDF">
        <w:rPr>
          <w:rFonts w:hint="eastAsia"/>
        </w:rPr>
        <w:t>22</w:t>
      </w:r>
      <w:r w:rsidRPr="00AA4FDF">
        <w:t>年～20</w:t>
      </w:r>
      <w:r w:rsidRPr="00AA4FDF">
        <w:rPr>
          <w:rFonts w:hint="eastAsia"/>
        </w:rPr>
        <w:t>24</w:t>
      </w:r>
      <w:r w:rsidRPr="00AA4FDF">
        <w:t>年の</w:t>
      </w:r>
      <w:r w:rsidRPr="00AA4FDF">
        <w:rPr>
          <w:rFonts w:hint="eastAsia"/>
        </w:rPr>
        <w:t>３</w:t>
      </w:r>
      <w:r w:rsidRPr="00AA4FDF">
        <w:t>か年平均）をみると、伊予市</w:t>
      </w:r>
      <w:r w:rsidRPr="00AA4FDF">
        <w:rPr>
          <w:rFonts w:hint="eastAsia"/>
        </w:rPr>
        <w:t>・</w:t>
      </w:r>
      <w:r w:rsidRPr="00AA4FDF">
        <w:t>松前町</w:t>
      </w:r>
      <w:r w:rsidRPr="00AA4FDF">
        <w:rPr>
          <w:rFonts w:hint="eastAsia"/>
        </w:rPr>
        <w:t>・砥部町</w:t>
      </w:r>
      <w:r w:rsidRPr="00AA4FDF">
        <w:t>では松山市からの転入超過になって</w:t>
      </w:r>
      <w:r w:rsidRPr="00AA4FDF">
        <w:rPr>
          <w:rFonts w:hint="eastAsia"/>
        </w:rPr>
        <w:t>おり</w:t>
      </w:r>
      <w:r w:rsidRPr="00AA4FDF">
        <w:t>、東温市</w:t>
      </w:r>
      <w:r w:rsidRPr="00AA4FDF">
        <w:rPr>
          <w:rFonts w:hint="eastAsia"/>
        </w:rPr>
        <w:t>・</w:t>
      </w:r>
      <w:r w:rsidRPr="00AA4FDF">
        <w:t>久万高原町では松山市への転出超過となってい</w:t>
      </w:r>
      <w:r w:rsidR="002F62D6">
        <w:rPr>
          <w:rFonts w:hint="eastAsia"/>
        </w:rPr>
        <w:t>ます</w:t>
      </w:r>
      <w:r w:rsidRPr="00AA4FDF">
        <w:t>。</w:t>
      </w:r>
    </w:p>
    <w:p w14:paraId="59523471" w14:textId="1ED0A6BE" w:rsidR="00893CEF" w:rsidRPr="00AA4FDF" w:rsidRDefault="00893CEF" w:rsidP="005D475A">
      <w:pPr>
        <w:pStyle w:val="af6"/>
        <w:numPr>
          <w:ilvl w:val="0"/>
          <w:numId w:val="20"/>
        </w:numPr>
        <w:autoSpaceDE w:val="0"/>
        <w:autoSpaceDN w:val="0"/>
        <w:spacing w:before="180"/>
        <w:rPr>
          <w:rFonts w:hAnsi="BIZ UDゴシック"/>
        </w:rPr>
      </w:pPr>
      <w:r w:rsidRPr="00AA4FDF">
        <w:rPr>
          <w:rFonts w:hAnsi="BIZ UDゴシック" w:hint="eastAsia"/>
        </w:rPr>
        <w:t>松山市と圏域内市町及び松山圏域と他地域との間の転出入の状況</w:t>
      </w:r>
    </w:p>
    <w:p w14:paraId="41B2B309" w14:textId="2B1ED84E" w:rsidR="00893CEF" w:rsidRPr="005A5B1A" w:rsidRDefault="005A5B1A" w:rsidP="00893CEF">
      <w:pPr>
        <w:autoSpaceDE w:val="0"/>
        <w:autoSpaceDN w:val="0"/>
        <w:spacing w:afterLines="20" w:after="72" w:line="220" w:lineRule="exact"/>
        <w:ind w:left="220" w:rightChars="-270" w:right="-594" w:hangingChars="100" w:hanging="220"/>
      </w:pPr>
      <w:r w:rsidRPr="00AA4FDF">
        <w:rPr>
          <w:noProof/>
        </w:rPr>
        <mc:AlternateContent>
          <mc:Choice Requires="wps">
            <w:drawing>
              <wp:anchor distT="0" distB="0" distL="114300" distR="114300" simplePos="0" relativeHeight="251735040" behindDoc="0" locked="0" layoutInCell="1" allowOverlap="1" wp14:anchorId="1E1C0112" wp14:editId="5BFFFDAF">
                <wp:simplePos x="0" y="0"/>
                <wp:positionH relativeFrom="column">
                  <wp:posOffset>4815205</wp:posOffset>
                </wp:positionH>
                <wp:positionV relativeFrom="paragraph">
                  <wp:posOffset>3529965</wp:posOffset>
                </wp:positionV>
                <wp:extent cx="1647825" cy="304800"/>
                <wp:effectExtent l="0" t="0" r="0" b="0"/>
                <wp:wrapNone/>
                <wp:docPr id="406996372" name="テキスト ボックス 10"/>
                <wp:cNvGraphicFramePr/>
                <a:graphic xmlns:a="http://schemas.openxmlformats.org/drawingml/2006/main">
                  <a:graphicData uri="http://schemas.microsoft.com/office/word/2010/wordprocessingShape">
                    <wps:wsp>
                      <wps:cNvSpPr txBox="1"/>
                      <wps:spPr>
                        <a:xfrm>
                          <a:off x="0" y="0"/>
                          <a:ext cx="1647825" cy="304800"/>
                        </a:xfrm>
                        <a:prstGeom prst="rect">
                          <a:avLst/>
                        </a:prstGeom>
                        <a:noFill/>
                        <a:ln w="6350">
                          <a:noFill/>
                        </a:ln>
                      </wps:spPr>
                      <wps:txbx>
                        <w:txbxContent>
                          <w:p w14:paraId="023416F5" w14:textId="77777777" w:rsidR="00893CEF" w:rsidRPr="00AA4FDF" w:rsidRDefault="00893CEF" w:rsidP="00893CEF">
                            <w:pPr>
                              <w:rPr>
                                <w:rFonts w:cs="Times New Roman"/>
                                <w:kern w:val="20"/>
                                <w:sz w:val="18"/>
                                <w:szCs w:val="20"/>
                              </w:rPr>
                            </w:pPr>
                            <w:r w:rsidRPr="00AA4FDF">
                              <w:rPr>
                                <w:rFonts w:cs="Times New Roman" w:hint="eastAsia"/>
                                <w:kern w:val="20"/>
                                <w:sz w:val="18"/>
                                <w:szCs w:val="20"/>
                              </w:rPr>
                              <w:t>（日本人のみカウント）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0112" id="テキスト ボックス 10" o:spid="_x0000_s1045" type="#_x0000_t202" style="position:absolute;left:0;text-align:left;margin-left:379.15pt;margin-top:277.95pt;width:129.7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" filled="f" stroked="f" strokeweight=".5pt">
                <v:textbox>
                  <w:txbxContent>
                    <w:p w14:paraId="023416F5" w14:textId="77777777" w:rsidR="00893CEF" w:rsidRPr="00AA4FDF" w:rsidRDefault="00893CEF" w:rsidP="00893CEF">
                      <w:pPr>
                        <w:rPr>
                          <w:rFonts w:cs="Times New Roman"/>
                          <w:kern w:val="20"/>
                          <w:sz w:val="18"/>
                          <w:szCs w:val="20"/>
                        </w:rPr>
                      </w:pPr>
                      <w:r w:rsidRPr="00AA4FDF">
                        <w:rPr>
                          <w:rFonts w:cs="Times New Roman" w:hint="eastAsia"/>
                          <w:kern w:val="20"/>
                          <w:sz w:val="18"/>
                          <w:szCs w:val="20"/>
                        </w:rPr>
                        <w:t>（日本人のみカウント）</w:t>
                      </w:r>
                    </w:p>
                  </w:txbxContent>
                </v:textbox>
              </v:shape>
            </w:pict>
          </mc:Fallback>
        </mc:AlternateContent>
      </w:r>
      <w:r>
        <w:rPr>
          <w:noProof/>
        </w:rPr>
        <w:drawing>
          <wp:anchor distT="0" distB="0" distL="114300" distR="114300" simplePos="0" relativeHeight="251968512" behindDoc="0" locked="0" layoutInCell="1" allowOverlap="1" wp14:anchorId="666E348E" wp14:editId="556E41B9">
            <wp:simplePos x="0" y="0"/>
            <wp:positionH relativeFrom="column">
              <wp:posOffset>3463290</wp:posOffset>
            </wp:positionH>
            <wp:positionV relativeFrom="paragraph">
              <wp:posOffset>759710</wp:posOffset>
            </wp:positionV>
            <wp:extent cx="2999367" cy="2857500"/>
            <wp:effectExtent l="0" t="0" r="0" b="0"/>
            <wp:wrapNone/>
            <wp:docPr id="1872269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99367"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CEF" w:rsidRPr="00AA4FDF">
        <w:rPr>
          <w:noProof/>
        </w:rPr>
        <w:drawing>
          <wp:anchor distT="0" distB="0" distL="114300" distR="114300" simplePos="0" relativeHeight="251737088" behindDoc="0" locked="0" layoutInCell="1" allowOverlap="1" wp14:anchorId="2EBC27B1" wp14:editId="799333EE">
            <wp:simplePos x="0" y="0"/>
            <wp:positionH relativeFrom="column">
              <wp:posOffset>-119380</wp:posOffset>
            </wp:positionH>
            <wp:positionV relativeFrom="paragraph">
              <wp:posOffset>231775</wp:posOffset>
            </wp:positionV>
            <wp:extent cx="3549650" cy="3382010"/>
            <wp:effectExtent l="0" t="0" r="0" b="8890"/>
            <wp:wrapTopAndBottom/>
            <wp:docPr id="1278086933" name="図 1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86933" name="図 12" descr="マップ&#10;&#10;AI 生成コンテンツは誤りを含む可能性があります。"/>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549650" cy="338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CEF" w:rsidRPr="00AA4FDF">
        <w:rPr>
          <w:noProof/>
        </w:rPr>
        <mc:AlternateContent>
          <mc:Choice Requires="wps">
            <w:drawing>
              <wp:anchor distT="0" distB="0" distL="114300" distR="114300" simplePos="0" relativeHeight="251734016" behindDoc="0" locked="0" layoutInCell="1" allowOverlap="1" wp14:anchorId="5D5C0C45" wp14:editId="6CB1006C">
                <wp:simplePos x="0" y="0"/>
                <wp:positionH relativeFrom="column">
                  <wp:posOffset>3271520</wp:posOffset>
                </wp:positionH>
                <wp:positionV relativeFrom="paragraph">
                  <wp:posOffset>501015</wp:posOffset>
                </wp:positionV>
                <wp:extent cx="3362325" cy="504825"/>
                <wp:effectExtent l="0" t="0" r="0" b="0"/>
                <wp:wrapNone/>
                <wp:docPr id="154632938" name="テキスト ボックス 9"/>
                <wp:cNvGraphicFramePr/>
                <a:graphic xmlns:a="http://schemas.openxmlformats.org/drawingml/2006/main">
                  <a:graphicData uri="http://schemas.microsoft.com/office/word/2010/wordprocessingShape">
                    <wps:wsp>
                      <wps:cNvSpPr txBox="1"/>
                      <wps:spPr>
                        <a:xfrm>
                          <a:off x="0" y="0"/>
                          <a:ext cx="3362325" cy="504825"/>
                        </a:xfrm>
                        <a:prstGeom prst="rect">
                          <a:avLst/>
                        </a:prstGeom>
                        <a:noFill/>
                        <a:ln w="6350">
                          <a:noFill/>
                        </a:ln>
                      </wps:spPr>
                      <wps:txbx>
                        <w:txbxContent>
                          <w:p w14:paraId="7F09491A" w14:textId="77777777" w:rsidR="00893CEF" w:rsidRPr="00AA4FDF" w:rsidRDefault="00893CEF" w:rsidP="00893CEF">
                            <w:pPr>
                              <w:rPr>
                                <w:sz w:val="20"/>
                                <w:szCs w:val="20"/>
                              </w:rPr>
                            </w:pPr>
                            <w:r w:rsidRPr="00AA4FDF">
                              <w:rPr>
                                <w:rFonts w:hint="eastAsia"/>
                                <w:sz w:val="20"/>
                                <w:szCs w:val="20"/>
                              </w:rPr>
                              <w:t>[5年前の純移動数（2017年～2019年の３か年平均）]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0C45" id="テキスト ボックス 9" o:spid="_x0000_s1046" type="#_x0000_t202" style="position:absolute;left:0;text-align:left;margin-left:257.6pt;margin-top:39.45pt;width:264.75pt;height:3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" filled="f" stroked="f" strokeweight=".5pt">
                <v:textbox>
                  <w:txbxContent>
                    <w:p w14:paraId="7F09491A" w14:textId="77777777" w:rsidR="00893CEF" w:rsidRPr="00AA4FDF" w:rsidRDefault="00893CEF" w:rsidP="00893CEF">
                      <w:pPr>
                        <w:rPr>
                          <w:sz w:val="20"/>
                          <w:szCs w:val="20"/>
                        </w:rPr>
                      </w:pPr>
                      <w:r w:rsidRPr="00AA4FDF">
                        <w:rPr>
                          <w:rFonts w:hint="eastAsia"/>
                          <w:sz w:val="20"/>
                          <w:szCs w:val="20"/>
                        </w:rPr>
                        <w:t>[5年前の純移動数（2017年～2019年の３か年平均）]</w:t>
                      </w:r>
                    </w:p>
                  </w:txbxContent>
                </v:textbox>
              </v:shape>
            </w:pict>
          </mc:Fallback>
        </mc:AlternateContent>
      </w:r>
      <w:r w:rsidR="00893CEF" w:rsidRPr="00AA4FDF">
        <w:rPr>
          <w:rFonts w:hint="eastAsia"/>
        </w:rPr>
        <w:t>［松山市と圏域内市町及び松山圏域と他地域との間の純移動数（2022年～2024年の</w:t>
      </w:r>
      <w:r w:rsidR="00EA4C1F">
        <w:rPr>
          <w:rFonts w:hint="eastAsia"/>
        </w:rPr>
        <w:t>３</w:t>
      </w:r>
      <w:r w:rsidR="00893CEF" w:rsidRPr="00AA4FDF">
        <w:rPr>
          <w:rFonts w:hint="eastAsia"/>
        </w:rPr>
        <w:t>か年平均）］</w:t>
      </w:r>
    </w:p>
    <w:p w14:paraId="7F8B2DE4" w14:textId="77777777" w:rsidR="00893CEF" w:rsidRPr="00AA4FDF" w:rsidRDefault="00893CEF" w:rsidP="00893CEF">
      <w:pPr>
        <w:autoSpaceDE w:val="0"/>
        <w:autoSpaceDN w:val="0"/>
        <w:snapToGrid w:val="0"/>
        <w:jc w:val="left"/>
        <w:rPr>
          <w:rFonts w:cs="Times New Roman"/>
          <w:kern w:val="20"/>
          <w:sz w:val="18"/>
          <w:szCs w:val="20"/>
        </w:rPr>
      </w:pPr>
      <w:r w:rsidRPr="00AA4FDF">
        <w:rPr>
          <w:rFonts w:cs="Times New Roman" w:hint="eastAsia"/>
          <w:kern w:val="20"/>
          <w:sz w:val="18"/>
          <w:szCs w:val="20"/>
        </w:rPr>
        <w:t>（）内は松山市の値</w:t>
      </w:r>
    </w:p>
    <w:p w14:paraId="196C8AED" w14:textId="77777777" w:rsidR="00893CEF" w:rsidRPr="00AA4FDF" w:rsidRDefault="00893CEF" w:rsidP="00893CEF">
      <w:pPr>
        <w:autoSpaceDE w:val="0"/>
        <w:autoSpaceDN w:val="0"/>
        <w:snapToGrid w:val="0"/>
        <w:jc w:val="left"/>
      </w:pPr>
      <w:r w:rsidRPr="00AA4FDF">
        <w:rPr>
          <w:rFonts w:cs="Times New Roman" w:hint="eastAsia"/>
          <w:kern w:val="20"/>
          <w:sz w:val="18"/>
          <w:szCs w:val="20"/>
        </w:rPr>
        <w:t>（注）純移動数が50人以上の地域を図表化</w:t>
      </w:r>
    </w:p>
    <w:p w14:paraId="741A6CC1" w14:textId="77777777" w:rsidR="00893CEF" w:rsidRPr="00AA4FDF" w:rsidRDefault="00893CEF" w:rsidP="00893CEF">
      <w:pPr>
        <w:autoSpaceDE w:val="0"/>
        <w:autoSpaceDN w:val="0"/>
        <w:spacing w:beforeLines="50" w:before="180"/>
        <w:jc w:val="center"/>
      </w:pPr>
      <w:r w:rsidRPr="00AA4FDF">
        <w:rPr>
          <w:rFonts w:hint="eastAsia"/>
          <w:noProof/>
        </w:rPr>
        <w:drawing>
          <wp:anchor distT="0" distB="0" distL="114300" distR="114300" simplePos="0" relativeHeight="251736064" behindDoc="0" locked="0" layoutInCell="1" allowOverlap="1" wp14:anchorId="4AB6A8C7" wp14:editId="5C75B195">
            <wp:simplePos x="0" y="0"/>
            <wp:positionH relativeFrom="column">
              <wp:posOffset>-24130</wp:posOffset>
            </wp:positionH>
            <wp:positionV relativeFrom="paragraph">
              <wp:posOffset>386715</wp:posOffset>
            </wp:positionV>
            <wp:extent cx="6200775" cy="1228090"/>
            <wp:effectExtent l="0" t="0" r="0" b="0"/>
            <wp:wrapTopAndBottom/>
            <wp:docPr id="4068605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20077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FDF">
        <w:rPr>
          <w:rFonts w:hint="eastAsia"/>
        </w:rPr>
        <w:t>［転出入の内訳（2022年～2024年の３か年平均）］</w:t>
      </w:r>
    </w:p>
    <w:p w14:paraId="7F5438A4" w14:textId="3FA4BFB4" w:rsidR="00896B5B" w:rsidRPr="00730127" w:rsidRDefault="00893CEF" w:rsidP="00730127">
      <w:pPr>
        <w:widowControl/>
        <w:jc w:val="left"/>
        <w:rPr>
          <w:rFonts w:cs="Times New Roman"/>
          <w:kern w:val="20"/>
          <w:sz w:val="18"/>
          <w:szCs w:val="20"/>
        </w:rPr>
      </w:pPr>
      <w:r w:rsidRPr="00AA4FDF">
        <w:rPr>
          <w:rFonts w:cs="Times New Roman"/>
          <w:noProof/>
          <w:kern w:val="20"/>
          <w:sz w:val="18"/>
          <w:szCs w:val="20"/>
        </w:rPr>
        <mc:AlternateContent>
          <mc:Choice Requires="wps">
            <w:drawing>
              <wp:anchor distT="0" distB="0" distL="114300" distR="114300" simplePos="0" relativeHeight="251729920" behindDoc="0" locked="0" layoutInCell="1" allowOverlap="1" wp14:anchorId="2A2A926C" wp14:editId="3E400549">
                <wp:simplePos x="0" y="0"/>
                <wp:positionH relativeFrom="margin">
                  <wp:posOffset>75565</wp:posOffset>
                </wp:positionH>
                <wp:positionV relativeFrom="paragraph">
                  <wp:posOffset>1294765</wp:posOffset>
                </wp:positionV>
                <wp:extent cx="5688419" cy="586740"/>
                <wp:effectExtent l="0" t="0" r="0" b="3810"/>
                <wp:wrapNone/>
                <wp:docPr id="380" name="テキスト ボックス 123"/>
                <wp:cNvGraphicFramePr/>
                <a:graphic xmlns:a="http://schemas.openxmlformats.org/drawingml/2006/main">
                  <a:graphicData uri="http://schemas.microsoft.com/office/word/2010/wordprocessingShape">
                    <wps:wsp>
                      <wps:cNvSpPr txBox="1"/>
                      <wps:spPr>
                        <a:xfrm>
                          <a:off x="0" y="0"/>
                          <a:ext cx="5688419" cy="586740"/>
                        </a:xfrm>
                        <a:prstGeom prst="rect">
                          <a:avLst/>
                        </a:prstGeom>
                        <a:noFill/>
                        <a:ln w="6350">
                          <a:noFill/>
                        </a:ln>
                      </wps:spPr>
                      <wps:txbx>
                        <w:txbxContent>
                          <w:p w14:paraId="67D5CC2E" w14:textId="2C2B6E90" w:rsidR="00893CEF" w:rsidRPr="00AA4FDF" w:rsidRDefault="00893CEF" w:rsidP="00893CEF">
                            <w:pPr>
                              <w:widowControl/>
                              <w:overflowPunct w:val="0"/>
                              <w:topLinePunct/>
                              <w:adjustRightInd w:val="0"/>
                              <w:spacing w:line="240" w:lineRule="exact"/>
                              <w:ind w:leftChars="-30" w:left="321" w:hangingChars="215" w:hanging="387"/>
                              <w:jc w:val="left"/>
                              <w:textAlignment w:val="baseline"/>
                              <w:rPr>
                                <w:rFonts w:cs="Times New Roman"/>
                                <w:kern w:val="20"/>
                                <w:sz w:val="18"/>
                                <w:szCs w:val="20"/>
                              </w:rPr>
                            </w:pPr>
                            <w:r w:rsidRPr="00AA4FDF">
                              <w:rPr>
                                <w:rFonts w:cs="Times New Roman" w:hint="eastAsia"/>
                                <w:kern w:val="20"/>
                                <w:sz w:val="18"/>
                                <w:szCs w:val="20"/>
                              </w:rPr>
                              <w:t>（注）純移動数は、転入者数から転出者数を引いた値。３か年平均のため値を四捨五入しており、合計値が</w:t>
                            </w:r>
                            <w:r>
                              <w:rPr>
                                <w:rFonts w:cs="Times New Roman" w:hint="eastAsia"/>
                                <w:kern w:val="20"/>
                                <w:sz w:val="18"/>
                                <w:szCs w:val="20"/>
                              </w:rPr>
                              <w:t>一致し</w:t>
                            </w:r>
                            <w:r w:rsidRPr="00AA4FDF">
                              <w:rPr>
                                <w:rFonts w:cs="Times New Roman" w:hint="eastAsia"/>
                                <w:kern w:val="20"/>
                                <w:sz w:val="18"/>
                                <w:szCs w:val="20"/>
                              </w:rPr>
                              <w:t>ない場合がある。</w:t>
                            </w:r>
                          </w:p>
                          <w:p w14:paraId="1006E7BE" w14:textId="77777777" w:rsidR="00893CEF" w:rsidRPr="00AA4FDF" w:rsidRDefault="00893CEF" w:rsidP="00893CEF">
                            <w:pPr>
                              <w:widowControl/>
                              <w:overflowPunct w:val="0"/>
                              <w:topLinePunct/>
                              <w:adjustRightInd w:val="0"/>
                              <w:spacing w:line="240" w:lineRule="exact"/>
                              <w:ind w:leftChars="-30" w:left="141" w:hangingChars="115" w:hanging="207"/>
                              <w:jc w:val="left"/>
                              <w:textAlignment w:val="baseline"/>
                              <w:rPr>
                                <w:rFonts w:cs="Times New Roman"/>
                                <w:kern w:val="20"/>
                                <w:sz w:val="18"/>
                                <w:szCs w:val="20"/>
                                <w:lang w:eastAsia="zh-TW"/>
                              </w:rPr>
                            </w:pPr>
                            <w:r w:rsidRPr="00AA4FDF">
                              <w:rPr>
                                <w:rFonts w:cs="Times New Roman" w:hint="eastAsia"/>
                                <w:kern w:val="20"/>
                                <w:sz w:val="18"/>
                                <w:szCs w:val="20"/>
                                <w:lang w:eastAsia="zh-TW"/>
                              </w:rPr>
                              <w:t>（資料）総務省「住民基本台帳人口移動報告」</w:t>
                            </w:r>
                          </w:p>
                          <w:p w14:paraId="73F50E21" w14:textId="77777777" w:rsidR="00893CEF" w:rsidRPr="00AA4FDF" w:rsidRDefault="00893CEF" w:rsidP="00893CEF">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926C" id="テキスト ボックス 123" o:spid="_x0000_s1047" type="#_x0000_t202" style="position:absolute;margin-left:5.95pt;margin-top:101.95pt;width:447.9pt;height:46.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" filled="f" stroked="f" strokeweight=".5pt">
                <v:textbox>
                  <w:txbxContent>
                    <w:p w14:paraId="67D5CC2E" w14:textId="2C2B6E90" w:rsidR="00893CEF" w:rsidRPr="00AA4FDF" w:rsidRDefault="00893CEF" w:rsidP="00893CEF">
                      <w:pPr>
                        <w:widowControl/>
                        <w:overflowPunct w:val="0"/>
                        <w:topLinePunct/>
                        <w:adjustRightInd w:val="0"/>
                        <w:spacing w:line="240" w:lineRule="exact"/>
                        <w:ind w:leftChars="-30" w:left="321" w:hangingChars="215" w:hanging="387"/>
                        <w:jc w:val="left"/>
                        <w:textAlignment w:val="baseline"/>
                        <w:rPr>
                          <w:rFonts w:cs="Times New Roman"/>
                          <w:kern w:val="20"/>
                          <w:sz w:val="18"/>
                          <w:szCs w:val="20"/>
                        </w:rPr>
                      </w:pPr>
                      <w:r w:rsidRPr="00AA4FDF">
                        <w:rPr>
                          <w:rFonts w:cs="Times New Roman" w:hint="eastAsia"/>
                          <w:kern w:val="20"/>
                          <w:sz w:val="18"/>
                          <w:szCs w:val="20"/>
                        </w:rPr>
                        <w:t>（注）純移動数は、転入者数から転出者数を引いた値。３か年平均のため値を四捨五入しており、合計値が</w:t>
                      </w:r>
                      <w:r>
                        <w:rPr>
                          <w:rFonts w:cs="Times New Roman" w:hint="eastAsia"/>
                          <w:kern w:val="20"/>
                          <w:sz w:val="18"/>
                          <w:szCs w:val="20"/>
                        </w:rPr>
                        <w:t>一致し</w:t>
                      </w:r>
                      <w:r w:rsidRPr="00AA4FDF">
                        <w:rPr>
                          <w:rFonts w:cs="Times New Roman" w:hint="eastAsia"/>
                          <w:kern w:val="20"/>
                          <w:sz w:val="18"/>
                          <w:szCs w:val="20"/>
                        </w:rPr>
                        <w:t>ない場合がある。</w:t>
                      </w:r>
                    </w:p>
                    <w:p w14:paraId="1006E7BE" w14:textId="77777777" w:rsidR="00893CEF" w:rsidRPr="00AA4FDF" w:rsidRDefault="00893CEF" w:rsidP="00893CEF">
                      <w:pPr>
                        <w:widowControl/>
                        <w:overflowPunct w:val="0"/>
                        <w:topLinePunct/>
                        <w:adjustRightInd w:val="0"/>
                        <w:spacing w:line="240" w:lineRule="exact"/>
                        <w:ind w:leftChars="-30" w:left="141" w:hangingChars="115" w:hanging="207"/>
                        <w:jc w:val="left"/>
                        <w:textAlignment w:val="baseline"/>
                        <w:rPr>
                          <w:rFonts w:cs="Times New Roman"/>
                          <w:kern w:val="20"/>
                          <w:sz w:val="18"/>
                          <w:szCs w:val="20"/>
                          <w:lang w:eastAsia="zh-TW"/>
                        </w:rPr>
                      </w:pPr>
                      <w:r w:rsidRPr="00AA4FDF">
                        <w:rPr>
                          <w:rFonts w:cs="Times New Roman" w:hint="eastAsia"/>
                          <w:kern w:val="20"/>
                          <w:sz w:val="18"/>
                          <w:szCs w:val="20"/>
                          <w:lang w:eastAsia="zh-TW"/>
                        </w:rPr>
                        <w:t>（資料）総務省「住民基本台帳人口移動報告」</w:t>
                      </w:r>
                    </w:p>
                    <w:p w14:paraId="73F50E21" w14:textId="77777777" w:rsidR="00893CEF" w:rsidRPr="00AA4FDF" w:rsidRDefault="00893CEF" w:rsidP="00893CEF">
                      <w:pPr>
                        <w:rPr>
                          <w:lang w:eastAsia="zh-TW"/>
                        </w:rPr>
                      </w:pPr>
                    </w:p>
                  </w:txbxContent>
                </v:textbox>
                <w10:wrap anchorx="margin"/>
              </v:shape>
            </w:pict>
          </mc:Fallback>
        </mc:AlternateContent>
      </w:r>
      <w:r w:rsidRPr="00AA4FDF">
        <w:rPr>
          <w:rFonts w:cs="Times New Roman"/>
          <w:kern w:val="20"/>
          <w:sz w:val="18"/>
          <w:szCs w:val="20"/>
        </w:rPr>
        <w:br w:type="page"/>
      </w:r>
    </w:p>
    <w:p w14:paraId="74A527CC" w14:textId="595CF716" w:rsidR="00896B5B" w:rsidRDefault="00896B5B" w:rsidP="00896B5B">
      <w:pPr>
        <w:pStyle w:val="3"/>
        <w:numPr>
          <w:ilvl w:val="0"/>
          <w:numId w:val="7"/>
        </w:numPr>
        <w:spacing w:after="180"/>
      </w:pPr>
      <w:r>
        <w:rPr>
          <w:rFonts w:hint="eastAsia"/>
        </w:rPr>
        <w:lastRenderedPageBreak/>
        <w:t>通勤・通学の状</w:t>
      </w:r>
      <w:r w:rsidRPr="0029775E">
        <w:rPr>
          <w:rFonts w:ascii="BIZ UDゴシック" w:hint="eastAsia"/>
        </w:rPr>
        <w:t>況（15歳以</w:t>
      </w:r>
      <w:r>
        <w:rPr>
          <w:rFonts w:hint="eastAsia"/>
        </w:rPr>
        <w:t>上）</w:t>
      </w:r>
    </w:p>
    <w:tbl>
      <w:tblPr>
        <w:tblStyle w:val="a6"/>
        <w:tblW w:w="0" w:type="auto"/>
        <w:tblInd w:w="170" w:type="dxa"/>
        <w:tblLook w:val="04A0" w:firstRow="1" w:lastRow="0" w:firstColumn="1" w:lastColumn="0" w:noHBand="0" w:noVBand="1"/>
      </w:tblPr>
      <w:tblGrid>
        <w:gridCol w:w="8892"/>
      </w:tblGrid>
      <w:tr w:rsidR="00896B5B" w:rsidRPr="00EE40D7" w14:paraId="4DFEC0A1" w14:textId="77777777" w:rsidTr="005E1D47">
        <w:tc>
          <w:tcPr>
            <w:tcW w:w="9060" w:type="dxa"/>
          </w:tcPr>
          <w:p w14:paraId="6B02302B" w14:textId="77777777" w:rsidR="00896B5B" w:rsidRPr="00EE40D7" w:rsidRDefault="00896B5B" w:rsidP="00896B5B">
            <w:pPr>
              <w:pStyle w:val="4"/>
              <w:numPr>
                <w:ilvl w:val="0"/>
                <w:numId w:val="0"/>
              </w:numPr>
              <w:autoSpaceDE w:val="0"/>
              <w:autoSpaceDN w:val="0"/>
              <w:snapToGrid w:val="0"/>
              <w:spacing w:beforeLines="50" w:before="180" w:afterLines="50" w:after="180"/>
              <w:ind w:left="340"/>
              <w:rPr>
                <w:rFonts w:ascii="BIZ UDゴシック" w:eastAsia="BIZ UDゴシック" w:hAnsi="BIZ UDゴシック"/>
              </w:rPr>
            </w:pPr>
            <w:bookmarkStart w:id="16" w:name="_Hlk54426738"/>
            <w:r w:rsidRPr="00EE40D7">
              <w:rPr>
                <w:rFonts w:ascii="BIZ UDゴシック" w:eastAsia="BIZ UDゴシック" w:hAnsi="BIZ UDゴシック" w:hint="eastAsia"/>
              </w:rPr>
              <w:t>松山市、久万高原町では自市町内の通勤・通学が多く、伊予市、東温市、松前町、砥部町では松山市に通勤・通学する人が多い</w:t>
            </w:r>
            <w:bookmarkEnd w:id="16"/>
            <w:r w:rsidRPr="00EE40D7">
              <w:rPr>
                <w:rFonts w:ascii="BIZ UDゴシック" w:eastAsia="BIZ UDゴシック" w:hAnsi="BIZ UDゴシック" w:hint="eastAsia"/>
              </w:rPr>
              <w:t>。</w:t>
            </w:r>
          </w:p>
        </w:tc>
      </w:tr>
    </w:tbl>
    <w:p w14:paraId="4130C69E" w14:textId="77777777" w:rsidR="00896B5B" w:rsidRPr="00EE40D7" w:rsidRDefault="00896B5B" w:rsidP="00896B5B"/>
    <w:p w14:paraId="074064FB" w14:textId="142C9378" w:rsidR="00896B5B" w:rsidRPr="00EE40D7" w:rsidRDefault="00896B5B" w:rsidP="00896B5B">
      <w:pPr>
        <w:autoSpaceDE w:val="0"/>
        <w:autoSpaceDN w:val="0"/>
        <w:ind w:leftChars="150" w:left="330" w:firstLineChars="100" w:firstLine="220"/>
      </w:pPr>
      <w:r w:rsidRPr="00EE40D7">
        <w:rPr>
          <w:rFonts w:hint="eastAsia"/>
        </w:rPr>
        <w:t>圏域に居住する就業・通学者の</w:t>
      </w:r>
      <w:r w:rsidR="00C423A7">
        <w:rPr>
          <w:rFonts w:hint="eastAsia"/>
        </w:rPr>
        <w:t>９</w:t>
      </w:r>
      <w:r w:rsidRPr="00EE40D7">
        <w:t>割以上が圏域内で通勤・通学して</w:t>
      </w:r>
      <w:r w:rsidR="002F62D6">
        <w:rPr>
          <w:rFonts w:hint="eastAsia"/>
        </w:rPr>
        <w:t>います</w:t>
      </w:r>
      <w:r w:rsidRPr="00EE40D7">
        <w:t>。</w:t>
      </w:r>
    </w:p>
    <w:p w14:paraId="4C6EB2E5" w14:textId="26D6F684" w:rsidR="00896B5B" w:rsidRPr="00EE40D7" w:rsidRDefault="00896B5B" w:rsidP="00896B5B">
      <w:pPr>
        <w:autoSpaceDE w:val="0"/>
        <w:autoSpaceDN w:val="0"/>
        <w:ind w:leftChars="150" w:left="330" w:firstLineChars="100" w:firstLine="220"/>
      </w:pPr>
      <w:r w:rsidRPr="00EE40D7">
        <w:t>各市町</w:t>
      </w:r>
      <w:r w:rsidRPr="00EE40D7">
        <w:rPr>
          <w:rFonts w:hint="eastAsia"/>
        </w:rPr>
        <w:t>別に</w:t>
      </w:r>
      <w:r w:rsidRPr="00EE40D7">
        <w:t>みると、</w:t>
      </w:r>
      <w:r w:rsidRPr="00EE40D7">
        <w:rPr>
          <w:rFonts w:hint="eastAsia"/>
        </w:rPr>
        <w:t>特に松前町や砥部町、東温市では、通勤・通学ともに30％以上の人が松山市に通ってい</w:t>
      </w:r>
      <w:r w:rsidR="002F62D6">
        <w:rPr>
          <w:rFonts w:hint="eastAsia"/>
        </w:rPr>
        <w:t>ます</w:t>
      </w:r>
      <w:r w:rsidRPr="00EE40D7">
        <w:rPr>
          <w:rFonts w:hint="eastAsia"/>
        </w:rPr>
        <w:t>。伊予市</w:t>
      </w:r>
      <w:r w:rsidR="00F23511">
        <w:rPr>
          <w:rFonts w:hint="eastAsia"/>
        </w:rPr>
        <w:t>と</w:t>
      </w:r>
      <w:r w:rsidRPr="00EE40D7">
        <w:rPr>
          <w:rFonts w:hint="eastAsia"/>
        </w:rPr>
        <w:t>久万高原町は</w:t>
      </w:r>
      <w:r w:rsidR="00F23511">
        <w:rPr>
          <w:rFonts w:hint="eastAsia"/>
        </w:rPr>
        <w:t>特に</w:t>
      </w:r>
      <w:r w:rsidRPr="00EE40D7">
        <w:rPr>
          <w:rFonts w:hint="eastAsia"/>
        </w:rPr>
        <w:t>通勤よりも通学で松山市に通う人の割合が高く、教育機関の立地が影響していると考えられ</w:t>
      </w:r>
      <w:r w:rsidR="002F62D6">
        <w:rPr>
          <w:rFonts w:hint="eastAsia"/>
        </w:rPr>
        <w:t>ます</w:t>
      </w:r>
      <w:r w:rsidRPr="00EE40D7">
        <w:rPr>
          <w:rFonts w:hint="eastAsia"/>
        </w:rPr>
        <w:t>。</w:t>
      </w:r>
    </w:p>
    <w:p w14:paraId="4DD1E07E" w14:textId="748C060F" w:rsidR="00896B5B" w:rsidRPr="00EE40D7" w:rsidRDefault="00896B5B" w:rsidP="005D475A">
      <w:pPr>
        <w:pStyle w:val="af6"/>
        <w:numPr>
          <w:ilvl w:val="0"/>
          <w:numId w:val="20"/>
        </w:numPr>
        <w:autoSpaceDE w:val="0"/>
        <w:autoSpaceDN w:val="0"/>
        <w:spacing w:before="180"/>
        <w:rPr>
          <w:rFonts w:hAnsi="BIZ UDゴシック"/>
        </w:rPr>
      </w:pPr>
      <w:r w:rsidRPr="009B4C36">
        <w:rPr>
          <w:noProof/>
        </w:rPr>
        <w:drawing>
          <wp:anchor distT="0" distB="0" distL="114300" distR="114300" simplePos="0" relativeHeight="251743232" behindDoc="0" locked="0" layoutInCell="1" allowOverlap="1" wp14:anchorId="70543F69" wp14:editId="4371CA4E">
            <wp:simplePos x="0" y="0"/>
            <wp:positionH relativeFrom="column">
              <wp:posOffset>3066415</wp:posOffset>
            </wp:positionH>
            <wp:positionV relativeFrom="paragraph">
              <wp:posOffset>472440</wp:posOffset>
            </wp:positionV>
            <wp:extent cx="3253105" cy="3429000"/>
            <wp:effectExtent l="0" t="0" r="4445" b="0"/>
            <wp:wrapTopAndBottom/>
            <wp:docPr id="2041682712" name="図 6"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82712" name="図 6" descr="マップ&#10;&#10;AI 生成コンテンツは誤りを含む可能性があります。"/>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25310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C36">
        <w:rPr>
          <w:noProof/>
        </w:rPr>
        <w:drawing>
          <wp:anchor distT="0" distB="0" distL="114300" distR="114300" simplePos="0" relativeHeight="251742208" behindDoc="0" locked="0" layoutInCell="1" allowOverlap="1" wp14:anchorId="1DFB4C6E" wp14:editId="7F6AF3AA">
            <wp:simplePos x="0" y="0"/>
            <wp:positionH relativeFrom="column">
              <wp:posOffset>-288290</wp:posOffset>
            </wp:positionH>
            <wp:positionV relativeFrom="paragraph">
              <wp:posOffset>472440</wp:posOffset>
            </wp:positionV>
            <wp:extent cx="3254375" cy="3429000"/>
            <wp:effectExtent l="0" t="0" r="3175" b="0"/>
            <wp:wrapTopAndBottom/>
            <wp:docPr id="1503141110" name="図 5"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41110" name="図 5" descr="マップ&#10;&#10;AI 生成コンテンツは誤りを含む可能性があります。"/>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25437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C36">
        <w:rPr>
          <w:rFonts w:hint="eastAsia"/>
        </w:rPr>
        <w:t>松山市</w:t>
      </w:r>
      <w:r w:rsidRPr="00EE40D7">
        <w:rPr>
          <w:rFonts w:hAnsi="BIZ UDゴシック" w:hint="eastAsia"/>
        </w:rPr>
        <w:t>と圏域内市町及び松山圏域と他地域との間の通勤・通学の状況</w:t>
      </w:r>
    </w:p>
    <w:p w14:paraId="079E31CC" w14:textId="77777777" w:rsidR="00896B5B" w:rsidRPr="00EE40D7" w:rsidRDefault="00896B5B" w:rsidP="00896B5B">
      <w:pPr>
        <w:widowControl/>
        <w:overflowPunct w:val="0"/>
        <w:topLinePunct/>
        <w:autoSpaceDE w:val="0"/>
        <w:autoSpaceDN w:val="0"/>
        <w:adjustRightInd w:val="0"/>
        <w:ind w:left="-284" w:firstLineChars="20" w:firstLine="36"/>
        <w:jc w:val="center"/>
        <w:textAlignment w:val="baseline"/>
        <w:rPr>
          <w:rFonts w:cs="Times New Roman"/>
          <w:kern w:val="20"/>
          <w:sz w:val="18"/>
          <w:szCs w:val="20"/>
        </w:rPr>
      </w:pPr>
      <w:r w:rsidRPr="00EE40D7">
        <w:rPr>
          <w:rFonts w:cs="Times New Roman" w:hint="eastAsia"/>
          <w:kern w:val="20"/>
          <w:sz w:val="18"/>
          <w:szCs w:val="20"/>
        </w:rPr>
        <w:t>黒字は自市町内での通勤・通学を表す。</w:t>
      </w:r>
    </w:p>
    <w:p w14:paraId="5AE9016D" w14:textId="77777777" w:rsidR="00896B5B" w:rsidRPr="00EE40D7" w:rsidRDefault="00896B5B" w:rsidP="00896B5B">
      <w:pPr>
        <w:widowControl/>
        <w:overflowPunct w:val="0"/>
        <w:topLinePunct/>
        <w:autoSpaceDE w:val="0"/>
        <w:autoSpaceDN w:val="0"/>
        <w:adjustRightInd w:val="0"/>
        <w:textAlignment w:val="baseline"/>
        <w:rPr>
          <w:rFonts w:cs="Times New Roman"/>
          <w:kern w:val="20"/>
          <w:sz w:val="18"/>
          <w:szCs w:val="20"/>
        </w:rPr>
      </w:pPr>
      <w:r w:rsidRPr="00EE40D7">
        <w:rPr>
          <w:rFonts w:cs="Times New Roman"/>
          <w:noProof/>
          <w:kern w:val="20"/>
          <w:sz w:val="18"/>
          <w:szCs w:val="20"/>
        </w:rPr>
        <mc:AlternateContent>
          <mc:Choice Requires="wps">
            <w:drawing>
              <wp:anchor distT="0" distB="0" distL="114300" distR="114300" simplePos="0" relativeHeight="251739136" behindDoc="0" locked="0" layoutInCell="1" allowOverlap="1" wp14:anchorId="10194DFB" wp14:editId="65703537">
                <wp:simplePos x="0" y="0"/>
                <wp:positionH relativeFrom="margin">
                  <wp:posOffset>226622</wp:posOffset>
                </wp:positionH>
                <wp:positionV relativeFrom="paragraph">
                  <wp:posOffset>184800</wp:posOffset>
                </wp:positionV>
                <wp:extent cx="5220512" cy="768985"/>
                <wp:effectExtent l="0" t="0" r="0" b="0"/>
                <wp:wrapNone/>
                <wp:docPr id="388" name="テキスト ボックス 142"/>
                <wp:cNvGraphicFramePr/>
                <a:graphic xmlns:a="http://schemas.openxmlformats.org/drawingml/2006/main">
                  <a:graphicData uri="http://schemas.microsoft.com/office/word/2010/wordprocessingShape">
                    <wps:wsp>
                      <wps:cNvSpPr txBox="1"/>
                      <wps:spPr>
                        <a:xfrm>
                          <a:off x="0" y="0"/>
                          <a:ext cx="5220512" cy="768985"/>
                        </a:xfrm>
                        <a:prstGeom prst="rect">
                          <a:avLst/>
                        </a:prstGeom>
                        <a:noFill/>
                      </wps:spPr>
                      <wps:txbx>
                        <w:txbxContent>
                          <w:p w14:paraId="473BFEBA" w14:textId="77777777" w:rsidR="00896B5B" w:rsidRPr="00EE40D7" w:rsidRDefault="00896B5B" w:rsidP="00896B5B">
                            <w:pPr>
                              <w:pStyle w:val="Web"/>
                              <w:spacing w:before="0" w:beforeAutospacing="0" w:after="0" w:afterAutospacing="0" w:line="240" w:lineRule="exact"/>
                              <w:ind w:left="330" w:firstLine="180"/>
                              <w:rPr>
                                <w:rFonts w:ascii="BIZ UDゴシック" w:eastAsia="BIZ UDゴシック" w:hAnsi="BIZ UDゴシック"/>
                                <w:sz w:val="18"/>
                                <w:szCs w:val="18"/>
                              </w:rPr>
                            </w:pPr>
                            <w:r w:rsidRPr="00EE40D7">
                              <w:rPr>
                                <w:rFonts w:ascii="BIZ UDゴシック" w:eastAsia="BIZ UDゴシック" w:hAnsi="BIZ UDゴシック" w:cstheme="minorBidi" w:hint="eastAsia"/>
                                <w:kern w:val="24"/>
                                <w:sz w:val="18"/>
                                <w:szCs w:val="18"/>
                              </w:rPr>
                              <w:t>（注）（）内の％</w:t>
                            </w:r>
                          </w:p>
                          <w:p w14:paraId="63A7F31F" w14:textId="45D546E9" w:rsidR="00896B5B" w:rsidRPr="00EE40D7" w:rsidRDefault="00896B5B" w:rsidP="00896B5B">
                            <w:pPr>
                              <w:pStyle w:val="Web"/>
                              <w:spacing w:before="0" w:beforeAutospacing="0" w:after="0" w:afterAutospacing="0" w:line="240" w:lineRule="exact"/>
                              <w:ind w:left="330" w:firstLine="180"/>
                              <w:rPr>
                                <w:rFonts w:ascii="BIZ UDゴシック" w:eastAsia="BIZ UDゴシック" w:hAnsi="BIZ UDゴシック" w:cstheme="minorBidi"/>
                                <w:kern w:val="24"/>
                                <w:sz w:val="18"/>
                                <w:szCs w:val="18"/>
                              </w:rPr>
                            </w:pPr>
                            <w:r w:rsidRPr="00EE40D7">
                              <w:rPr>
                                <w:rFonts w:ascii="BIZ UDゴシック" w:eastAsia="BIZ UDゴシック" w:hAnsi="BIZ UDゴシック" w:cstheme="minorBidi" w:hint="eastAsia"/>
                                <w:kern w:val="24"/>
                                <w:sz w:val="18"/>
                                <w:szCs w:val="18"/>
                              </w:rPr>
                              <w:t xml:space="preserve">　　　（松山圏域内）松山市→</w:t>
                            </w:r>
                            <w:r w:rsidR="007675D9">
                              <w:rPr>
                                <w:rFonts w:ascii="BIZ UDゴシック" w:eastAsia="BIZ UDゴシック" w:hAnsi="BIZ UDゴシック" w:cstheme="minorBidi" w:hint="eastAsia"/>
                                <w:kern w:val="24"/>
                                <w:sz w:val="18"/>
                                <w:szCs w:val="18"/>
                              </w:rPr>
                              <w:t>：</w:t>
                            </w:r>
                            <w:r w:rsidRPr="00EE40D7">
                              <w:rPr>
                                <w:rFonts w:ascii="BIZ UDゴシック" w:eastAsia="BIZ UDゴシック" w:hAnsi="BIZ UDゴシック" w:cstheme="minorBidi" w:hint="eastAsia"/>
                                <w:kern w:val="24"/>
                                <w:sz w:val="18"/>
                                <w:szCs w:val="18"/>
                              </w:rPr>
                              <w:t>松山市に常住する就業者・通学者総数を母数とした割合</w:t>
                            </w:r>
                          </w:p>
                          <w:p w14:paraId="3D26C607" w14:textId="64080695" w:rsidR="00896B5B" w:rsidRPr="00EE40D7" w:rsidRDefault="00896B5B" w:rsidP="00896B5B">
                            <w:pPr>
                              <w:pStyle w:val="Web"/>
                              <w:spacing w:before="0" w:beforeAutospacing="0" w:after="0" w:afterAutospacing="0" w:line="240" w:lineRule="exact"/>
                              <w:ind w:left="330" w:firstLineChars="1000" w:firstLine="1800"/>
                              <w:rPr>
                                <w:rFonts w:ascii="BIZ UDゴシック" w:eastAsia="BIZ UDゴシック" w:hAnsi="BIZ UDゴシック"/>
                                <w:sz w:val="18"/>
                                <w:szCs w:val="18"/>
                              </w:rPr>
                            </w:pPr>
                            <w:r w:rsidRPr="00EE40D7">
                              <w:rPr>
                                <w:rFonts w:ascii="BIZ UDゴシック" w:eastAsia="BIZ UDゴシック" w:hAnsi="BIZ UDゴシック" w:cstheme="minorBidi" w:hint="eastAsia"/>
                                <w:kern w:val="24"/>
                                <w:sz w:val="18"/>
                                <w:szCs w:val="18"/>
                              </w:rPr>
                              <w:t>松山市←</w:t>
                            </w:r>
                            <w:r w:rsidR="007675D9">
                              <w:rPr>
                                <w:rFonts w:ascii="BIZ UDゴシック" w:eastAsia="BIZ UDゴシック" w:hAnsi="BIZ UDゴシック" w:cstheme="minorBidi" w:hint="eastAsia"/>
                                <w:kern w:val="24"/>
                                <w:sz w:val="18"/>
                                <w:szCs w:val="18"/>
                              </w:rPr>
                              <w:t>：</w:t>
                            </w:r>
                            <w:r w:rsidRPr="00EE40D7">
                              <w:rPr>
                                <w:rFonts w:ascii="BIZ UDゴシック" w:eastAsia="BIZ UDゴシック" w:hAnsi="BIZ UDゴシック" w:cstheme="minorBidi" w:hint="eastAsia"/>
                                <w:kern w:val="24"/>
                                <w:sz w:val="18"/>
                                <w:szCs w:val="18"/>
                              </w:rPr>
                              <w:t>各市町に常住する就業者・通学者総数を母数とした割合</w:t>
                            </w:r>
                          </w:p>
                          <w:p w14:paraId="1387C540" w14:textId="4EA14351" w:rsidR="00896B5B" w:rsidRPr="00EE40D7" w:rsidRDefault="00896B5B" w:rsidP="00896B5B">
                            <w:pPr>
                              <w:pStyle w:val="Web"/>
                              <w:spacing w:before="0" w:beforeAutospacing="0" w:after="0" w:afterAutospacing="0" w:line="240" w:lineRule="exact"/>
                              <w:ind w:left="330" w:firstLine="180"/>
                              <w:rPr>
                                <w:rFonts w:ascii="BIZ UDゴシック" w:eastAsia="BIZ UDゴシック" w:hAnsi="BIZ UDゴシック"/>
                                <w:sz w:val="18"/>
                                <w:szCs w:val="18"/>
                              </w:rPr>
                            </w:pPr>
                            <w:r w:rsidRPr="00EE40D7">
                              <w:rPr>
                                <w:rFonts w:ascii="BIZ UDゴシック" w:eastAsia="BIZ UDゴシック" w:hAnsi="BIZ UDゴシック" w:cstheme="minorBidi" w:hint="eastAsia"/>
                                <w:kern w:val="24"/>
                                <w:sz w:val="18"/>
                                <w:szCs w:val="18"/>
                              </w:rPr>
                              <w:t xml:space="preserve">　　　（松山圏域外）松山圏域←</w:t>
                            </w:r>
                            <w:r w:rsidR="007675D9">
                              <w:rPr>
                                <w:rFonts w:ascii="BIZ UDゴシック" w:eastAsia="BIZ UDゴシック" w:hAnsi="BIZ UDゴシック" w:cstheme="minorBidi" w:hint="eastAsia"/>
                                <w:kern w:val="24"/>
                                <w:sz w:val="18"/>
                                <w:szCs w:val="18"/>
                              </w:rPr>
                              <w:t>：</w:t>
                            </w:r>
                            <w:r w:rsidRPr="00EE40D7">
                              <w:rPr>
                                <w:rFonts w:ascii="BIZ UDゴシック" w:eastAsia="BIZ UDゴシック" w:hAnsi="BIZ UDゴシック" w:cstheme="minorBidi" w:hint="eastAsia"/>
                                <w:kern w:val="24"/>
                                <w:sz w:val="18"/>
                                <w:szCs w:val="18"/>
                              </w:rPr>
                              <w:t>圏域内に常住する就業者・通学者総数を母数とした割合</w:t>
                            </w:r>
                          </w:p>
                        </w:txbxContent>
                      </wps:txbx>
                      <wps:bodyPr wrap="square" rtlCol="0">
                        <a:spAutoFit/>
                      </wps:bodyPr>
                    </wps:wsp>
                  </a:graphicData>
                </a:graphic>
                <wp14:sizeRelH relativeFrom="margin">
                  <wp14:pctWidth>0</wp14:pctWidth>
                </wp14:sizeRelH>
              </wp:anchor>
            </w:drawing>
          </mc:Choice>
          <mc:Fallback>
            <w:pict>
              <v:shape w14:anchorId="10194DFB" id="テキスト ボックス 142" o:spid="_x0000_s1048" type="#_x0000_t202" style="position:absolute;left:0;text-align:left;margin-left:17.85pt;margin-top:14.55pt;width:411.05pt;height:60.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" filled="f" stroked="f">
                <v:textbox style="mso-fit-shape-to-text:t">
                  <w:txbxContent>
                    <w:p w14:paraId="473BFEBA" w14:textId="77777777" w:rsidR="00896B5B" w:rsidRPr="00EE40D7" w:rsidRDefault="00896B5B" w:rsidP="00896B5B">
                      <w:pPr>
                        <w:pStyle w:val="Web"/>
                        <w:spacing w:before="0" w:beforeAutospacing="0" w:after="0" w:afterAutospacing="0" w:line="240" w:lineRule="exact"/>
                        <w:ind w:left="330" w:firstLine="180"/>
                        <w:rPr>
                          <w:rFonts w:ascii="BIZ UDゴシック" w:eastAsia="BIZ UDゴシック" w:hAnsi="BIZ UDゴシック"/>
                          <w:sz w:val="18"/>
                          <w:szCs w:val="18"/>
                        </w:rPr>
                      </w:pPr>
                      <w:r w:rsidRPr="00EE40D7">
                        <w:rPr>
                          <w:rFonts w:ascii="BIZ UDゴシック" w:eastAsia="BIZ UDゴシック" w:hAnsi="BIZ UDゴシック" w:cstheme="minorBidi" w:hint="eastAsia"/>
                          <w:kern w:val="24"/>
                          <w:sz w:val="18"/>
                          <w:szCs w:val="18"/>
                        </w:rPr>
                        <w:t>（注）（）内の％</w:t>
                      </w:r>
                    </w:p>
                    <w:p w14:paraId="63A7F31F" w14:textId="45D546E9" w:rsidR="00896B5B" w:rsidRPr="00EE40D7" w:rsidRDefault="00896B5B" w:rsidP="00896B5B">
                      <w:pPr>
                        <w:pStyle w:val="Web"/>
                        <w:spacing w:before="0" w:beforeAutospacing="0" w:after="0" w:afterAutospacing="0" w:line="240" w:lineRule="exact"/>
                        <w:ind w:left="330" w:firstLine="180"/>
                        <w:rPr>
                          <w:rFonts w:ascii="BIZ UDゴシック" w:eastAsia="BIZ UDゴシック" w:hAnsi="BIZ UDゴシック" w:cstheme="minorBidi"/>
                          <w:kern w:val="24"/>
                          <w:sz w:val="18"/>
                          <w:szCs w:val="18"/>
                        </w:rPr>
                      </w:pPr>
                      <w:r w:rsidRPr="00EE40D7">
                        <w:rPr>
                          <w:rFonts w:ascii="BIZ UDゴシック" w:eastAsia="BIZ UDゴシック" w:hAnsi="BIZ UDゴシック" w:cstheme="minorBidi" w:hint="eastAsia"/>
                          <w:kern w:val="24"/>
                          <w:sz w:val="18"/>
                          <w:szCs w:val="18"/>
                        </w:rPr>
                        <w:t xml:space="preserve">　　　（松山圏域内）松山市→</w:t>
                      </w:r>
                      <w:r w:rsidR="007675D9">
                        <w:rPr>
                          <w:rFonts w:ascii="BIZ UDゴシック" w:eastAsia="BIZ UDゴシック" w:hAnsi="BIZ UDゴシック" w:cstheme="minorBidi" w:hint="eastAsia"/>
                          <w:kern w:val="24"/>
                          <w:sz w:val="18"/>
                          <w:szCs w:val="18"/>
                        </w:rPr>
                        <w:t>：</w:t>
                      </w:r>
                      <w:r w:rsidRPr="00EE40D7">
                        <w:rPr>
                          <w:rFonts w:ascii="BIZ UDゴシック" w:eastAsia="BIZ UDゴシック" w:hAnsi="BIZ UDゴシック" w:cstheme="minorBidi" w:hint="eastAsia"/>
                          <w:kern w:val="24"/>
                          <w:sz w:val="18"/>
                          <w:szCs w:val="18"/>
                        </w:rPr>
                        <w:t>松山市に常住する就業者・通学者総数を母数とした割合</w:t>
                      </w:r>
                    </w:p>
                    <w:p w14:paraId="3D26C607" w14:textId="64080695" w:rsidR="00896B5B" w:rsidRPr="00EE40D7" w:rsidRDefault="00896B5B" w:rsidP="00896B5B">
                      <w:pPr>
                        <w:pStyle w:val="Web"/>
                        <w:spacing w:before="0" w:beforeAutospacing="0" w:after="0" w:afterAutospacing="0" w:line="240" w:lineRule="exact"/>
                        <w:ind w:left="330" w:firstLineChars="1000" w:firstLine="1800"/>
                        <w:rPr>
                          <w:rFonts w:ascii="BIZ UDゴシック" w:eastAsia="BIZ UDゴシック" w:hAnsi="BIZ UDゴシック"/>
                          <w:sz w:val="18"/>
                          <w:szCs w:val="18"/>
                        </w:rPr>
                      </w:pPr>
                      <w:r w:rsidRPr="00EE40D7">
                        <w:rPr>
                          <w:rFonts w:ascii="BIZ UDゴシック" w:eastAsia="BIZ UDゴシック" w:hAnsi="BIZ UDゴシック" w:cstheme="minorBidi" w:hint="eastAsia"/>
                          <w:kern w:val="24"/>
                          <w:sz w:val="18"/>
                          <w:szCs w:val="18"/>
                        </w:rPr>
                        <w:t>松山市←</w:t>
                      </w:r>
                      <w:r w:rsidR="007675D9">
                        <w:rPr>
                          <w:rFonts w:ascii="BIZ UDゴシック" w:eastAsia="BIZ UDゴシック" w:hAnsi="BIZ UDゴシック" w:cstheme="minorBidi" w:hint="eastAsia"/>
                          <w:kern w:val="24"/>
                          <w:sz w:val="18"/>
                          <w:szCs w:val="18"/>
                        </w:rPr>
                        <w:t>：</w:t>
                      </w:r>
                      <w:r w:rsidRPr="00EE40D7">
                        <w:rPr>
                          <w:rFonts w:ascii="BIZ UDゴシック" w:eastAsia="BIZ UDゴシック" w:hAnsi="BIZ UDゴシック" w:cstheme="minorBidi" w:hint="eastAsia"/>
                          <w:kern w:val="24"/>
                          <w:sz w:val="18"/>
                          <w:szCs w:val="18"/>
                        </w:rPr>
                        <w:t>各市町に常住する就業者・通学者総数を母数とした割合</w:t>
                      </w:r>
                    </w:p>
                    <w:p w14:paraId="1387C540" w14:textId="4EA14351" w:rsidR="00896B5B" w:rsidRPr="00EE40D7" w:rsidRDefault="00896B5B" w:rsidP="00896B5B">
                      <w:pPr>
                        <w:pStyle w:val="Web"/>
                        <w:spacing w:before="0" w:beforeAutospacing="0" w:after="0" w:afterAutospacing="0" w:line="240" w:lineRule="exact"/>
                        <w:ind w:left="330" w:firstLine="180"/>
                        <w:rPr>
                          <w:rFonts w:ascii="BIZ UDゴシック" w:eastAsia="BIZ UDゴシック" w:hAnsi="BIZ UDゴシック"/>
                          <w:sz w:val="18"/>
                          <w:szCs w:val="18"/>
                        </w:rPr>
                      </w:pPr>
                      <w:r w:rsidRPr="00EE40D7">
                        <w:rPr>
                          <w:rFonts w:ascii="BIZ UDゴシック" w:eastAsia="BIZ UDゴシック" w:hAnsi="BIZ UDゴシック" w:cstheme="minorBidi" w:hint="eastAsia"/>
                          <w:kern w:val="24"/>
                          <w:sz w:val="18"/>
                          <w:szCs w:val="18"/>
                        </w:rPr>
                        <w:t xml:space="preserve">　　　（松山圏域外）松山圏域←</w:t>
                      </w:r>
                      <w:r w:rsidR="007675D9">
                        <w:rPr>
                          <w:rFonts w:ascii="BIZ UDゴシック" w:eastAsia="BIZ UDゴシック" w:hAnsi="BIZ UDゴシック" w:cstheme="minorBidi" w:hint="eastAsia"/>
                          <w:kern w:val="24"/>
                          <w:sz w:val="18"/>
                          <w:szCs w:val="18"/>
                        </w:rPr>
                        <w:t>：</w:t>
                      </w:r>
                      <w:r w:rsidRPr="00EE40D7">
                        <w:rPr>
                          <w:rFonts w:ascii="BIZ UDゴシック" w:eastAsia="BIZ UDゴシック" w:hAnsi="BIZ UDゴシック" w:cstheme="minorBidi" w:hint="eastAsia"/>
                          <w:kern w:val="24"/>
                          <w:sz w:val="18"/>
                          <w:szCs w:val="18"/>
                        </w:rPr>
                        <w:t>圏域内に常住する就業者・通学者総数を母数とした割合</w:t>
                      </w:r>
                    </w:p>
                  </w:txbxContent>
                </v:textbox>
                <w10:wrap anchorx="margin"/>
              </v:shape>
            </w:pict>
          </mc:Fallback>
        </mc:AlternateContent>
      </w:r>
    </w:p>
    <w:p w14:paraId="37E893C8" w14:textId="77777777" w:rsidR="00896B5B" w:rsidRPr="00EE40D7" w:rsidRDefault="00896B5B" w:rsidP="00896B5B">
      <w:pPr>
        <w:widowControl/>
        <w:overflowPunct w:val="0"/>
        <w:topLinePunct/>
        <w:autoSpaceDE w:val="0"/>
        <w:autoSpaceDN w:val="0"/>
        <w:adjustRightInd w:val="0"/>
        <w:ind w:left="-284" w:firstLineChars="20" w:firstLine="36"/>
        <w:jc w:val="center"/>
        <w:textAlignment w:val="baseline"/>
        <w:rPr>
          <w:rFonts w:cs="Times New Roman"/>
          <w:kern w:val="20"/>
          <w:sz w:val="18"/>
          <w:szCs w:val="20"/>
        </w:rPr>
      </w:pPr>
    </w:p>
    <w:p w14:paraId="707A29AF" w14:textId="77777777" w:rsidR="00896B5B" w:rsidRPr="00EE40D7" w:rsidRDefault="00896B5B" w:rsidP="00896B5B">
      <w:pPr>
        <w:widowControl/>
        <w:overflowPunct w:val="0"/>
        <w:topLinePunct/>
        <w:autoSpaceDE w:val="0"/>
        <w:autoSpaceDN w:val="0"/>
        <w:adjustRightInd w:val="0"/>
        <w:ind w:left="-284" w:firstLineChars="20" w:firstLine="36"/>
        <w:jc w:val="center"/>
        <w:textAlignment w:val="baseline"/>
        <w:rPr>
          <w:rFonts w:cs="Times New Roman"/>
          <w:kern w:val="20"/>
          <w:sz w:val="18"/>
          <w:szCs w:val="20"/>
        </w:rPr>
      </w:pPr>
    </w:p>
    <w:p w14:paraId="199E0A19" w14:textId="77777777" w:rsidR="00896B5B" w:rsidRPr="00EE40D7" w:rsidRDefault="00896B5B" w:rsidP="00896B5B">
      <w:pPr>
        <w:widowControl/>
        <w:overflowPunct w:val="0"/>
        <w:topLinePunct/>
        <w:autoSpaceDE w:val="0"/>
        <w:autoSpaceDN w:val="0"/>
        <w:adjustRightInd w:val="0"/>
        <w:ind w:left="-284" w:firstLineChars="20" w:firstLine="44"/>
        <w:jc w:val="center"/>
        <w:textAlignment w:val="baseline"/>
        <w:rPr>
          <w:rFonts w:cs="Times New Roman"/>
          <w:kern w:val="20"/>
          <w:sz w:val="18"/>
          <w:szCs w:val="20"/>
        </w:rPr>
      </w:pPr>
      <w:r w:rsidRPr="00EE40D7">
        <w:rPr>
          <w:rFonts w:hint="eastAsia"/>
          <w:noProof/>
        </w:rPr>
        <w:drawing>
          <wp:anchor distT="0" distB="0" distL="114300" distR="114300" simplePos="0" relativeHeight="251741184" behindDoc="0" locked="0" layoutInCell="1" allowOverlap="1" wp14:anchorId="3C1746A2" wp14:editId="1D524B35">
            <wp:simplePos x="0" y="0"/>
            <wp:positionH relativeFrom="column">
              <wp:posOffset>132715</wp:posOffset>
            </wp:positionH>
            <wp:positionV relativeFrom="paragraph">
              <wp:posOffset>344170</wp:posOffset>
            </wp:positionV>
            <wp:extent cx="6052820" cy="1635760"/>
            <wp:effectExtent l="0" t="0" r="0" b="0"/>
            <wp:wrapTopAndBottom/>
            <wp:docPr id="23007869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05282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0D7">
        <w:rPr>
          <w:rFonts w:cs="Times New Roman"/>
          <w:noProof/>
          <w:kern w:val="20"/>
          <w:sz w:val="18"/>
          <w:szCs w:val="20"/>
        </w:rPr>
        <mc:AlternateContent>
          <mc:Choice Requires="wps">
            <w:drawing>
              <wp:anchor distT="45720" distB="45720" distL="114300" distR="114300" simplePos="0" relativeHeight="251740160" behindDoc="0" locked="0" layoutInCell="1" allowOverlap="1" wp14:anchorId="0EC88B76" wp14:editId="3E9AF3C7">
                <wp:simplePos x="0" y="0"/>
                <wp:positionH relativeFrom="column">
                  <wp:posOffset>5396960</wp:posOffset>
                </wp:positionH>
                <wp:positionV relativeFrom="paragraph">
                  <wp:posOffset>84539</wp:posOffset>
                </wp:positionV>
                <wp:extent cx="923925" cy="1404620"/>
                <wp:effectExtent l="0" t="0" r="0" b="0"/>
                <wp:wrapNone/>
                <wp:docPr id="35"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14:paraId="4ED519E8" w14:textId="77777777" w:rsidR="00896B5B" w:rsidRPr="00EE40D7" w:rsidRDefault="00896B5B" w:rsidP="00896B5B">
                            <w:pPr>
                              <w:rPr>
                                <w:sz w:val="16"/>
                                <w:szCs w:val="16"/>
                              </w:rPr>
                            </w:pPr>
                            <w:r w:rsidRPr="00EE40D7">
                              <w:rPr>
                                <w:rFonts w:hint="eastAsia"/>
                                <w:sz w:val="16"/>
                                <w:szCs w:val="16"/>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88B76" id="テキスト ボックス 143" o:spid="_x0000_s1049" type="#_x0000_t202" style="position:absolute;left:0;text-align:left;margin-left:424.95pt;margin-top:6.65pt;width:72.7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" filled="f" stroked="f">
                <v:textbox style="mso-fit-shape-to-text:t">
                  <w:txbxContent>
                    <w:p w14:paraId="4ED519E8" w14:textId="77777777" w:rsidR="00896B5B" w:rsidRPr="00EE40D7" w:rsidRDefault="00896B5B" w:rsidP="00896B5B">
                      <w:pPr>
                        <w:rPr>
                          <w:sz w:val="16"/>
                          <w:szCs w:val="16"/>
                        </w:rPr>
                      </w:pPr>
                      <w:r w:rsidRPr="00EE40D7">
                        <w:rPr>
                          <w:rFonts w:hint="eastAsia"/>
                          <w:sz w:val="16"/>
                          <w:szCs w:val="16"/>
                        </w:rPr>
                        <w:t>（単位：人）</w:t>
                      </w:r>
                    </w:p>
                  </w:txbxContent>
                </v:textbox>
              </v:shape>
            </w:pict>
          </mc:Fallback>
        </mc:AlternateContent>
      </w:r>
    </w:p>
    <w:p w14:paraId="5EF62DBB" w14:textId="77777777" w:rsidR="00896B5B" w:rsidRPr="00EE40D7" w:rsidRDefault="00896B5B" w:rsidP="00896B5B">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EE40D7">
        <w:rPr>
          <w:rFonts w:cs="Times New Roman" w:hint="eastAsia"/>
          <w:kern w:val="20"/>
          <w:sz w:val="18"/>
          <w:szCs w:val="20"/>
        </w:rPr>
        <w:t>（注</w:t>
      </w:r>
      <w:r w:rsidRPr="00EE40D7">
        <w:rPr>
          <w:rFonts w:cs="Times New Roman"/>
          <w:kern w:val="20"/>
          <w:sz w:val="18"/>
          <w:szCs w:val="20"/>
        </w:rPr>
        <w:t>)</w:t>
      </w:r>
      <w:r w:rsidRPr="00EE40D7">
        <w:rPr>
          <w:rFonts w:cs="Times New Roman" w:hint="eastAsia"/>
          <w:kern w:val="20"/>
          <w:sz w:val="18"/>
          <w:szCs w:val="20"/>
        </w:rPr>
        <w:t>就業・通学者ともに15</w:t>
      </w:r>
      <w:r w:rsidRPr="00EE40D7">
        <w:rPr>
          <w:rFonts w:cs="Times New Roman"/>
          <w:kern w:val="20"/>
          <w:sz w:val="18"/>
          <w:szCs w:val="20"/>
        </w:rPr>
        <w:t>歳以上</w:t>
      </w:r>
    </w:p>
    <w:p w14:paraId="2545582B" w14:textId="77777777" w:rsidR="00896B5B" w:rsidRPr="00EE40D7" w:rsidRDefault="00896B5B" w:rsidP="00896B5B">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EE40D7">
        <w:rPr>
          <w:rFonts w:cs="Times New Roman" w:hint="eastAsia"/>
          <w:kern w:val="20"/>
          <w:sz w:val="18"/>
          <w:szCs w:val="20"/>
          <w:lang w:eastAsia="zh-TW"/>
        </w:rPr>
        <w:t>（資料）総務省「令和２</w:t>
      </w:r>
      <w:r w:rsidRPr="00EE40D7">
        <w:rPr>
          <w:rFonts w:cs="Times New Roman"/>
          <w:kern w:val="20"/>
          <w:sz w:val="18"/>
          <w:szCs w:val="20"/>
          <w:lang w:eastAsia="zh-TW"/>
        </w:rPr>
        <w:t>年</w:t>
      </w:r>
      <w:r w:rsidRPr="00EE40D7">
        <w:rPr>
          <w:rFonts w:cs="Times New Roman" w:hint="eastAsia"/>
          <w:kern w:val="20"/>
          <w:sz w:val="18"/>
          <w:szCs w:val="20"/>
          <w:lang w:eastAsia="zh-TW"/>
        </w:rPr>
        <w:t>国勢調査」</w:t>
      </w:r>
      <w:r w:rsidRPr="00EE40D7">
        <w:rPr>
          <w:rFonts w:cs="Times New Roman"/>
          <w:kern w:val="20"/>
          <w:sz w:val="18"/>
          <w:szCs w:val="20"/>
          <w:lang w:eastAsia="zh-TW"/>
        </w:rPr>
        <w:br w:type="page"/>
      </w:r>
    </w:p>
    <w:p w14:paraId="03F22950" w14:textId="5E7FDD28" w:rsidR="0029775E" w:rsidRDefault="0029775E" w:rsidP="0029775E">
      <w:pPr>
        <w:pStyle w:val="20"/>
        <w:numPr>
          <w:ilvl w:val="2"/>
          <w:numId w:val="6"/>
        </w:numPr>
      </w:pPr>
      <w:r>
        <w:rPr>
          <w:rFonts w:hint="eastAsia"/>
        </w:rPr>
        <w:lastRenderedPageBreak/>
        <w:t>経済・産業の分析</w:t>
      </w:r>
    </w:p>
    <w:p w14:paraId="794CA566" w14:textId="62196B77" w:rsidR="0029775E" w:rsidRDefault="0029775E" w:rsidP="005D475A">
      <w:pPr>
        <w:pStyle w:val="3"/>
        <w:numPr>
          <w:ilvl w:val="0"/>
          <w:numId w:val="13"/>
        </w:numPr>
        <w:spacing w:after="180"/>
      </w:pPr>
      <w:r>
        <w:rPr>
          <w:rFonts w:hint="eastAsia"/>
        </w:rPr>
        <w:t>圏域内総生産（総額・産業別）</w:t>
      </w:r>
    </w:p>
    <w:tbl>
      <w:tblPr>
        <w:tblStyle w:val="a6"/>
        <w:tblW w:w="0" w:type="auto"/>
        <w:tblInd w:w="170" w:type="dxa"/>
        <w:tblLook w:val="04A0" w:firstRow="1" w:lastRow="0" w:firstColumn="1" w:lastColumn="0" w:noHBand="0" w:noVBand="1"/>
      </w:tblPr>
      <w:tblGrid>
        <w:gridCol w:w="8892"/>
      </w:tblGrid>
      <w:tr w:rsidR="001D632E" w:rsidRPr="00EE40D7" w14:paraId="7DAE84D2" w14:textId="77777777" w:rsidTr="005E1D47">
        <w:tc>
          <w:tcPr>
            <w:tcW w:w="9060" w:type="dxa"/>
          </w:tcPr>
          <w:p w14:paraId="45558A7C" w14:textId="4959CAF3" w:rsidR="001D632E" w:rsidRPr="00EE40D7" w:rsidRDefault="001D632E" w:rsidP="009B4C36">
            <w:pPr>
              <w:pStyle w:val="a4"/>
              <w:keepNext/>
              <w:autoSpaceDE w:val="0"/>
              <w:autoSpaceDN w:val="0"/>
              <w:snapToGrid w:val="0"/>
              <w:spacing w:beforeLines="50" w:before="180" w:afterLines="50" w:after="180"/>
              <w:ind w:leftChars="0" w:left="340"/>
              <w:outlineLvl w:val="2"/>
              <w:rPr>
                <w:b/>
                <w:sz w:val="24"/>
              </w:rPr>
            </w:pPr>
            <w:r w:rsidRPr="00EE40D7">
              <w:rPr>
                <w:rFonts w:hint="eastAsia"/>
                <w:b/>
                <w:sz w:val="24"/>
              </w:rPr>
              <w:t>圏域内の総生産額は、</w:t>
            </w:r>
            <w:r w:rsidRPr="00EE40D7">
              <w:rPr>
                <w:b/>
                <w:sz w:val="24"/>
              </w:rPr>
              <w:t>2012</w:t>
            </w:r>
            <w:r w:rsidRPr="00EE40D7">
              <w:rPr>
                <w:rFonts w:hint="eastAsia"/>
                <w:b/>
                <w:sz w:val="24"/>
              </w:rPr>
              <w:t>年度以降おおむね増加傾向にある。</w:t>
            </w:r>
          </w:p>
        </w:tc>
      </w:tr>
    </w:tbl>
    <w:p w14:paraId="2B2A5AF6" w14:textId="77777777" w:rsidR="001D632E" w:rsidRPr="00EE40D7" w:rsidRDefault="001D632E" w:rsidP="001D632E">
      <w:pPr>
        <w:pStyle w:val="11P"/>
        <w:autoSpaceDE w:val="0"/>
        <w:autoSpaceDN w:val="0"/>
        <w:ind w:leftChars="0" w:left="0" w:firstLineChars="0" w:firstLine="0"/>
      </w:pPr>
    </w:p>
    <w:p w14:paraId="12F04DC9" w14:textId="0D222AC1" w:rsidR="001D632E" w:rsidRPr="00EE40D7" w:rsidRDefault="00EC7B74" w:rsidP="001D632E">
      <w:pPr>
        <w:pStyle w:val="11P"/>
        <w:autoSpaceDE w:val="0"/>
        <w:autoSpaceDN w:val="0"/>
        <w:ind w:left="330" w:firstLine="180"/>
      </w:pPr>
      <w:r w:rsidRPr="00EE40D7">
        <w:rPr>
          <w:rFonts w:cs="Times New Roman"/>
          <w:noProof/>
          <w:kern w:val="20"/>
          <w:sz w:val="18"/>
          <w:szCs w:val="20"/>
        </w:rPr>
        <w:drawing>
          <wp:anchor distT="0" distB="0" distL="114300" distR="114300" simplePos="0" relativeHeight="251840512" behindDoc="0" locked="0" layoutInCell="1" allowOverlap="1" wp14:anchorId="7C8D8567" wp14:editId="51E20E19">
            <wp:simplePos x="0" y="0"/>
            <wp:positionH relativeFrom="column">
              <wp:posOffset>417195</wp:posOffset>
            </wp:positionH>
            <wp:positionV relativeFrom="paragraph">
              <wp:posOffset>1270000</wp:posOffset>
            </wp:positionV>
            <wp:extent cx="5140322" cy="2023671"/>
            <wp:effectExtent l="0" t="0" r="3810" b="0"/>
            <wp:wrapTopAndBottom/>
            <wp:docPr id="11570361" name="図 4" descr="グラフ, 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361" name="図 4" descr="グラフ, タイムライン&#10;&#10;AI 生成コンテンツは誤りを含む可能性があります。"/>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5140322" cy="2023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32E" w:rsidRPr="00EE40D7">
        <w:rPr>
          <w:rFonts w:hint="eastAsia"/>
        </w:rPr>
        <w:t>松山圏域内の総生産（総額）は、おおむね</w:t>
      </w:r>
      <w:r w:rsidR="0057422E">
        <w:rPr>
          <w:rFonts w:hint="eastAsia"/>
        </w:rPr>
        <w:t>２</w:t>
      </w:r>
      <w:r w:rsidR="001D632E" w:rsidRPr="00EE40D7">
        <w:rPr>
          <w:rFonts w:hint="eastAsia"/>
        </w:rPr>
        <w:t>兆円超で推移してい</w:t>
      </w:r>
      <w:r w:rsidR="002F62D6">
        <w:rPr>
          <w:rFonts w:hint="eastAsia"/>
        </w:rPr>
        <w:t>ます</w:t>
      </w:r>
      <w:r w:rsidR="001D632E" w:rsidRPr="00EE40D7">
        <w:rPr>
          <w:rFonts w:hint="eastAsia"/>
        </w:rPr>
        <w:t>。</w:t>
      </w:r>
      <w:r w:rsidR="001D632E" w:rsidRPr="00EE40D7">
        <w:t>2001</w:t>
      </w:r>
      <w:r w:rsidR="001D632E" w:rsidRPr="00EE40D7">
        <w:rPr>
          <w:rFonts w:hint="eastAsia"/>
        </w:rPr>
        <w:t>年度から</w:t>
      </w:r>
      <w:r w:rsidR="001D632E" w:rsidRPr="00EE40D7">
        <w:t>2011</w:t>
      </w:r>
      <w:r w:rsidR="001D632E" w:rsidRPr="00EE40D7">
        <w:rPr>
          <w:rFonts w:hint="eastAsia"/>
        </w:rPr>
        <w:t>年度にかけて緩やかな減少傾向にあった</w:t>
      </w:r>
      <w:r w:rsidR="001D632E" w:rsidRPr="00EE40D7">
        <w:t>ものの、2012年度</w:t>
      </w:r>
      <w:r w:rsidR="001D632E" w:rsidRPr="00EE40D7">
        <w:rPr>
          <w:rFonts w:hint="eastAsia"/>
        </w:rPr>
        <w:t>以降増加を続け</w:t>
      </w:r>
      <w:r w:rsidR="001D632E" w:rsidRPr="00EE40D7">
        <w:t>、201</w:t>
      </w:r>
      <w:r w:rsidR="001D632E" w:rsidRPr="00EE40D7">
        <w:rPr>
          <w:rFonts w:hint="eastAsia"/>
        </w:rPr>
        <w:t>9</w:t>
      </w:r>
      <w:r w:rsidR="001D632E" w:rsidRPr="00EE40D7">
        <w:t>年度</w:t>
      </w:r>
      <w:r w:rsidR="001D632E" w:rsidRPr="00EE40D7">
        <w:rPr>
          <w:rFonts w:hint="eastAsia"/>
        </w:rPr>
        <w:t>に</w:t>
      </w:r>
      <w:r w:rsidR="001D632E" w:rsidRPr="00EE40D7">
        <w:t>は200</w:t>
      </w:r>
      <w:r w:rsidR="001D632E" w:rsidRPr="00EE40D7">
        <w:rPr>
          <w:rFonts w:hint="eastAsia"/>
        </w:rPr>
        <w:t>1</w:t>
      </w:r>
      <w:r w:rsidR="001D632E" w:rsidRPr="00EE40D7">
        <w:t>年度水準まで</w:t>
      </w:r>
      <w:r w:rsidR="001D632E" w:rsidRPr="00EE40D7">
        <w:rPr>
          <w:rFonts w:hint="eastAsia"/>
        </w:rPr>
        <w:t>接近</w:t>
      </w:r>
      <w:r w:rsidR="001D632E" w:rsidRPr="00EE40D7">
        <w:t>し</w:t>
      </w:r>
      <w:r w:rsidR="002F62D6">
        <w:rPr>
          <w:rFonts w:hint="eastAsia"/>
        </w:rPr>
        <w:t>ました</w:t>
      </w:r>
      <w:r w:rsidR="001D632E" w:rsidRPr="00EE40D7">
        <w:t>。</w:t>
      </w:r>
      <w:r w:rsidR="001D632E" w:rsidRPr="00EE40D7">
        <w:rPr>
          <w:rFonts w:hint="eastAsia"/>
        </w:rPr>
        <w:t>新型コロナウイルスの影響を受け</w:t>
      </w:r>
      <w:r w:rsidR="002F62D6">
        <w:rPr>
          <w:rFonts w:hint="eastAsia"/>
        </w:rPr>
        <w:t>、</w:t>
      </w:r>
      <w:r w:rsidR="001D632E" w:rsidRPr="00EE40D7">
        <w:rPr>
          <w:rFonts w:hint="eastAsia"/>
        </w:rPr>
        <w:t>2020年には減少に転じ</w:t>
      </w:r>
      <w:r w:rsidR="002F62D6">
        <w:rPr>
          <w:rFonts w:hint="eastAsia"/>
        </w:rPr>
        <w:t>まし</w:t>
      </w:r>
      <w:r w:rsidR="001D632E" w:rsidRPr="00EE40D7">
        <w:rPr>
          <w:rFonts w:hint="eastAsia"/>
        </w:rPr>
        <w:t>たが、2021年度以降は再び増加を続け、2019年度の水準に</w:t>
      </w:r>
      <w:r w:rsidR="003A129B">
        <w:rPr>
          <w:rFonts w:hint="eastAsia"/>
        </w:rPr>
        <w:t>近づき</w:t>
      </w:r>
      <w:r w:rsidR="001D632E" w:rsidRPr="00EE40D7">
        <w:rPr>
          <w:rFonts w:hint="eastAsia"/>
        </w:rPr>
        <w:t>つつあ</w:t>
      </w:r>
      <w:r w:rsidR="002F62D6">
        <w:rPr>
          <w:rFonts w:hint="eastAsia"/>
        </w:rPr>
        <w:t>ります</w:t>
      </w:r>
      <w:r w:rsidR="001D632E" w:rsidRPr="00EE40D7">
        <w:rPr>
          <w:rFonts w:hint="eastAsia"/>
        </w:rPr>
        <w:t>。</w:t>
      </w:r>
    </w:p>
    <w:p w14:paraId="1122E482" w14:textId="153C94B0" w:rsidR="001D632E" w:rsidRPr="00EC7B74" w:rsidRDefault="001D632E" w:rsidP="005D475A">
      <w:pPr>
        <w:pStyle w:val="af6"/>
        <w:numPr>
          <w:ilvl w:val="0"/>
          <w:numId w:val="20"/>
        </w:numPr>
        <w:autoSpaceDE w:val="0"/>
        <w:autoSpaceDN w:val="0"/>
        <w:spacing w:before="180"/>
        <w:rPr>
          <w:rFonts w:hAnsi="BIZ UDゴシック"/>
        </w:rPr>
      </w:pPr>
      <w:r w:rsidRPr="00EE40D7">
        <w:rPr>
          <w:rFonts w:hAnsi="BIZ UDゴシック" w:hint="eastAsia"/>
        </w:rPr>
        <w:t>圏域内総生産の推移</w:t>
      </w:r>
    </w:p>
    <w:p w14:paraId="02A5076D" w14:textId="77777777" w:rsidR="001D632E" w:rsidRDefault="001D632E" w:rsidP="001D632E">
      <w:pPr>
        <w:widowControl/>
        <w:overflowPunct w:val="0"/>
        <w:topLinePunct/>
        <w:autoSpaceDE w:val="0"/>
        <w:autoSpaceDN w:val="0"/>
        <w:adjustRightInd w:val="0"/>
        <w:spacing w:line="240" w:lineRule="exact"/>
        <w:ind w:firstLineChars="200" w:firstLine="360"/>
        <w:jc w:val="left"/>
        <w:textAlignment w:val="baseline"/>
        <w:rPr>
          <w:rFonts w:cs="Times New Roman"/>
          <w:kern w:val="20"/>
          <w:sz w:val="18"/>
          <w:szCs w:val="20"/>
          <w:lang w:eastAsia="zh-TW"/>
        </w:rPr>
      </w:pPr>
      <w:r w:rsidRPr="00EE40D7">
        <w:rPr>
          <w:rFonts w:cs="Times New Roman" w:hint="eastAsia"/>
          <w:kern w:val="20"/>
          <w:sz w:val="18"/>
          <w:szCs w:val="20"/>
          <w:lang w:eastAsia="zh-TW"/>
        </w:rPr>
        <w:t>（資料）愛媛県「令和４年度愛媛県市町民所得統計」、</w:t>
      </w:r>
    </w:p>
    <w:p w14:paraId="101A9CEB" w14:textId="77777777" w:rsidR="001D632E" w:rsidRPr="00EE40D7" w:rsidRDefault="001D632E" w:rsidP="001D632E">
      <w:pPr>
        <w:widowControl/>
        <w:overflowPunct w:val="0"/>
        <w:topLinePunct/>
        <w:autoSpaceDE w:val="0"/>
        <w:autoSpaceDN w:val="0"/>
        <w:adjustRightInd w:val="0"/>
        <w:spacing w:line="240" w:lineRule="exact"/>
        <w:ind w:firstLineChars="551" w:firstLine="992"/>
        <w:jc w:val="left"/>
        <w:textAlignment w:val="baseline"/>
        <w:rPr>
          <w:rFonts w:cs="Times New Roman"/>
          <w:kern w:val="20"/>
          <w:sz w:val="18"/>
          <w:szCs w:val="20"/>
        </w:rPr>
      </w:pPr>
      <w:r w:rsidRPr="00EE40D7">
        <w:rPr>
          <w:rFonts w:cs="Times New Roman" w:hint="eastAsia"/>
          <w:kern w:val="20"/>
          <w:sz w:val="18"/>
          <w:szCs w:val="20"/>
        </w:rPr>
        <w:t>2005年以前は愛媛県「平成24年度愛媛県市町民所得統計」</w:t>
      </w:r>
    </w:p>
    <w:p w14:paraId="68029F50" w14:textId="77777777" w:rsidR="001D632E" w:rsidRPr="00EE40D7" w:rsidRDefault="001D632E" w:rsidP="001D632E">
      <w:pPr>
        <w:autoSpaceDE w:val="0"/>
        <w:autoSpaceDN w:val="0"/>
        <w:rPr>
          <w:highlight w:val="darkGray"/>
        </w:rPr>
      </w:pPr>
    </w:p>
    <w:tbl>
      <w:tblPr>
        <w:tblStyle w:val="a6"/>
        <w:tblW w:w="0" w:type="auto"/>
        <w:tblInd w:w="170" w:type="dxa"/>
        <w:tblLook w:val="04A0" w:firstRow="1" w:lastRow="0" w:firstColumn="1" w:lastColumn="0" w:noHBand="0" w:noVBand="1"/>
      </w:tblPr>
      <w:tblGrid>
        <w:gridCol w:w="8892"/>
      </w:tblGrid>
      <w:tr w:rsidR="001D632E" w:rsidRPr="00EE40D7" w14:paraId="62A96831" w14:textId="77777777" w:rsidTr="005E1D47">
        <w:tc>
          <w:tcPr>
            <w:tcW w:w="9060" w:type="dxa"/>
          </w:tcPr>
          <w:p w14:paraId="47A6BCE5" w14:textId="725EAE21" w:rsidR="001D632E" w:rsidRPr="00EE40D7" w:rsidRDefault="001D632E" w:rsidP="009B4C36">
            <w:pPr>
              <w:pStyle w:val="a4"/>
              <w:keepNext/>
              <w:autoSpaceDE w:val="0"/>
              <w:autoSpaceDN w:val="0"/>
              <w:snapToGrid w:val="0"/>
              <w:spacing w:beforeLines="50" w:before="180" w:afterLines="50" w:after="180"/>
              <w:ind w:leftChars="0" w:left="340"/>
              <w:outlineLvl w:val="2"/>
              <w:rPr>
                <w:b/>
                <w:sz w:val="24"/>
              </w:rPr>
            </w:pPr>
            <w:r w:rsidRPr="00EE40D7">
              <w:rPr>
                <w:rFonts w:hint="eastAsia"/>
                <w:b/>
                <w:sz w:val="24"/>
              </w:rPr>
              <w:t>圏域内の総生産額で大きな割合を占めているのは、サービス業である。</w:t>
            </w:r>
          </w:p>
        </w:tc>
      </w:tr>
    </w:tbl>
    <w:p w14:paraId="180F1930" w14:textId="77777777" w:rsidR="001D632E" w:rsidRPr="00EE40D7" w:rsidRDefault="001D632E" w:rsidP="001D632E">
      <w:pPr>
        <w:autoSpaceDE w:val="0"/>
        <w:autoSpaceDN w:val="0"/>
        <w:rPr>
          <w:highlight w:val="darkGray"/>
        </w:rPr>
      </w:pPr>
    </w:p>
    <w:p w14:paraId="164603CF" w14:textId="7219722B" w:rsidR="001D632E" w:rsidRPr="00EE40D7" w:rsidRDefault="001D632E" w:rsidP="001D632E">
      <w:pPr>
        <w:pStyle w:val="11P"/>
        <w:autoSpaceDE w:val="0"/>
        <w:autoSpaceDN w:val="0"/>
        <w:ind w:left="330"/>
      </w:pPr>
      <w:r w:rsidRPr="00EE40D7">
        <w:t>松山圏域内の総生産を産業別に</w:t>
      </w:r>
      <w:r w:rsidRPr="00EE40D7">
        <w:rPr>
          <w:rFonts w:hint="eastAsia"/>
        </w:rPr>
        <w:t>みると</w:t>
      </w:r>
      <w:r w:rsidRPr="00EE40D7">
        <w:t>、松山圏域で最も構成比が大きい産業はサービス業（39.</w:t>
      </w:r>
      <w:r w:rsidRPr="00EE40D7">
        <w:rPr>
          <w:rFonts w:hint="eastAsia"/>
        </w:rPr>
        <w:t>5</w:t>
      </w:r>
      <w:r w:rsidRPr="00EE40D7">
        <w:t>％）で、総生産の約</w:t>
      </w:r>
      <w:r w:rsidRPr="00EE40D7">
        <w:rPr>
          <w:rFonts w:hint="eastAsia"/>
        </w:rPr>
        <w:t>4</w:t>
      </w:r>
      <w:r w:rsidRPr="00EE40D7">
        <w:t>割を占めてい</w:t>
      </w:r>
      <w:r w:rsidR="002F62D6">
        <w:rPr>
          <w:rFonts w:hint="eastAsia"/>
        </w:rPr>
        <w:t>ます</w:t>
      </w:r>
      <w:r w:rsidRPr="00EE40D7">
        <w:t>。その他の業種で構成比が</w:t>
      </w:r>
      <w:r w:rsidRPr="00EE40D7">
        <w:rPr>
          <w:rFonts w:hint="eastAsia"/>
        </w:rPr>
        <w:t>1</w:t>
      </w:r>
      <w:r w:rsidRPr="00EE40D7">
        <w:t>割を超えるものは、製造業（12.</w:t>
      </w:r>
      <w:r w:rsidRPr="00EE40D7">
        <w:rPr>
          <w:rFonts w:hint="eastAsia"/>
        </w:rPr>
        <w:t>8</w:t>
      </w:r>
      <w:r w:rsidRPr="00EE40D7">
        <w:t>％）、卸売・小売業（1</w:t>
      </w:r>
      <w:r w:rsidRPr="00EE40D7">
        <w:rPr>
          <w:rFonts w:hint="eastAsia"/>
        </w:rPr>
        <w:t>2.8</w:t>
      </w:r>
      <w:r w:rsidRPr="00EE40D7">
        <w:t>％）、不動産業（1</w:t>
      </w:r>
      <w:r w:rsidRPr="00EE40D7">
        <w:rPr>
          <w:rFonts w:hint="eastAsia"/>
        </w:rPr>
        <w:t>0.1</w:t>
      </w:r>
      <w:r w:rsidRPr="00EE40D7">
        <w:t>％）となってい</w:t>
      </w:r>
      <w:r w:rsidR="002F62D6">
        <w:rPr>
          <w:rFonts w:hint="eastAsia"/>
        </w:rPr>
        <w:t>ます</w:t>
      </w:r>
      <w:r w:rsidRPr="00EE40D7">
        <w:t>。</w:t>
      </w:r>
    </w:p>
    <w:p w14:paraId="602C212B" w14:textId="4444B3BA" w:rsidR="001D632E" w:rsidRPr="00EC7B74" w:rsidRDefault="00EC7B74" w:rsidP="005D475A">
      <w:pPr>
        <w:pStyle w:val="af6"/>
        <w:numPr>
          <w:ilvl w:val="0"/>
          <w:numId w:val="20"/>
        </w:numPr>
        <w:autoSpaceDE w:val="0"/>
        <w:autoSpaceDN w:val="0"/>
        <w:spacing w:before="180"/>
        <w:rPr>
          <w:rFonts w:hAnsi="BIZ UDゴシック"/>
          <w:lang w:eastAsia="zh-TW"/>
        </w:rPr>
      </w:pPr>
      <w:r w:rsidRPr="00EE40D7">
        <w:rPr>
          <w:rFonts w:hAnsi="BIZ UDゴシック"/>
          <w:noProof/>
        </w:rPr>
        <w:drawing>
          <wp:anchor distT="0" distB="0" distL="114300" distR="114300" simplePos="0" relativeHeight="251841536" behindDoc="0" locked="0" layoutInCell="1" allowOverlap="1" wp14:anchorId="3049AE07" wp14:editId="51B4CC6F">
            <wp:simplePos x="0" y="0"/>
            <wp:positionH relativeFrom="column">
              <wp:posOffset>1403350</wp:posOffset>
            </wp:positionH>
            <wp:positionV relativeFrom="paragraph">
              <wp:posOffset>329623</wp:posOffset>
            </wp:positionV>
            <wp:extent cx="2947815" cy="2057400"/>
            <wp:effectExtent l="0" t="0" r="5080" b="0"/>
            <wp:wrapTopAndBottom/>
            <wp:docPr id="131487596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47815" cy="2057400"/>
                    </a:xfrm>
                    <a:prstGeom prst="rect">
                      <a:avLst/>
                    </a:prstGeom>
                    <a:noFill/>
                    <a:ln>
                      <a:noFill/>
                    </a:ln>
                  </pic:spPr>
                </pic:pic>
              </a:graphicData>
            </a:graphic>
          </wp:anchor>
        </w:drawing>
      </w:r>
      <w:r w:rsidR="001D632E" w:rsidRPr="00EE40D7">
        <w:rPr>
          <w:rFonts w:hAnsi="BIZ UDゴシック" w:hint="eastAsia"/>
          <w:lang w:eastAsia="zh-TW"/>
        </w:rPr>
        <w:t>産業別圏域内総生産（2021年度）</w:t>
      </w:r>
    </w:p>
    <w:p w14:paraId="180147F0" w14:textId="77777777" w:rsidR="001D632E" w:rsidRPr="00EE40D7" w:rsidRDefault="001D632E" w:rsidP="001D632E">
      <w:pPr>
        <w:widowControl/>
        <w:overflowPunct w:val="0"/>
        <w:topLinePunct/>
        <w:autoSpaceDE w:val="0"/>
        <w:autoSpaceDN w:val="0"/>
        <w:adjustRightInd w:val="0"/>
        <w:spacing w:line="200" w:lineRule="exact"/>
        <w:ind w:leftChars="190" w:left="418" w:firstLineChars="82" w:firstLine="148"/>
        <w:jc w:val="left"/>
        <w:textAlignment w:val="baseline"/>
        <w:rPr>
          <w:rFonts w:cs="Times New Roman"/>
          <w:kern w:val="20"/>
          <w:sz w:val="18"/>
          <w:szCs w:val="20"/>
        </w:rPr>
      </w:pPr>
      <w:r w:rsidRPr="00EE40D7">
        <w:rPr>
          <w:rFonts w:cs="Times New Roman" w:hint="eastAsia"/>
          <w:kern w:val="20"/>
          <w:sz w:val="18"/>
          <w:szCs w:val="20"/>
        </w:rPr>
        <w:t>（注１）構成比は、輸入品に課される税・関税、総資本形成に係る消費税を除く金額で算出している</w:t>
      </w:r>
      <w:r w:rsidRPr="00EE40D7">
        <w:rPr>
          <w:rFonts w:cs="Times New Roman"/>
          <w:kern w:val="20"/>
          <w:sz w:val="18"/>
          <w:szCs w:val="20"/>
        </w:rPr>
        <w:t>。</w:t>
      </w:r>
    </w:p>
    <w:p w14:paraId="04318973" w14:textId="1FBBDD7A" w:rsidR="001D632E" w:rsidRPr="00EE40D7" w:rsidRDefault="001D632E" w:rsidP="001D632E">
      <w:pPr>
        <w:widowControl/>
        <w:overflowPunct w:val="0"/>
        <w:topLinePunct/>
        <w:autoSpaceDE w:val="0"/>
        <w:autoSpaceDN w:val="0"/>
        <w:adjustRightInd w:val="0"/>
        <w:spacing w:line="200" w:lineRule="exact"/>
        <w:ind w:leftChars="190" w:left="418" w:firstLineChars="82" w:firstLine="148"/>
        <w:jc w:val="left"/>
        <w:textAlignment w:val="baseline"/>
        <w:rPr>
          <w:rFonts w:cs="Times New Roman"/>
          <w:kern w:val="20"/>
          <w:sz w:val="18"/>
          <w:szCs w:val="20"/>
        </w:rPr>
      </w:pPr>
      <w:r w:rsidRPr="00EE40D7">
        <w:rPr>
          <w:rFonts w:cs="Times New Roman" w:hint="eastAsia"/>
          <w:kern w:val="20"/>
          <w:sz w:val="18"/>
          <w:szCs w:val="20"/>
        </w:rPr>
        <w:t>（注２）構成比が10</w:t>
      </w:r>
      <w:r w:rsidRPr="00EE40D7">
        <w:rPr>
          <w:rFonts w:cs="Times New Roman"/>
          <w:kern w:val="20"/>
          <w:sz w:val="18"/>
          <w:szCs w:val="20"/>
        </w:rPr>
        <w:t>％以上の</w:t>
      </w:r>
      <w:r w:rsidR="00F23511">
        <w:rPr>
          <w:rFonts w:cs="Times New Roman" w:hint="eastAsia"/>
          <w:kern w:val="20"/>
          <w:sz w:val="18"/>
          <w:szCs w:val="20"/>
        </w:rPr>
        <w:t>業種</w:t>
      </w:r>
      <w:r w:rsidRPr="00EE40D7">
        <w:rPr>
          <w:rFonts w:cs="Times New Roman"/>
          <w:kern w:val="20"/>
          <w:sz w:val="18"/>
          <w:szCs w:val="20"/>
        </w:rPr>
        <w:t>に網掛けをしている。</w:t>
      </w:r>
    </w:p>
    <w:p w14:paraId="7B72AA49" w14:textId="77777777" w:rsidR="001D632E" w:rsidRPr="00EE40D7" w:rsidRDefault="001D632E" w:rsidP="001D632E">
      <w:pPr>
        <w:widowControl/>
        <w:overflowPunct w:val="0"/>
        <w:topLinePunct/>
        <w:autoSpaceDE w:val="0"/>
        <w:autoSpaceDN w:val="0"/>
        <w:adjustRightInd w:val="0"/>
        <w:spacing w:line="200" w:lineRule="exact"/>
        <w:ind w:leftChars="190" w:left="418" w:firstLineChars="82" w:firstLine="148"/>
        <w:jc w:val="left"/>
        <w:textAlignment w:val="baseline"/>
        <w:rPr>
          <w:lang w:eastAsia="zh-TW"/>
        </w:rPr>
      </w:pPr>
      <w:r w:rsidRPr="00EE40D7">
        <w:rPr>
          <w:rFonts w:cs="Times New Roman" w:hint="eastAsia"/>
          <w:kern w:val="20"/>
          <w:sz w:val="18"/>
          <w:szCs w:val="20"/>
          <w:lang w:eastAsia="zh-TW"/>
        </w:rPr>
        <w:t>（資料）愛媛県「令和４年度愛媛県市町民所得統計」</w:t>
      </w:r>
      <w:r w:rsidRPr="00EE40D7">
        <w:rPr>
          <w:lang w:eastAsia="zh-TW"/>
        </w:rPr>
        <w:br w:type="page"/>
      </w:r>
    </w:p>
    <w:p w14:paraId="78FBA47B" w14:textId="2CAF184D" w:rsidR="001D632E" w:rsidRPr="0063590F" w:rsidRDefault="001D632E" w:rsidP="005D475A">
      <w:pPr>
        <w:pStyle w:val="3"/>
        <w:numPr>
          <w:ilvl w:val="0"/>
          <w:numId w:val="13"/>
        </w:numPr>
        <w:spacing w:after="180"/>
      </w:pPr>
      <w:bookmarkStart w:id="17" w:name="_Toc437984715"/>
      <w:bookmarkStart w:id="18" w:name="_Toc438728722"/>
      <w:bookmarkStart w:id="19" w:name="_Toc438843258"/>
      <w:bookmarkStart w:id="20" w:name="_Toc440023768"/>
      <w:r w:rsidRPr="0063590F">
        <w:rPr>
          <w:rFonts w:hint="eastAsia"/>
        </w:rPr>
        <w:lastRenderedPageBreak/>
        <w:t>圏域内の事業所数・従業員数</w:t>
      </w:r>
      <w:bookmarkEnd w:id="17"/>
      <w:bookmarkEnd w:id="18"/>
      <w:bookmarkEnd w:id="19"/>
      <w:bookmarkEnd w:id="20"/>
    </w:p>
    <w:tbl>
      <w:tblPr>
        <w:tblStyle w:val="a6"/>
        <w:tblW w:w="0" w:type="auto"/>
        <w:tblInd w:w="170" w:type="dxa"/>
        <w:tblLook w:val="04A0" w:firstRow="1" w:lastRow="0" w:firstColumn="1" w:lastColumn="0" w:noHBand="0" w:noVBand="1"/>
      </w:tblPr>
      <w:tblGrid>
        <w:gridCol w:w="8892"/>
      </w:tblGrid>
      <w:tr w:rsidR="001D632E" w:rsidRPr="0063590F" w14:paraId="432DBDD9" w14:textId="77777777" w:rsidTr="005E1D47">
        <w:tc>
          <w:tcPr>
            <w:tcW w:w="9060" w:type="dxa"/>
          </w:tcPr>
          <w:p w14:paraId="68E20D86" w14:textId="4779E159" w:rsidR="001D632E" w:rsidRPr="0063590F" w:rsidRDefault="001D632E" w:rsidP="009B4C36">
            <w:pPr>
              <w:pStyle w:val="a4"/>
              <w:keepNext/>
              <w:autoSpaceDE w:val="0"/>
              <w:autoSpaceDN w:val="0"/>
              <w:snapToGrid w:val="0"/>
              <w:spacing w:beforeLines="50" w:before="180" w:afterLines="50" w:after="180"/>
              <w:ind w:leftChars="0" w:left="340"/>
              <w:outlineLvl w:val="2"/>
              <w:rPr>
                <w:b/>
                <w:sz w:val="24"/>
              </w:rPr>
            </w:pPr>
            <w:r w:rsidRPr="0063590F">
              <w:rPr>
                <w:rFonts w:hint="eastAsia"/>
                <w:b/>
                <w:sz w:val="24"/>
              </w:rPr>
              <w:t>圏域の事業所数は、緩やかな減少傾向にある。</w:t>
            </w:r>
          </w:p>
        </w:tc>
      </w:tr>
    </w:tbl>
    <w:p w14:paraId="4CD90473" w14:textId="77777777" w:rsidR="001D632E" w:rsidRPr="0063590F" w:rsidRDefault="001D632E" w:rsidP="001D632E">
      <w:pPr>
        <w:autoSpaceDE w:val="0"/>
        <w:autoSpaceDN w:val="0"/>
      </w:pPr>
    </w:p>
    <w:p w14:paraId="3C8C88B8" w14:textId="18D2C9F7" w:rsidR="001D632E" w:rsidRPr="0063590F" w:rsidRDefault="001D632E" w:rsidP="001D632E">
      <w:pPr>
        <w:autoSpaceDE w:val="0"/>
        <w:autoSpaceDN w:val="0"/>
        <w:ind w:leftChars="150" w:left="330" w:firstLineChars="100" w:firstLine="220"/>
      </w:pPr>
      <w:r w:rsidRPr="0063590F">
        <w:rPr>
          <w:rFonts w:hint="eastAsia"/>
        </w:rPr>
        <w:t>松山圏域内では、事業所数、従業員数ともに増減を繰り返してい</w:t>
      </w:r>
      <w:r w:rsidR="00A31CDC">
        <w:rPr>
          <w:rFonts w:hint="eastAsia"/>
        </w:rPr>
        <w:t>ます</w:t>
      </w:r>
      <w:r w:rsidRPr="0063590F">
        <w:rPr>
          <w:rFonts w:hint="eastAsia"/>
        </w:rPr>
        <w:t>が、特に事業所数は</w:t>
      </w:r>
      <w:r w:rsidR="00A31CDC">
        <w:rPr>
          <w:rFonts w:hint="eastAsia"/>
        </w:rPr>
        <w:t>、</w:t>
      </w:r>
      <w:r w:rsidRPr="0063590F">
        <w:rPr>
          <w:rFonts w:hint="eastAsia"/>
        </w:rPr>
        <w:t>この</w:t>
      </w:r>
      <w:r w:rsidRPr="0063590F">
        <w:t>20</w:t>
      </w:r>
      <w:r w:rsidRPr="0063590F">
        <w:rPr>
          <w:rFonts w:hint="eastAsia"/>
        </w:rPr>
        <w:t>年間でみると緩やかな減少傾向にあ</w:t>
      </w:r>
      <w:r w:rsidR="002F62D6">
        <w:rPr>
          <w:rFonts w:hint="eastAsia"/>
        </w:rPr>
        <w:t>ります</w:t>
      </w:r>
      <w:r w:rsidRPr="0063590F">
        <w:rPr>
          <w:rFonts w:hint="eastAsia"/>
        </w:rPr>
        <w:t>。</w:t>
      </w:r>
    </w:p>
    <w:p w14:paraId="7665C59F" w14:textId="677340D0" w:rsidR="001D632E" w:rsidRPr="0063590F" w:rsidRDefault="001D632E" w:rsidP="005D475A">
      <w:pPr>
        <w:pStyle w:val="af6"/>
        <w:numPr>
          <w:ilvl w:val="0"/>
          <w:numId w:val="20"/>
        </w:numPr>
        <w:autoSpaceDE w:val="0"/>
        <w:autoSpaceDN w:val="0"/>
        <w:spacing w:before="180"/>
        <w:rPr>
          <w:rFonts w:hAnsi="BIZ UDゴシック"/>
        </w:rPr>
      </w:pPr>
      <w:r w:rsidRPr="0063590F">
        <w:rPr>
          <w:rFonts w:hAnsi="BIZ UDゴシック" w:hint="eastAsia"/>
        </w:rPr>
        <w:t>松山圏域における事業所数・従業員数の推移</w:t>
      </w:r>
    </w:p>
    <w:p w14:paraId="395B493E" w14:textId="77777777" w:rsidR="001D632E" w:rsidRPr="0063590F" w:rsidRDefault="001D632E" w:rsidP="001D632E">
      <w:pPr>
        <w:pStyle w:val="af6"/>
        <w:autoSpaceDE w:val="0"/>
        <w:autoSpaceDN w:val="0"/>
        <w:snapToGrid w:val="0"/>
        <w:spacing w:beforeLines="0"/>
        <w:rPr>
          <w:rFonts w:hAnsi="BIZ UDゴシック"/>
        </w:rPr>
      </w:pPr>
      <w:r w:rsidRPr="0063590F">
        <w:rPr>
          <w:rFonts w:hAnsi="BIZ UDゴシック"/>
          <w:noProof/>
        </w:rPr>
        <w:drawing>
          <wp:inline distT="0" distB="0" distL="0" distR="0" wp14:anchorId="1DFDEB69" wp14:editId="227B3F06">
            <wp:extent cx="4502032" cy="1937767"/>
            <wp:effectExtent l="0" t="0" r="0" b="5715"/>
            <wp:docPr id="1884572047" name="図 13"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72047" name="図 13" descr="グラフ, 棒グラフ&#10;&#10;AI 生成コンテンツは誤りを含む可能性があります。"/>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558853" cy="1962224"/>
                    </a:xfrm>
                    <a:prstGeom prst="rect">
                      <a:avLst/>
                    </a:prstGeom>
                    <a:noFill/>
                    <a:ln>
                      <a:noFill/>
                    </a:ln>
                  </pic:spPr>
                </pic:pic>
              </a:graphicData>
            </a:graphic>
          </wp:inline>
        </w:drawing>
      </w:r>
    </w:p>
    <w:p w14:paraId="7E159953" w14:textId="77777777" w:rsidR="001D632E" w:rsidRPr="0063590F" w:rsidRDefault="001D632E" w:rsidP="001D632E">
      <w:pPr>
        <w:widowControl/>
        <w:overflowPunct w:val="0"/>
        <w:topLinePunct/>
        <w:autoSpaceDE w:val="0"/>
        <w:autoSpaceDN w:val="0"/>
        <w:adjustRightInd w:val="0"/>
        <w:spacing w:line="240" w:lineRule="exact"/>
        <w:ind w:firstLineChars="157" w:firstLine="283"/>
        <w:jc w:val="left"/>
        <w:textAlignment w:val="baseline"/>
        <w:rPr>
          <w:rFonts w:cs="Times New Roman"/>
          <w:kern w:val="20"/>
          <w:sz w:val="18"/>
          <w:szCs w:val="20"/>
        </w:rPr>
      </w:pPr>
      <w:r w:rsidRPr="0063590F">
        <w:rPr>
          <w:rFonts w:cs="Times New Roman" w:hint="eastAsia"/>
          <w:kern w:val="20"/>
          <w:sz w:val="18"/>
          <w:szCs w:val="20"/>
        </w:rPr>
        <w:t>（注）事業所数、従業員数ともに公務を除く。</w:t>
      </w:r>
    </w:p>
    <w:p w14:paraId="5166AB4A" w14:textId="7B425ED4" w:rsidR="001D632E" w:rsidRDefault="001D632E" w:rsidP="00FB6B1E">
      <w:pPr>
        <w:widowControl/>
        <w:overflowPunct w:val="0"/>
        <w:topLinePunct/>
        <w:autoSpaceDE w:val="0"/>
        <w:autoSpaceDN w:val="0"/>
        <w:adjustRightInd w:val="0"/>
        <w:spacing w:line="240" w:lineRule="exact"/>
        <w:ind w:firstLineChars="157" w:firstLine="283"/>
        <w:jc w:val="left"/>
        <w:textAlignment w:val="baseline"/>
        <w:rPr>
          <w:rFonts w:cs="Times New Roman"/>
          <w:kern w:val="20"/>
          <w:sz w:val="18"/>
          <w:szCs w:val="20"/>
        </w:rPr>
      </w:pPr>
      <w:r w:rsidRPr="0063590F">
        <w:rPr>
          <w:rFonts w:cs="Times New Roman" w:hint="eastAsia"/>
          <w:kern w:val="20"/>
          <w:sz w:val="18"/>
          <w:szCs w:val="20"/>
        </w:rPr>
        <w:t>（資料）</w:t>
      </w:r>
      <w:r w:rsidRPr="0063590F">
        <w:rPr>
          <w:rFonts w:cs="Times New Roman"/>
          <w:kern w:val="20"/>
          <w:sz w:val="18"/>
          <w:szCs w:val="20"/>
        </w:rPr>
        <w:t>2006年以前は</w:t>
      </w:r>
      <w:r w:rsidRPr="0063590F">
        <w:rPr>
          <w:rFonts w:cs="Times New Roman" w:hint="eastAsia"/>
          <w:kern w:val="20"/>
          <w:sz w:val="18"/>
          <w:szCs w:val="20"/>
        </w:rPr>
        <w:t>総務省「事業所・企業統計調査」、</w:t>
      </w:r>
      <w:r w:rsidRPr="0063590F">
        <w:rPr>
          <w:rFonts w:cs="Times New Roman"/>
          <w:kern w:val="20"/>
          <w:sz w:val="18"/>
          <w:szCs w:val="20"/>
        </w:rPr>
        <w:t>2009年以降は</w:t>
      </w:r>
      <w:r w:rsidRPr="0063590F">
        <w:rPr>
          <w:rFonts w:hint="eastAsia"/>
          <w:sz w:val="18"/>
          <w:szCs w:val="18"/>
        </w:rPr>
        <w:t>総務省・</w:t>
      </w:r>
      <w:r w:rsidRPr="0063590F">
        <w:rPr>
          <w:rFonts w:cs="Times New Roman" w:hint="eastAsia"/>
          <w:kern w:val="20"/>
          <w:sz w:val="18"/>
          <w:szCs w:val="20"/>
        </w:rPr>
        <w:t>経済産業省「経済センサス」</w:t>
      </w:r>
    </w:p>
    <w:p w14:paraId="251430CE" w14:textId="6752C83E" w:rsidR="00FB6B1E" w:rsidRPr="00FB6B1E" w:rsidRDefault="00FB6B1E" w:rsidP="00FB6B1E">
      <w:pPr>
        <w:widowControl/>
        <w:overflowPunct w:val="0"/>
        <w:topLinePunct/>
        <w:autoSpaceDE w:val="0"/>
        <w:autoSpaceDN w:val="0"/>
        <w:adjustRightInd w:val="0"/>
        <w:spacing w:line="240" w:lineRule="exact"/>
        <w:ind w:firstLineChars="157" w:firstLine="283"/>
        <w:jc w:val="left"/>
        <w:textAlignment w:val="baseline"/>
        <w:rPr>
          <w:rFonts w:cs="Times New Roman"/>
          <w:kern w:val="20"/>
          <w:sz w:val="18"/>
          <w:szCs w:val="20"/>
        </w:rPr>
      </w:pPr>
    </w:p>
    <w:tbl>
      <w:tblPr>
        <w:tblStyle w:val="a6"/>
        <w:tblW w:w="0" w:type="auto"/>
        <w:tblInd w:w="170" w:type="dxa"/>
        <w:tblLook w:val="04A0" w:firstRow="1" w:lastRow="0" w:firstColumn="1" w:lastColumn="0" w:noHBand="0" w:noVBand="1"/>
      </w:tblPr>
      <w:tblGrid>
        <w:gridCol w:w="8892"/>
      </w:tblGrid>
      <w:tr w:rsidR="001D632E" w:rsidRPr="0063590F" w14:paraId="4ED3F5A8" w14:textId="77777777" w:rsidTr="005E1D47">
        <w:tc>
          <w:tcPr>
            <w:tcW w:w="9060" w:type="dxa"/>
          </w:tcPr>
          <w:p w14:paraId="6AC62706" w14:textId="3EF4B814" w:rsidR="001D632E" w:rsidRPr="0063590F" w:rsidRDefault="001D632E" w:rsidP="00421AC1">
            <w:pPr>
              <w:pStyle w:val="a4"/>
              <w:keepNext/>
              <w:autoSpaceDE w:val="0"/>
              <w:autoSpaceDN w:val="0"/>
              <w:snapToGrid w:val="0"/>
              <w:spacing w:beforeLines="50" w:before="180" w:afterLines="50" w:after="180"/>
              <w:ind w:leftChars="0" w:left="360"/>
              <w:outlineLvl w:val="2"/>
              <w:rPr>
                <w:b/>
                <w:sz w:val="24"/>
              </w:rPr>
            </w:pPr>
            <w:r w:rsidRPr="0063590F">
              <w:rPr>
                <w:rFonts w:hint="eastAsia"/>
                <w:b/>
                <w:sz w:val="24"/>
              </w:rPr>
              <w:t>事業所数、従業員数ともに８割が第３次産業で、卸売業・小売業の割合が高い。</w:t>
            </w:r>
          </w:p>
        </w:tc>
      </w:tr>
    </w:tbl>
    <w:p w14:paraId="34841E33" w14:textId="77777777" w:rsidR="001D632E" w:rsidRPr="0063590F" w:rsidRDefault="001D632E" w:rsidP="001D632E">
      <w:pPr>
        <w:autoSpaceDE w:val="0"/>
        <w:autoSpaceDN w:val="0"/>
      </w:pPr>
    </w:p>
    <w:p w14:paraId="4B876125" w14:textId="045596C4" w:rsidR="001D632E" w:rsidRPr="0063590F" w:rsidRDefault="001D632E" w:rsidP="001D632E">
      <w:pPr>
        <w:autoSpaceDE w:val="0"/>
        <w:autoSpaceDN w:val="0"/>
        <w:ind w:leftChars="150" w:left="330" w:firstLineChars="100" w:firstLine="220"/>
      </w:pPr>
      <w:r w:rsidRPr="0063590F">
        <w:t>松山圏域の事業所数は</w:t>
      </w:r>
      <w:r w:rsidRPr="0063590F">
        <w:rPr>
          <w:rFonts w:hint="eastAsia"/>
        </w:rPr>
        <w:t>約</w:t>
      </w:r>
      <w:r w:rsidRPr="0063590F">
        <w:t>2.6</w:t>
      </w:r>
      <w:r w:rsidRPr="0063590F">
        <w:rPr>
          <w:rFonts w:hint="eastAsia"/>
        </w:rPr>
        <w:t>万事業所であり、産業別の構成比をみると、第</w:t>
      </w:r>
      <w:r w:rsidRPr="0063590F">
        <w:t>3</w:t>
      </w:r>
      <w:r w:rsidRPr="0063590F">
        <w:rPr>
          <w:rFonts w:hint="eastAsia"/>
        </w:rPr>
        <w:t>次産業の割合が</w:t>
      </w:r>
      <w:r w:rsidRPr="0063590F">
        <w:t>8</w:t>
      </w:r>
      <w:r w:rsidRPr="0063590F">
        <w:rPr>
          <w:rFonts w:hint="eastAsia"/>
        </w:rPr>
        <w:t>割を超え</w:t>
      </w:r>
      <w:r w:rsidR="00A31CDC">
        <w:rPr>
          <w:rFonts w:hint="eastAsia"/>
        </w:rPr>
        <w:t>ます</w:t>
      </w:r>
      <w:r w:rsidRPr="0063590F">
        <w:rPr>
          <w:rFonts w:hint="eastAsia"/>
        </w:rPr>
        <w:t>（</w:t>
      </w:r>
      <w:r w:rsidRPr="0063590F">
        <w:t>84.</w:t>
      </w:r>
      <w:r w:rsidRPr="0063590F">
        <w:rPr>
          <w:rFonts w:hint="eastAsia"/>
        </w:rPr>
        <w:t>3</w:t>
      </w:r>
      <w:r w:rsidRPr="0063590F">
        <w:t>％）</w:t>
      </w:r>
      <w:r w:rsidRPr="0063590F">
        <w:rPr>
          <w:rFonts w:hint="eastAsia"/>
        </w:rPr>
        <w:t>。また、産業大分類別では、構成比が最も大きいのは卸売業・小売業（</w:t>
      </w:r>
      <w:r w:rsidRPr="0063590F">
        <w:t>2</w:t>
      </w:r>
      <w:r w:rsidRPr="0063590F">
        <w:rPr>
          <w:rFonts w:hint="eastAsia"/>
        </w:rPr>
        <w:t>4.9％）で、次は宿泊業・飲食サービス業（10.9％）で</w:t>
      </w:r>
      <w:r w:rsidR="00A31CDC">
        <w:rPr>
          <w:rFonts w:hint="eastAsia"/>
        </w:rPr>
        <w:t>す</w:t>
      </w:r>
      <w:r w:rsidRPr="0063590F">
        <w:rPr>
          <w:rFonts w:hint="eastAsia"/>
        </w:rPr>
        <w:t>。</w:t>
      </w:r>
    </w:p>
    <w:p w14:paraId="23A6A162" w14:textId="62CE9900" w:rsidR="001D632E" w:rsidRPr="0063590F" w:rsidRDefault="001D632E" w:rsidP="001D632E">
      <w:pPr>
        <w:autoSpaceDE w:val="0"/>
        <w:autoSpaceDN w:val="0"/>
        <w:ind w:leftChars="150" w:left="330" w:firstLineChars="100" w:firstLine="220"/>
      </w:pPr>
      <w:r w:rsidRPr="0063590F">
        <w:rPr>
          <w:rFonts w:hint="eastAsia"/>
        </w:rPr>
        <w:t>従業員数は約</w:t>
      </w:r>
      <w:r w:rsidRPr="0063590F">
        <w:t>27</w:t>
      </w:r>
      <w:r w:rsidRPr="0063590F">
        <w:rPr>
          <w:rFonts w:hint="eastAsia"/>
        </w:rPr>
        <w:t>万人であり、事業所数と同様、第</w:t>
      </w:r>
      <w:r w:rsidRPr="0063590F">
        <w:t>3</w:t>
      </w:r>
      <w:r w:rsidRPr="0063590F">
        <w:rPr>
          <w:rFonts w:hint="eastAsia"/>
        </w:rPr>
        <w:t>次産業が</w:t>
      </w:r>
      <w:r w:rsidRPr="0063590F">
        <w:t>8</w:t>
      </w:r>
      <w:r w:rsidRPr="0063590F">
        <w:rPr>
          <w:rFonts w:hint="eastAsia"/>
        </w:rPr>
        <w:t>割を超えてい</w:t>
      </w:r>
      <w:r w:rsidR="00A31CDC">
        <w:rPr>
          <w:rFonts w:hint="eastAsia"/>
        </w:rPr>
        <w:t>ます</w:t>
      </w:r>
      <w:r w:rsidRPr="0063590F">
        <w:rPr>
          <w:rFonts w:hint="eastAsia"/>
        </w:rPr>
        <w:t>（</w:t>
      </w:r>
      <w:r w:rsidRPr="0063590F">
        <w:t>82.</w:t>
      </w:r>
      <w:r w:rsidRPr="0063590F">
        <w:rPr>
          <w:rFonts w:hint="eastAsia"/>
        </w:rPr>
        <w:t>4</w:t>
      </w:r>
      <w:r w:rsidRPr="0063590F">
        <w:t>％）</w:t>
      </w:r>
      <w:r w:rsidRPr="0063590F">
        <w:rPr>
          <w:rFonts w:hint="eastAsia"/>
        </w:rPr>
        <w:t>。産業大分類別では、卸売業・小売業（</w:t>
      </w:r>
      <w:r w:rsidRPr="0063590F">
        <w:t>21.</w:t>
      </w:r>
      <w:r w:rsidRPr="0063590F">
        <w:rPr>
          <w:rFonts w:hint="eastAsia"/>
        </w:rPr>
        <w:t>0％）に次いで医療・福祉（</w:t>
      </w:r>
      <w:r w:rsidRPr="0063590F">
        <w:t>1</w:t>
      </w:r>
      <w:r w:rsidRPr="0063590F">
        <w:rPr>
          <w:rFonts w:hint="eastAsia"/>
        </w:rPr>
        <w:t>7.8％）の割合が大き</w:t>
      </w:r>
      <w:r w:rsidR="00A31CDC">
        <w:rPr>
          <w:rFonts w:hint="eastAsia"/>
        </w:rPr>
        <w:t>くなっています</w:t>
      </w:r>
      <w:r w:rsidRPr="0063590F">
        <w:rPr>
          <w:rFonts w:hint="eastAsia"/>
        </w:rPr>
        <w:t>。</w:t>
      </w:r>
    </w:p>
    <w:p w14:paraId="4A89F761" w14:textId="3064DACB" w:rsidR="001D632E" w:rsidRPr="00142BA8" w:rsidRDefault="00CE4F08" w:rsidP="00FB6881">
      <w:pPr>
        <w:pStyle w:val="af6"/>
        <w:numPr>
          <w:ilvl w:val="0"/>
          <w:numId w:val="20"/>
        </w:numPr>
        <w:autoSpaceDE w:val="0"/>
        <w:autoSpaceDN w:val="0"/>
        <w:spacing w:before="180"/>
      </w:pPr>
      <w:r w:rsidRPr="00974A59">
        <w:rPr>
          <w:noProof/>
        </w:rPr>
        <w:drawing>
          <wp:anchor distT="0" distB="0" distL="114300" distR="114300" simplePos="0" relativeHeight="251937792" behindDoc="0" locked="0" layoutInCell="1" allowOverlap="1" wp14:anchorId="1983D6DD" wp14:editId="6BC5F135">
            <wp:simplePos x="0" y="0"/>
            <wp:positionH relativeFrom="column">
              <wp:posOffset>1099820</wp:posOffset>
            </wp:positionH>
            <wp:positionV relativeFrom="paragraph">
              <wp:posOffset>326390</wp:posOffset>
            </wp:positionV>
            <wp:extent cx="3215005" cy="2466975"/>
            <wp:effectExtent l="0" t="0" r="4445" b="9525"/>
            <wp:wrapTopAndBottom/>
            <wp:docPr id="1184379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500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7AC" w:rsidRPr="00FB6B1E">
        <w:rPr>
          <w:rFonts w:hAnsi="BIZ UDゴシック"/>
          <w:noProof/>
        </w:rPr>
        <mc:AlternateContent>
          <mc:Choice Requires="wps">
            <w:drawing>
              <wp:anchor distT="0" distB="0" distL="114300" distR="114300" simplePos="0" relativeHeight="251745280" behindDoc="0" locked="0" layoutInCell="1" allowOverlap="1" wp14:anchorId="04E95A46" wp14:editId="1BDD8215">
                <wp:simplePos x="0" y="0"/>
                <wp:positionH relativeFrom="page">
                  <wp:posOffset>1778000</wp:posOffset>
                </wp:positionH>
                <wp:positionV relativeFrom="paragraph">
                  <wp:posOffset>2739390</wp:posOffset>
                </wp:positionV>
                <wp:extent cx="3943350" cy="342900"/>
                <wp:effectExtent l="0" t="0" r="0" b="0"/>
                <wp:wrapNone/>
                <wp:docPr id="309" name="テキスト ボックス 4"/>
                <wp:cNvGraphicFramePr/>
                <a:graphic xmlns:a="http://schemas.openxmlformats.org/drawingml/2006/main">
                  <a:graphicData uri="http://schemas.microsoft.com/office/word/2010/wordprocessingShape">
                    <wps:wsp>
                      <wps:cNvSpPr txBox="1"/>
                      <wps:spPr>
                        <a:xfrm>
                          <a:off x="0" y="0"/>
                          <a:ext cx="3943350" cy="342900"/>
                        </a:xfrm>
                        <a:prstGeom prst="rect">
                          <a:avLst/>
                        </a:prstGeom>
                        <a:noFill/>
                        <a:ln w="6350">
                          <a:noFill/>
                        </a:ln>
                      </wps:spPr>
                      <wps:txbx>
                        <w:txbxContent>
                          <w:p w14:paraId="069F6DEA" w14:textId="56AAC7EC" w:rsidR="001D632E" w:rsidRPr="0063590F" w:rsidRDefault="001D632E" w:rsidP="001D632E">
                            <w:pPr>
                              <w:spacing w:line="200" w:lineRule="exact"/>
                              <w:rPr>
                                <w:rFonts w:cs="Times New Roman"/>
                                <w:kern w:val="20"/>
                                <w:sz w:val="18"/>
                                <w:szCs w:val="20"/>
                              </w:rPr>
                            </w:pPr>
                            <w:r w:rsidRPr="0063590F">
                              <w:rPr>
                                <w:rFonts w:cs="Times New Roman" w:hint="eastAsia"/>
                                <w:kern w:val="20"/>
                                <w:sz w:val="18"/>
                                <w:szCs w:val="20"/>
                              </w:rPr>
                              <w:t>（注）構成比が</w:t>
                            </w:r>
                            <w:r w:rsidRPr="0063590F">
                              <w:rPr>
                                <w:rFonts w:cs="Times New Roman"/>
                                <w:kern w:val="20"/>
                                <w:sz w:val="18"/>
                                <w:szCs w:val="20"/>
                              </w:rPr>
                              <w:t>10％以上の</w:t>
                            </w:r>
                            <w:r w:rsidR="00CA3F62">
                              <w:rPr>
                                <w:rFonts w:cs="Times New Roman" w:hint="eastAsia"/>
                                <w:kern w:val="20"/>
                                <w:sz w:val="18"/>
                                <w:szCs w:val="20"/>
                              </w:rPr>
                              <w:t>業種</w:t>
                            </w:r>
                            <w:r w:rsidRPr="0063590F">
                              <w:rPr>
                                <w:rFonts w:cs="Times New Roman"/>
                                <w:kern w:val="20"/>
                                <w:sz w:val="18"/>
                                <w:szCs w:val="20"/>
                              </w:rPr>
                              <w:t>に網掛けをしている。</w:t>
                            </w:r>
                          </w:p>
                          <w:p w14:paraId="2D485A43" w14:textId="77777777" w:rsidR="001D632E" w:rsidRPr="0063590F" w:rsidRDefault="001D632E" w:rsidP="001D632E">
                            <w:pPr>
                              <w:spacing w:line="200" w:lineRule="exact"/>
                              <w:rPr>
                                <w:rFonts w:cs="Times New Roman"/>
                                <w:kern w:val="20"/>
                                <w:sz w:val="18"/>
                                <w:szCs w:val="20"/>
                              </w:rPr>
                            </w:pPr>
                            <w:r w:rsidRPr="0063590F">
                              <w:rPr>
                                <w:rFonts w:cs="Times New Roman" w:hint="eastAsia"/>
                                <w:kern w:val="20"/>
                                <w:sz w:val="18"/>
                                <w:szCs w:val="20"/>
                              </w:rPr>
                              <w:t>（資料）</w:t>
                            </w:r>
                            <w:r w:rsidRPr="0063590F">
                              <w:rPr>
                                <w:rFonts w:hint="eastAsia"/>
                                <w:sz w:val="18"/>
                                <w:szCs w:val="18"/>
                              </w:rPr>
                              <w:t>総務省・</w:t>
                            </w:r>
                            <w:r w:rsidRPr="0063590F">
                              <w:rPr>
                                <w:rFonts w:cs="Times New Roman" w:hint="eastAsia"/>
                                <w:kern w:val="20"/>
                                <w:sz w:val="18"/>
                                <w:szCs w:val="20"/>
                              </w:rPr>
                              <w:t>経済産業省「令和３</w:t>
                            </w:r>
                            <w:r w:rsidRPr="0063590F">
                              <w:rPr>
                                <w:rFonts w:cs="Times New Roman"/>
                                <w:kern w:val="20"/>
                                <w:sz w:val="18"/>
                                <w:szCs w:val="20"/>
                              </w:rPr>
                              <w:t>年経済センサス－</w:t>
                            </w:r>
                            <w:r w:rsidRPr="0063590F">
                              <w:rPr>
                                <w:rFonts w:cs="Times New Roman" w:hint="eastAsia"/>
                                <w:kern w:val="20"/>
                                <w:sz w:val="18"/>
                                <w:szCs w:val="20"/>
                              </w:rPr>
                              <w:t>活動調査」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5A46" id="_x0000_s1050" type="#_x0000_t202" style="position:absolute;left:0;text-align:left;margin-left:140pt;margin-top:215.7pt;width:310.5pt;height:2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" filled="f" stroked="f" strokeweight=".5pt">
                <v:textbox>
                  <w:txbxContent>
                    <w:p w14:paraId="069F6DEA" w14:textId="56AAC7EC" w:rsidR="001D632E" w:rsidRPr="0063590F" w:rsidRDefault="001D632E" w:rsidP="001D632E">
                      <w:pPr>
                        <w:spacing w:line="200" w:lineRule="exact"/>
                        <w:rPr>
                          <w:rFonts w:cs="Times New Roman"/>
                          <w:kern w:val="20"/>
                          <w:sz w:val="18"/>
                          <w:szCs w:val="20"/>
                        </w:rPr>
                      </w:pPr>
                      <w:r w:rsidRPr="0063590F">
                        <w:rPr>
                          <w:rFonts w:cs="Times New Roman" w:hint="eastAsia"/>
                          <w:kern w:val="20"/>
                          <w:sz w:val="18"/>
                          <w:szCs w:val="20"/>
                        </w:rPr>
                        <w:t>（注）構成比が</w:t>
                      </w:r>
                      <w:r w:rsidRPr="0063590F">
                        <w:rPr>
                          <w:rFonts w:cs="Times New Roman"/>
                          <w:kern w:val="20"/>
                          <w:sz w:val="18"/>
                          <w:szCs w:val="20"/>
                        </w:rPr>
                        <w:t>10％以上の</w:t>
                      </w:r>
                      <w:r w:rsidR="00CA3F62">
                        <w:rPr>
                          <w:rFonts w:cs="Times New Roman" w:hint="eastAsia"/>
                          <w:kern w:val="20"/>
                          <w:sz w:val="18"/>
                          <w:szCs w:val="20"/>
                        </w:rPr>
                        <w:t>業種</w:t>
                      </w:r>
                      <w:r w:rsidRPr="0063590F">
                        <w:rPr>
                          <w:rFonts w:cs="Times New Roman"/>
                          <w:kern w:val="20"/>
                          <w:sz w:val="18"/>
                          <w:szCs w:val="20"/>
                        </w:rPr>
                        <w:t>に網掛けをしている。</w:t>
                      </w:r>
                    </w:p>
                    <w:p w14:paraId="2D485A43" w14:textId="77777777" w:rsidR="001D632E" w:rsidRPr="0063590F" w:rsidRDefault="001D632E" w:rsidP="001D632E">
                      <w:pPr>
                        <w:spacing w:line="200" w:lineRule="exact"/>
                        <w:rPr>
                          <w:rFonts w:cs="Times New Roman"/>
                          <w:kern w:val="20"/>
                          <w:sz w:val="18"/>
                          <w:szCs w:val="20"/>
                        </w:rPr>
                      </w:pPr>
                      <w:r w:rsidRPr="0063590F">
                        <w:rPr>
                          <w:rFonts w:cs="Times New Roman" w:hint="eastAsia"/>
                          <w:kern w:val="20"/>
                          <w:sz w:val="18"/>
                          <w:szCs w:val="20"/>
                        </w:rPr>
                        <w:t>（資料）</w:t>
                      </w:r>
                      <w:r w:rsidRPr="0063590F">
                        <w:rPr>
                          <w:rFonts w:hint="eastAsia"/>
                          <w:sz w:val="18"/>
                          <w:szCs w:val="18"/>
                        </w:rPr>
                        <w:t>総務省・</w:t>
                      </w:r>
                      <w:r w:rsidRPr="0063590F">
                        <w:rPr>
                          <w:rFonts w:cs="Times New Roman" w:hint="eastAsia"/>
                          <w:kern w:val="20"/>
                          <w:sz w:val="18"/>
                          <w:szCs w:val="20"/>
                        </w:rPr>
                        <w:t>経済産業省「令和３</w:t>
                      </w:r>
                      <w:r w:rsidRPr="0063590F">
                        <w:rPr>
                          <w:rFonts w:cs="Times New Roman"/>
                          <w:kern w:val="20"/>
                          <w:sz w:val="18"/>
                          <w:szCs w:val="20"/>
                        </w:rPr>
                        <w:t>年経済センサス－</w:t>
                      </w:r>
                      <w:r w:rsidRPr="0063590F">
                        <w:rPr>
                          <w:rFonts w:cs="Times New Roman" w:hint="eastAsia"/>
                          <w:kern w:val="20"/>
                          <w:sz w:val="18"/>
                          <w:szCs w:val="20"/>
                        </w:rPr>
                        <w:t>活動調査」</w:t>
                      </w:r>
                    </w:p>
                  </w:txbxContent>
                </v:textbox>
                <w10:wrap anchorx="page"/>
              </v:shape>
            </w:pict>
          </mc:Fallback>
        </mc:AlternateContent>
      </w:r>
      <w:r w:rsidR="001D632E" w:rsidRPr="0063590F">
        <w:rPr>
          <w:rFonts w:hAnsi="BIZ UDゴシック" w:hint="eastAsia"/>
        </w:rPr>
        <w:t>産業大分類別事業所数、従業員数（経済センサス・</w:t>
      </w:r>
      <w:r w:rsidR="001D632E" w:rsidRPr="0063590F">
        <w:rPr>
          <w:rFonts w:hAnsi="BIZ UDゴシック"/>
        </w:rPr>
        <w:t>20</w:t>
      </w:r>
      <w:r w:rsidR="001D632E" w:rsidRPr="0063590F">
        <w:rPr>
          <w:rFonts w:hAnsi="BIZ UDゴシック" w:hint="eastAsia"/>
        </w:rPr>
        <w:t>21</w:t>
      </w:r>
      <w:r w:rsidR="001D632E" w:rsidRPr="0063590F">
        <w:rPr>
          <w:rFonts w:hAnsi="BIZ UDゴシック"/>
        </w:rPr>
        <w:t>年・民営事業所）</w:t>
      </w:r>
      <w:r w:rsidR="001D632E">
        <w:br w:type="page"/>
      </w:r>
    </w:p>
    <w:tbl>
      <w:tblPr>
        <w:tblStyle w:val="a6"/>
        <w:tblW w:w="0" w:type="auto"/>
        <w:tblInd w:w="170" w:type="dxa"/>
        <w:tblLook w:val="04A0" w:firstRow="1" w:lastRow="0" w:firstColumn="1" w:lastColumn="0" w:noHBand="0" w:noVBand="1"/>
      </w:tblPr>
      <w:tblGrid>
        <w:gridCol w:w="8892"/>
      </w:tblGrid>
      <w:tr w:rsidR="00A04086" w:rsidRPr="0063590F" w14:paraId="3FF527BD" w14:textId="77777777" w:rsidTr="004D4FAB">
        <w:tc>
          <w:tcPr>
            <w:tcW w:w="9060" w:type="dxa"/>
          </w:tcPr>
          <w:p w14:paraId="3C3B09D6" w14:textId="326D574C" w:rsidR="00A04086" w:rsidRPr="0063590F" w:rsidRDefault="00A04086" w:rsidP="004D4FAB">
            <w:pPr>
              <w:pStyle w:val="a4"/>
              <w:keepNext/>
              <w:autoSpaceDE w:val="0"/>
              <w:autoSpaceDN w:val="0"/>
              <w:snapToGrid w:val="0"/>
              <w:spacing w:beforeLines="50" w:before="180" w:afterLines="50" w:after="180"/>
              <w:ind w:leftChars="0" w:left="360"/>
              <w:outlineLvl w:val="2"/>
              <w:rPr>
                <w:b/>
                <w:sz w:val="24"/>
              </w:rPr>
            </w:pPr>
            <w:r>
              <w:rPr>
                <w:rFonts w:hint="eastAsia"/>
                <w:b/>
                <w:sz w:val="24"/>
              </w:rPr>
              <w:lastRenderedPageBreak/>
              <w:t>圏域の就業者数は</w:t>
            </w:r>
            <w:r w:rsidR="00814ABF">
              <w:rPr>
                <w:rFonts w:hint="eastAsia"/>
                <w:b/>
                <w:sz w:val="24"/>
              </w:rPr>
              <w:t>、</w:t>
            </w:r>
            <w:r>
              <w:rPr>
                <w:rFonts w:hint="eastAsia"/>
                <w:b/>
                <w:sz w:val="24"/>
              </w:rPr>
              <w:t>2020年から2040年にかけて約11％減少すると予測される。</w:t>
            </w:r>
          </w:p>
        </w:tc>
      </w:tr>
    </w:tbl>
    <w:p w14:paraId="089CB33A" w14:textId="77777777" w:rsidR="001323EF" w:rsidRDefault="001323EF">
      <w:pPr>
        <w:widowControl/>
        <w:jc w:val="left"/>
      </w:pPr>
    </w:p>
    <w:p w14:paraId="1CD80397" w14:textId="677B78D8" w:rsidR="001323EF" w:rsidRDefault="00F972A1" w:rsidP="001323EF">
      <w:pPr>
        <w:widowControl/>
        <w:ind w:leftChars="150" w:left="330" w:firstLineChars="100" w:firstLine="220"/>
        <w:jc w:val="left"/>
      </w:pPr>
      <w:r>
        <w:rPr>
          <w:rFonts w:hint="eastAsia"/>
        </w:rPr>
        <w:t>産業別の就業者需要予測に従って就業者数が変化する場合、2020年から2040年にかけて圏域の就業者数は約11％減少すると予測され</w:t>
      </w:r>
      <w:r w:rsidR="00A31CDC">
        <w:rPr>
          <w:rFonts w:hint="eastAsia"/>
        </w:rPr>
        <w:t>ます</w:t>
      </w:r>
      <w:r>
        <w:rPr>
          <w:rFonts w:hint="eastAsia"/>
        </w:rPr>
        <w:t>。2020年時点で圏域内就業者数が最多の「医療・福祉」では、2040年にかけて就業者数が約24％増加し、一方で、２番目に就業者数が多い「卸売・小売業」では</w:t>
      </w:r>
      <w:r w:rsidR="00A31CDC">
        <w:rPr>
          <w:rFonts w:hint="eastAsia"/>
        </w:rPr>
        <w:t>、</w:t>
      </w:r>
      <w:r>
        <w:rPr>
          <w:rFonts w:hint="eastAsia"/>
        </w:rPr>
        <w:t>就業者数が約25％減少すると予測され</w:t>
      </w:r>
      <w:r w:rsidR="00A31CDC">
        <w:rPr>
          <w:rFonts w:hint="eastAsia"/>
        </w:rPr>
        <w:t>ます</w:t>
      </w:r>
      <w:r>
        <w:rPr>
          <w:rFonts w:hint="eastAsia"/>
        </w:rPr>
        <w:t>。</w:t>
      </w:r>
    </w:p>
    <w:p w14:paraId="55063B73" w14:textId="5583B024" w:rsidR="00F972A1" w:rsidRDefault="00F972A1" w:rsidP="005D475A">
      <w:pPr>
        <w:pStyle w:val="af6"/>
        <w:numPr>
          <w:ilvl w:val="0"/>
          <w:numId w:val="20"/>
        </w:numPr>
        <w:autoSpaceDE w:val="0"/>
        <w:autoSpaceDN w:val="0"/>
        <w:spacing w:before="180"/>
      </w:pPr>
      <w:r w:rsidRPr="00F972A1">
        <w:rPr>
          <w:noProof/>
        </w:rPr>
        <w:drawing>
          <wp:anchor distT="0" distB="0" distL="114300" distR="114300" simplePos="0" relativeHeight="251839488" behindDoc="0" locked="0" layoutInCell="1" allowOverlap="1" wp14:anchorId="5FA6A05C" wp14:editId="3108FF90">
            <wp:simplePos x="0" y="0"/>
            <wp:positionH relativeFrom="column">
              <wp:posOffset>810260</wp:posOffset>
            </wp:positionH>
            <wp:positionV relativeFrom="paragraph">
              <wp:posOffset>3654598</wp:posOffset>
            </wp:positionV>
            <wp:extent cx="4104640" cy="3574415"/>
            <wp:effectExtent l="0" t="0" r="0" b="6985"/>
            <wp:wrapTopAndBottom/>
            <wp:docPr id="329729197" name="図 5">
              <a:extLst xmlns:a="http://schemas.openxmlformats.org/drawingml/2006/main">
                <a:ext uri="{FF2B5EF4-FFF2-40B4-BE49-F238E27FC236}">
                  <a16:creationId xmlns:a16="http://schemas.microsoft.com/office/drawing/2014/main" id="{0987CEDD-845A-0E43-C4C1-4BBEA60FA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987CEDD-845A-0E43-C4C1-4BBEA60FA4E4}"/>
                        </a:ext>
                      </a:extLst>
                    </pic:cNvPr>
                    <pic:cNvPicPr>
                      <a:picLocks noChangeAspect="1"/>
                    </pic:cNvPicPr>
                  </pic:nvPicPr>
                  <pic:blipFill>
                    <a:blip r:embed="rId82"/>
                    <a:stretch>
                      <a:fillRect/>
                    </a:stretch>
                  </pic:blipFill>
                  <pic:spPr>
                    <a:xfrm>
                      <a:off x="0" y="0"/>
                      <a:ext cx="4104640" cy="3574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3EC66B5D" wp14:editId="32A1BAB1">
            <wp:simplePos x="0" y="0"/>
            <wp:positionH relativeFrom="column">
              <wp:posOffset>155938</wp:posOffset>
            </wp:positionH>
            <wp:positionV relativeFrom="paragraph">
              <wp:posOffset>345300</wp:posOffset>
            </wp:positionV>
            <wp:extent cx="5758221" cy="3268647"/>
            <wp:effectExtent l="0" t="0" r="0" b="8255"/>
            <wp:wrapTopAndBottom/>
            <wp:docPr id="6867239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8221" cy="3268647"/>
                    </a:xfrm>
                    <a:prstGeom prst="rect">
                      <a:avLst/>
                    </a:prstGeom>
                    <a:noFill/>
                    <a:ln>
                      <a:noFill/>
                    </a:ln>
                  </pic:spPr>
                </pic:pic>
              </a:graphicData>
            </a:graphic>
          </wp:anchor>
        </w:drawing>
      </w:r>
      <w:r>
        <w:rPr>
          <w:rFonts w:hint="eastAsia"/>
        </w:rPr>
        <w:t>圏域内の産業別就業者数の予測</w:t>
      </w:r>
    </w:p>
    <w:p w14:paraId="053DDBF5" w14:textId="741F2663" w:rsidR="00421AC1" w:rsidRPr="00F972A1" w:rsidRDefault="00F972A1" w:rsidP="00F972A1">
      <w:pPr>
        <w:pStyle w:val="af4"/>
        <w:ind w:left="1605"/>
      </w:pPr>
      <w:r>
        <w:rPr>
          <w:rFonts w:hint="eastAsia"/>
        </w:rPr>
        <w:t>（資料）総務省「国勢調査」、独立行政法人 労働研究・研修機構「行動力需給の推計―全国推計（2018年度版）を踏まえた都道府県別試算―」</w:t>
      </w:r>
      <w:r w:rsidR="00421AC1">
        <w:br w:type="page"/>
      </w:r>
    </w:p>
    <w:p w14:paraId="29E428B8" w14:textId="1CC9D004" w:rsidR="001D632E" w:rsidRPr="00E87942" w:rsidRDefault="001D632E" w:rsidP="00572D7B">
      <w:pPr>
        <w:pStyle w:val="3"/>
        <w:numPr>
          <w:ilvl w:val="0"/>
          <w:numId w:val="7"/>
        </w:numPr>
        <w:spacing w:after="180"/>
      </w:pPr>
      <w:r w:rsidRPr="00E87942">
        <w:rPr>
          <w:rFonts w:hint="eastAsia"/>
        </w:rPr>
        <w:lastRenderedPageBreak/>
        <w:t>圏域内の産業構造</w:t>
      </w:r>
    </w:p>
    <w:tbl>
      <w:tblPr>
        <w:tblStyle w:val="a6"/>
        <w:tblW w:w="0" w:type="auto"/>
        <w:tblInd w:w="170" w:type="dxa"/>
        <w:tblLook w:val="04A0" w:firstRow="1" w:lastRow="0" w:firstColumn="1" w:lastColumn="0" w:noHBand="0" w:noVBand="1"/>
      </w:tblPr>
      <w:tblGrid>
        <w:gridCol w:w="8892"/>
      </w:tblGrid>
      <w:tr w:rsidR="001D632E" w:rsidRPr="00E87942" w14:paraId="241FAB0E" w14:textId="77777777" w:rsidTr="005E1D47">
        <w:tc>
          <w:tcPr>
            <w:tcW w:w="9060" w:type="dxa"/>
          </w:tcPr>
          <w:p w14:paraId="30FAE493" w14:textId="77777777" w:rsidR="001D632E" w:rsidRPr="00E87942" w:rsidRDefault="001D632E" w:rsidP="009A01C1">
            <w:pPr>
              <w:pStyle w:val="a4"/>
              <w:keepNext/>
              <w:autoSpaceDE w:val="0"/>
              <w:autoSpaceDN w:val="0"/>
              <w:snapToGrid w:val="0"/>
              <w:spacing w:beforeLines="50" w:before="180" w:afterLines="50" w:after="180"/>
              <w:ind w:leftChars="0" w:left="340"/>
              <w:outlineLvl w:val="2"/>
              <w:rPr>
                <w:b/>
                <w:sz w:val="24"/>
              </w:rPr>
            </w:pPr>
            <w:r w:rsidRPr="00E87942">
              <w:rPr>
                <w:rFonts w:hint="eastAsia"/>
                <w:b/>
                <w:sz w:val="24"/>
              </w:rPr>
              <w:t>卸売業・小売業、医療・福祉、製造業が、松山圏域の核となる産業である。</w:t>
            </w:r>
          </w:p>
        </w:tc>
      </w:tr>
    </w:tbl>
    <w:p w14:paraId="6DF1EEC8" w14:textId="77777777" w:rsidR="001D632E" w:rsidRPr="00E87942" w:rsidRDefault="001D632E" w:rsidP="009A01C1"/>
    <w:p w14:paraId="75625F6C" w14:textId="3E8976E9" w:rsidR="001D632E" w:rsidRPr="00E87942" w:rsidRDefault="001D632E" w:rsidP="001D632E">
      <w:pPr>
        <w:autoSpaceDE w:val="0"/>
        <w:autoSpaceDN w:val="0"/>
        <w:ind w:leftChars="150" w:left="330" w:firstLineChars="100" w:firstLine="220"/>
      </w:pPr>
      <w:r w:rsidRPr="00E87942">
        <w:rPr>
          <w:rFonts w:hint="eastAsia"/>
        </w:rPr>
        <w:t>松山圏域の産業構造を従業者数及び付加価値率の相関図でみると、卸売業・小売業、医療・福祉、製造業は、付加価値額が高く、従業者数も多いことから、圏域内産業の核になっていることがうかがえ</w:t>
      </w:r>
      <w:r w:rsidR="00A31CDC">
        <w:rPr>
          <w:rFonts w:hint="eastAsia"/>
        </w:rPr>
        <w:t>ます</w:t>
      </w:r>
      <w:r w:rsidRPr="00E87942">
        <w:rPr>
          <w:rFonts w:hint="eastAsia"/>
        </w:rPr>
        <w:t>。一方で</w:t>
      </w:r>
      <w:r w:rsidR="003A129B">
        <w:rPr>
          <w:rFonts w:hint="eastAsia"/>
        </w:rPr>
        <w:t>、</w:t>
      </w:r>
      <w:r w:rsidRPr="00E87942">
        <w:rPr>
          <w:rFonts w:hint="eastAsia"/>
        </w:rPr>
        <w:t>これらの</w:t>
      </w:r>
      <w:r>
        <w:rPr>
          <w:rFonts w:hint="eastAsia"/>
        </w:rPr>
        <w:t>圏域の核となっている</w:t>
      </w:r>
      <w:r w:rsidRPr="00E87942">
        <w:rPr>
          <w:rFonts w:hint="eastAsia"/>
        </w:rPr>
        <w:t>産業は比較的付加価値率が低く、生産性向上によりさらなる成長が期待でき</w:t>
      </w:r>
      <w:r w:rsidR="00A31CDC">
        <w:rPr>
          <w:rFonts w:hint="eastAsia"/>
        </w:rPr>
        <w:t>ます</w:t>
      </w:r>
      <w:r w:rsidRPr="00E87942">
        <w:rPr>
          <w:rFonts w:hint="eastAsia"/>
        </w:rPr>
        <w:t>。</w:t>
      </w:r>
    </w:p>
    <w:p w14:paraId="59F39A4F" w14:textId="6C61DB28" w:rsidR="001D632E" w:rsidRPr="00E87942" w:rsidRDefault="001D632E" w:rsidP="005D475A">
      <w:pPr>
        <w:pStyle w:val="af6"/>
        <w:numPr>
          <w:ilvl w:val="0"/>
          <w:numId w:val="20"/>
        </w:numPr>
        <w:autoSpaceDE w:val="0"/>
        <w:autoSpaceDN w:val="0"/>
        <w:spacing w:before="180"/>
        <w:rPr>
          <w:rFonts w:hAnsi="BIZ UDゴシック"/>
        </w:rPr>
      </w:pPr>
      <w:r w:rsidRPr="00E87942">
        <w:rPr>
          <w:rFonts w:hAnsi="BIZ UDゴシック"/>
          <w:noProof/>
        </w:rPr>
        <mc:AlternateContent>
          <mc:Choice Requires="wps">
            <w:drawing>
              <wp:anchor distT="0" distB="0" distL="114300" distR="114300" simplePos="0" relativeHeight="251748352" behindDoc="0" locked="0" layoutInCell="1" allowOverlap="1" wp14:anchorId="750E5C5C" wp14:editId="42FA272A">
                <wp:simplePos x="0" y="0"/>
                <wp:positionH relativeFrom="column">
                  <wp:posOffset>-507307</wp:posOffset>
                </wp:positionH>
                <wp:positionV relativeFrom="paragraph">
                  <wp:posOffset>146050</wp:posOffset>
                </wp:positionV>
                <wp:extent cx="866717" cy="582295"/>
                <wp:effectExtent l="0" t="0" r="0" b="122555"/>
                <wp:wrapNone/>
                <wp:docPr id="409" name="吹き出し: 四角形 8"/>
                <wp:cNvGraphicFramePr/>
                <a:graphic xmlns:a="http://schemas.openxmlformats.org/drawingml/2006/main">
                  <a:graphicData uri="http://schemas.microsoft.com/office/word/2010/wordprocessingShape">
                    <wps:wsp>
                      <wps:cNvSpPr/>
                      <wps:spPr>
                        <a:xfrm>
                          <a:off x="0" y="0"/>
                          <a:ext cx="866717" cy="582295"/>
                        </a:xfrm>
                        <a:prstGeom prst="wedgeRectCallout">
                          <a:avLst>
                            <a:gd name="adj1" fmla="val 11635"/>
                            <a:gd name="adj2" fmla="val 6638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AB5EF" w14:textId="77777777" w:rsidR="001D632E" w:rsidRPr="00F21CDE" w:rsidRDefault="001D632E" w:rsidP="001D632E">
                            <w:pPr>
                              <w:spacing w:line="260" w:lineRule="exact"/>
                              <w:jc w:val="center"/>
                            </w:pPr>
                            <w:r w:rsidRPr="00F21CDE">
                              <w:rPr>
                                <w:rFonts w:hint="eastAsia"/>
                              </w:rPr>
                              <w:t>付加価値率が高いほど、</w:t>
                            </w:r>
                          </w:p>
                          <w:p w14:paraId="1102764E" w14:textId="77777777" w:rsidR="001D632E" w:rsidRPr="00F21CDE" w:rsidRDefault="001D632E" w:rsidP="001D632E">
                            <w:pPr>
                              <w:spacing w:line="260" w:lineRule="exact"/>
                              <w:jc w:val="center"/>
                            </w:pPr>
                            <w:r w:rsidRPr="00F21CDE">
                              <w:rPr>
                                <w:rFonts w:hint="eastAsia"/>
                              </w:rPr>
                              <w:t>稼ぐ力が高い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5C5C" id="吹き出し: 四角形 8" o:spid="_x0000_s1051" type="#_x0000_t61" style="position:absolute;left:0;text-align:left;margin-left:-39.95pt;margin-top:11.5pt;width:68.25pt;height:4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" adj="13313,25138" fillcolor="#dbe5f1 [660]" stroked="f" strokeweight="2pt">
                <v:textbox inset="0,0,0,0">
                  <w:txbxContent>
                    <w:p w14:paraId="765AB5EF" w14:textId="77777777" w:rsidR="001D632E" w:rsidRPr="00F21CDE" w:rsidRDefault="001D632E" w:rsidP="001D632E">
                      <w:pPr>
                        <w:spacing w:line="260" w:lineRule="exact"/>
                        <w:jc w:val="center"/>
                      </w:pPr>
                      <w:r w:rsidRPr="00F21CDE">
                        <w:rPr>
                          <w:rFonts w:hint="eastAsia"/>
                        </w:rPr>
                        <w:t>付加価値率が高いほど、</w:t>
                      </w:r>
                    </w:p>
                    <w:p w14:paraId="1102764E" w14:textId="77777777" w:rsidR="001D632E" w:rsidRPr="00F21CDE" w:rsidRDefault="001D632E" w:rsidP="001D632E">
                      <w:pPr>
                        <w:spacing w:line="260" w:lineRule="exact"/>
                        <w:jc w:val="center"/>
                      </w:pPr>
                      <w:r w:rsidRPr="00F21CDE">
                        <w:rPr>
                          <w:rFonts w:hint="eastAsia"/>
                        </w:rPr>
                        <w:t>稼ぐ力が高い</w:t>
                      </w:r>
                    </w:p>
                  </w:txbxContent>
                </v:textbox>
              </v:shape>
            </w:pict>
          </mc:Fallback>
        </mc:AlternateContent>
      </w:r>
      <w:r w:rsidRPr="00E87942">
        <w:rPr>
          <w:rFonts w:hAnsi="BIZ UDゴシック"/>
        </w:rPr>
        <w:t>従業</w:t>
      </w:r>
      <w:r w:rsidRPr="00E87942">
        <w:rPr>
          <w:rFonts w:hAnsi="BIZ UDゴシック" w:hint="eastAsia"/>
        </w:rPr>
        <w:t>者</w:t>
      </w:r>
      <w:r w:rsidRPr="00E87942">
        <w:rPr>
          <w:rFonts w:hAnsi="BIZ UDゴシック"/>
        </w:rPr>
        <w:t>数及び付加価値</w:t>
      </w:r>
      <w:r w:rsidRPr="00E87942">
        <w:rPr>
          <w:rFonts w:hAnsi="BIZ UDゴシック" w:hint="eastAsia"/>
        </w:rPr>
        <w:t>率</w:t>
      </w:r>
      <w:r w:rsidRPr="00E87942">
        <w:rPr>
          <w:rFonts w:hAnsi="BIZ UDゴシック"/>
        </w:rPr>
        <w:t>の相関図</w:t>
      </w:r>
      <w:r w:rsidRPr="00E87942">
        <w:rPr>
          <w:rFonts w:hAnsi="BIZ UDゴシック" w:hint="eastAsia"/>
        </w:rPr>
        <w:t>（経済センサス・2021年）</w:t>
      </w:r>
    </w:p>
    <w:p w14:paraId="7173AE13" w14:textId="6F563E6D" w:rsidR="001D632E" w:rsidRPr="00E87942" w:rsidRDefault="001D632E" w:rsidP="001D632E">
      <w:pPr>
        <w:widowControl/>
        <w:autoSpaceDE w:val="0"/>
        <w:autoSpaceDN w:val="0"/>
        <w:snapToGrid w:val="0"/>
        <w:jc w:val="center"/>
      </w:pPr>
      <w:r w:rsidRPr="00E87942">
        <w:rPr>
          <w:rFonts w:hint="eastAsia"/>
          <w:noProof/>
        </w:rPr>
        <mc:AlternateContent>
          <mc:Choice Requires="wps">
            <w:drawing>
              <wp:anchor distT="0" distB="0" distL="114300" distR="114300" simplePos="0" relativeHeight="251749376" behindDoc="0" locked="0" layoutInCell="1" allowOverlap="1" wp14:anchorId="11BD45E9" wp14:editId="08204CCC">
                <wp:simplePos x="0" y="0"/>
                <wp:positionH relativeFrom="column">
                  <wp:posOffset>5429250</wp:posOffset>
                </wp:positionH>
                <wp:positionV relativeFrom="paragraph">
                  <wp:posOffset>3020607</wp:posOffset>
                </wp:positionV>
                <wp:extent cx="783590" cy="713740"/>
                <wp:effectExtent l="285750" t="0" r="0" b="0"/>
                <wp:wrapNone/>
                <wp:docPr id="410" name="吹き出し: 四角形 9"/>
                <wp:cNvGraphicFramePr/>
                <a:graphic xmlns:a="http://schemas.openxmlformats.org/drawingml/2006/main">
                  <a:graphicData uri="http://schemas.microsoft.com/office/word/2010/wordprocessingShape">
                    <wps:wsp>
                      <wps:cNvSpPr/>
                      <wps:spPr>
                        <a:xfrm>
                          <a:off x="0" y="0"/>
                          <a:ext cx="783590" cy="713740"/>
                        </a:xfrm>
                        <a:prstGeom prst="wedgeRectCallout">
                          <a:avLst>
                            <a:gd name="adj1" fmla="val -85357"/>
                            <a:gd name="adj2" fmla="val 892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F33B2" w14:textId="77777777" w:rsidR="001D632E" w:rsidRPr="00F21CDE" w:rsidRDefault="001D632E" w:rsidP="001D632E">
                            <w:pPr>
                              <w:spacing w:line="260" w:lineRule="exact"/>
                              <w:jc w:val="center"/>
                            </w:pPr>
                            <w:r w:rsidRPr="00F21CDE">
                              <w:rPr>
                                <w:rFonts w:hint="eastAsia"/>
                              </w:rPr>
                              <w:t>従業員数が多いほど、雇用吸引力が高い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45E9" id="吹き出し: 四角形 9" o:spid="_x0000_s1052" type="#_x0000_t61" style="position:absolute;left:0;text-align:left;margin-left:427.5pt;margin-top:237.85pt;width:61.7pt;height:5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" adj="-7637,12729" fillcolor="#dbe5f1 [660]" stroked="f" strokeweight="2pt">
                <v:textbox inset="0,0,0,0">
                  <w:txbxContent>
                    <w:p w14:paraId="4B1F33B2" w14:textId="77777777" w:rsidR="001D632E" w:rsidRPr="00F21CDE" w:rsidRDefault="001D632E" w:rsidP="001D632E">
                      <w:pPr>
                        <w:spacing w:line="260" w:lineRule="exact"/>
                        <w:jc w:val="center"/>
                      </w:pPr>
                      <w:r w:rsidRPr="00F21CDE">
                        <w:rPr>
                          <w:rFonts w:hint="eastAsia"/>
                        </w:rPr>
                        <w:t>従業員数が多いほど、雇用吸引力が高い</w:t>
                      </w:r>
                    </w:p>
                  </w:txbxContent>
                </v:textbox>
              </v:shape>
            </w:pict>
          </mc:Fallback>
        </mc:AlternateContent>
      </w:r>
      <w:r w:rsidRPr="00E87942">
        <w:rPr>
          <w:noProof/>
        </w:rPr>
        <mc:AlternateContent>
          <mc:Choice Requires="wps">
            <w:drawing>
              <wp:anchor distT="0" distB="0" distL="114300" distR="114300" simplePos="0" relativeHeight="251746304" behindDoc="0" locked="0" layoutInCell="1" allowOverlap="1" wp14:anchorId="31D9A460" wp14:editId="0583B884">
                <wp:simplePos x="0" y="0"/>
                <wp:positionH relativeFrom="margin">
                  <wp:posOffset>16510</wp:posOffset>
                </wp:positionH>
                <wp:positionV relativeFrom="paragraph">
                  <wp:posOffset>470551</wp:posOffset>
                </wp:positionV>
                <wp:extent cx="193865" cy="2556000"/>
                <wp:effectExtent l="0" t="0" r="0" b="0"/>
                <wp:wrapNone/>
                <wp:docPr id="406" name="矢印: 上 10"/>
                <wp:cNvGraphicFramePr/>
                <a:graphic xmlns:a="http://schemas.openxmlformats.org/drawingml/2006/main">
                  <a:graphicData uri="http://schemas.microsoft.com/office/word/2010/wordprocessingShape">
                    <wps:wsp>
                      <wps:cNvSpPr/>
                      <wps:spPr>
                        <a:xfrm>
                          <a:off x="0" y="0"/>
                          <a:ext cx="193865" cy="2556000"/>
                        </a:xfrm>
                        <a:prstGeom prst="up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511374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0" o:spid="_x0000_s1026" type="#_x0000_t68" style="position:absolute;margin-left:1.3pt;margin-top:37.05pt;width:15.25pt;height:201.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" adj="819" fillcolor="#8aabd3 [2132]" stroked="f" strokeweight="2pt">
                <v:fill color2="#d6e2f0 [756]" rotate="t" colors="0 #9ab5e4;.5 #c2d1ed;1 #e1e8f5" focus="100%" type="gradient"/>
                <w10:wrap anchorx="margin"/>
              </v:shape>
            </w:pict>
          </mc:Fallback>
        </mc:AlternateContent>
      </w:r>
      <w:r w:rsidR="000E78C0" w:rsidRPr="000E78C0">
        <w:rPr>
          <w:noProof/>
        </w:rPr>
        <w:drawing>
          <wp:inline distT="0" distB="0" distL="0" distR="0" wp14:anchorId="377759EA" wp14:editId="5737C1D3">
            <wp:extent cx="6345416" cy="3274828"/>
            <wp:effectExtent l="0" t="0" r="0" b="1905"/>
            <wp:docPr id="4329176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47443" cy="3275874"/>
                    </a:xfrm>
                    <a:prstGeom prst="rect">
                      <a:avLst/>
                    </a:prstGeom>
                    <a:noFill/>
                    <a:ln>
                      <a:noFill/>
                    </a:ln>
                  </pic:spPr>
                </pic:pic>
              </a:graphicData>
            </a:graphic>
          </wp:inline>
        </w:drawing>
      </w:r>
    </w:p>
    <w:p w14:paraId="7DEA05E3" w14:textId="77777777" w:rsidR="001D632E" w:rsidRPr="00E87942" w:rsidRDefault="001D632E" w:rsidP="001D632E">
      <w:pPr>
        <w:widowControl/>
        <w:autoSpaceDE w:val="0"/>
        <w:autoSpaceDN w:val="0"/>
        <w:ind w:firstLineChars="100" w:firstLine="180"/>
        <w:rPr>
          <w:rFonts w:cs="Times New Roman"/>
          <w:kern w:val="20"/>
          <w:sz w:val="18"/>
          <w:szCs w:val="20"/>
        </w:rPr>
      </w:pPr>
      <w:r w:rsidRPr="00E87942">
        <w:rPr>
          <w:rFonts w:cs="Times New Roman"/>
          <w:noProof/>
          <w:kern w:val="20"/>
          <w:sz w:val="18"/>
          <w:szCs w:val="20"/>
        </w:rPr>
        <mc:AlternateContent>
          <mc:Choice Requires="wps">
            <w:drawing>
              <wp:anchor distT="0" distB="0" distL="114300" distR="114300" simplePos="0" relativeHeight="251747328" behindDoc="0" locked="0" layoutInCell="1" allowOverlap="1" wp14:anchorId="5E5B15AE" wp14:editId="675B98EA">
                <wp:simplePos x="0" y="0"/>
                <wp:positionH relativeFrom="margin">
                  <wp:align>center</wp:align>
                </wp:positionH>
                <wp:positionV relativeFrom="paragraph">
                  <wp:posOffset>45984</wp:posOffset>
                </wp:positionV>
                <wp:extent cx="4248000" cy="193680"/>
                <wp:effectExtent l="0" t="0" r="635" b="0"/>
                <wp:wrapNone/>
                <wp:docPr id="408" name="矢印: 右 12"/>
                <wp:cNvGraphicFramePr/>
                <a:graphic xmlns:a="http://schemas.openxmlformats.org/drawingml/2006/main">
                  <a:graphicData uri="http://schemas.microsoft.com/office/word/2010/wordprocessingShape">
                    <wps:wsp>
                      <wps:cNvSpPr/>
                      <wps:spPr>
                        <a:xfrm>
                          <a:off x="0" y="0"/>
                          <a:ext cx="4248000" cy="193680"/>
                        </a:xfrm>
                        <a:prstGeom prs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D2ECE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margin-left:0;margin-top:3.6pt;width:334.5pt;height:15.2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" adj="21108" fillcolor="#8aabd3 [2132]" stroked="f" strokeweight="2pt">
                <v:fill color2="#d6e2f0 [756]" rotate="t" angle="270" colors="0 #9ab5e4;.5 #c2d1ed;1 #e1e8f5" focus="100%" type="gradient"/>
                <w10:wrap anchorx="margin"/>
              </v:shape>
            </w:pict>
          </mc:Fallback>
        </mc:AlternateContent>
      </w:r>
    </w:p>
    <w:p w14:paraId="15F0C064"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50117799" w14:textId="77777777" w:rsidR="001D632E" w:rsidRPr="00E87942" w:rsidRDefault="001D632E" w:rsidP="001D632E">
      <w:pPr>
        <w:widowControl/>
        <w:autoSpaceDE w:val="0"/>
        <w:autoSpaceDN w:val="0"/>
        <w:spacing w:line="220" w:lineRule="exact"/>
        <w:ind w:firstLineChars="100" w:firstLine="220"/>
        <w:rPr>
          <w:rFonts w:cs="Times New Roman"/>
          <w:kern w:val="20"/>
          <w:sz w:val="18"/>
          <w:szCs w:val="20"/>
        </w:rPr>
      </w:pPr>
      <w:r w:rsidRPr="00E87942">
        <w:rPr>
          <w:noProof/>
        </w:rPr>
        <mc:AlternateContent>
          <mc:Choice Requires="wps">
            <w:drawing>
              <wp:anchor distT="0" distB="0" distL="114300" distR="114300" simplePos="0" relativeHeight="251750400" behindDoc="0" locked="0" layoutInCell="1" allowOverlap="1" wp14:anchorId="400627A4" wp14:editId="472BA83A">
                <wp:simplePos x="0" y="0"/>
                <wp:positionH relativeFrom="margin">
                  <wp:posOffset>269150</wp:posOffset>
                </wp:positionH>
                <wp:positionV relativeFrom="paragraph">
                  <wp:posOffset>143111</wp:posOffset>
                </wp:positionV>
                <wp:extent cx="5571461" cy="926275"/>
                <wp:effectExtent l="0" t="0" r="0" b="7620"/>
                <wp:wrapNone/>
                <wp:docPr id="411" name="テキスト ボックス 13"/>
                <wp:cNvGraphicFramePr/>
                <a:graphic xmlns:a="http://schemas.openxmlformats.org/drawingml/2006/main">
                  <a:graphicData uri="http://schemas.microsoft.com/office/word/2010/wordprocessingShape">
                    <wps:wsp>
                      <wps:cNvSpPr txBox="1"/>
                      <wps:spPr>
                        <a:xfrm>
                          <a:off x="0" y="0"/>
                          <a:ext cx="5571461" cy="926275"/>
                        </a:xfrm>
                        <a:prstGeom prst="rect">
                          <a:avLst/>
                        </a:prstGeom>
                        <a:solidFill>
                          <a:schemeClr val="accent1">
                            <a:lumMod val="20000"/>
                            <a:lumOff val="80000"/>
                          </a:schemeClr>
                        </a:solidFill>
                        <a:ln w="6350">
                          <a:noFill/>
                        </a:ln>
                      </wps:spPr>
                      <wps:txbx>
                        <w:txbxContent>
                          <w:p w14:paraId="67636116" w14:textId="77777777" w:rsidR="001D632E" w:rsidRPr="00F21CDE" w:rsidRDefault="001D632E" w:rsidP="001D632E">
                            <w:pPr>
                              <w:spacing w:line="260" w:lineRule="exact"/>
                            </w:pPr>
                            <w:r w:rsidRPr="00F21CDE">
                              <w:rPr>
                                <w:rFonts w:hint="eastAsia"/>
                              </w:rPr>
                              <w:t>「付加価値額」とは、企業の生産活動によって新たに生み出された価値のこと。地域の経済力を測る重要な指標となる。</w:t>
                            </w:r>
                          </w:p>
                          <w:p w14:paraId="6A906D78" w14:textId="77777777" w:rsidR="001D632E" w:rsidRPr="00F21CDE" w:rsidRDefault="001D632E" w:rsidP="001D632E">
                            <w:pPr>
                              <w:spacing w:line="260" w:lineRule="exact"/>
                            </w:pPr>
                            <w:r w:rsidRPr="00F21CDE">
                              <w:rPr>
                                <w:rFonts w:hint="eastAsia"/>
                              </w:rPr>
                              <w:t>「付加価値率」は売上のうちどの程度が地域経済に貢献しているかを測る指標となる。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27A4" id="テキスト ボックス 13" o:spid="_x0000_s1053" type="#_x0000_t202" style="position:absolute;left:0;text-align:left;margin-left:21.2pt;margin-top:11.25pt;width:438.7pt;height:72.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" fillcolor="#dbe5f1 [660]" stroked="f" strokeweight=".5pt">
                <v:textbox inset="1mm,1mm,1mm,1mm">
                  <w:txbxContent>
                    <w:p w14:paraId="67636116" w14:textId="77777777" w:rsidR="001D632E" w:rsidRPr="00F21CDE" w:rsidRDefault="001D632E" w:rsidP="001D632E">
                      <w:pPr>
                        <w:spacing w:line="260" w:lineRule="exact"/>
                      </w:pPr>
                      <w:r w:rsidRPr="00F21CDE">
                        <w:rPr>
                          <w:rFonts w:hint="eastAsia"/>
                        </w:rPr>
                        <w:t>「付加価値額」とは、企業の生産活動によって新たに生み出された価値のこと。地域の経済力を測る重要な指標となる。</w:t>
                      </w:r>
                    </w:p>
                    <w:p w14:paraId="6A906D78" w14:textId="77777777" w:rsidR="001D632E" w:rsidRPr="00F21CDE" w:rsidRDefault="001D632E" w:rsidP="001D632E">
                      <w:pPr>
                        <w:spacing w:line="260" w:lineRule="exact"/>
                      </w:pPr>
                      <w:r w:rsidRPr="00F21CDE">
                        <w:rPr>
                          <w:rFonts w:hint="eastAsia"/>
                        </w:rPr>
                        <w:t>「付加価値率」は売上のうちどの程度が地域経済に貢献しているかを測る指標となる。</w:t>
                      </w:r>
                    </w:p>
                  </w:txbxContent>
                </v:textbox>
                <w10:wrap anchorx="margin"/>
              </v:shape>
            </w:pict>
          </mc:Fallback>
        </mc:AlternateContent>
      </w:r>
    </w:p>
    <w:p w14:paraId="4925F60F"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505D703F"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2BA7EFB6"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64A3F640"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012AECFD"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66D2636D"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303D2B4F"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35B34B6B"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p>
    <w:p w14:paraId="3A6119EB"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r w:rsidRPr="00E87942">
        <w:rPr>
          <w:rFonts w:cs="Times New Roman" w:hint="eastAsia"/>
          <w:kern w:val="20"/>
          <w:sz w:val="18"/>
          <w:szCs w:val="20"/>
        </w:rPr>
        <w:t>（注）バブルの大きさは、付加価値額の大きさを表している。</w:t>
      </w:r>
    </w:p>
    <w:p w14:paraId="3A2C223D" w14:textId="77777777" w:rsidR="001D632E" w:rsidRPr="00E87942" w:rsidRDefault="001D632E" w:rsidP="001D632E">
      <w:pPr>
        <w:widowControl/>
        <w:autoSpaceDE w:val="0"/>
        <w:autoSpaceDN w:val="0"/>
        <w:spacing w:line="220" w:lineRule="exact"/>
        <w:ind w:firstLineChars="100" w:firstLine="180"/>
        <w:rPr>
          <w:rFonts w:cs="Times New Roman"/>
          <w:kern w:val="20"/>
          <w:sz w:val="18"/>
          <w:szCs w:val="20"/>
        </w:rPr>
      </w:pPr>
      <w:r w:rsidRPr="00E87942">
        <w:rPr>
          <w:rFonts w:cs="Times New Roman" w:hint="eastAsia"/>
          <w:kern w:val="20"/>
          <w:sz w:val="18"/>
          <w:szCs w:val="20"/>
        </w:rPr>
        <w:t>（資料）</w:t>
      </w:r>
      <w:r w:rsidRPr="00E87942">
        <w:rPr>
          <w:rFonts w:hint="eastAsia"/>
          <w:sz w:val="18"/>
          <w:szCs w:val="18"/>
        </w:rPr>
        <w:t>総務省・</w:t>
      </w:r>
      <w:r w:rsidRPr="00E87942">
        <w:rPr>
          <w:rFonts w:cs="Times New Roman" w:hint="eastAsia"/>
          <w:kern w:val="20"/>
          <w:sz w:val="18"/>
          <w:szCs w:val="20"/>
        </w:rPr>
        <w:t>経済産業省「令和３</w:t>
      </w:r>
      <w:r w:rsidRPr="00E87942">
        <w:rPr>
          <w:rFonts w:cs="Times New Roman"/>
          <w:kern w:val="20"/>
          <w:sz w:val="18"/>
          <w:szCs w:val="20"/>
        </w:rPr>
        <w:t>年経済センサス－</w:t>
      </w:r>
      <w:r w:rsidRPr="00E87942">
        <w:rPr>
          <w:rFonts w:cs="Times New Roman" w:hint="eastAsia"/>
          <w:kern w:val="20"/>
          <w:sz w:val="18"/>
          <w:szCs w:val="20"/>
        </w:rPr>
        <w:t>活動調査」</w:t>
      </w:r>
    </w:p>
    <w:p w14:paraId="4A2A5E25" w14:textId="77777777" w:rsidR="001D632E" w:rsidRPr="00E87942" w:rsidRDefault="001D632E" w:rsidP="001D632E">
      <w:pPr>
        <w:widowControl/>
        <w:jc w:val="left"/>
        <w:rPr>
          <w:rFonts w:cs="Times New Roman"/>
          <w:kern w:val="20"/>
          <w:sz w:val="18"/>
          <w:szCs w:val="20"/>
        </w:rPr>
      </w:pPr>
      <w:r w:rsidRPr="00E87942">
        <w:rPr>
          <w:rFonts w:cs="Times New Roman"/>
          <w:kern w:val="20"/>
          <w:sz w:val="18"/>
          <w:szCs w:val="20"/>
        </w:rPr>
        <w:br w:type="page"/>
      </w:r>
    </w:p>
    <w:tbl>
      <w:tblPr>
        <w:tblStyle w:val="a6"/>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23"/>
      </w:tblGrid>
      <w:tr w:rsidR="001D632E" w:rsidRPr="002B2FBC" w14:paraId="541682F9" w14:textId="77777777" w:rsidTr="005E1D47">
        <w:trPr>
          <w:trHeight w:val="11249"/>
        </w:trPr>
        <w:tc>
          <w:tcPr>
            <w:tcW w:w="8923" w:type="dxa"/>
          </w:tcPr>
          <w:p w14:paraId="566A7F11" w14:textId="72CEDE84" w:rsidR="001D632E" w:rsidRPr="00DD2EC5" w:rsidRDefault="001D632E" w:rsidP="005E1D47">
            <w:pPr>
              <w:keepNext/>
              <w:autoSpaceDE w:val="0"/>
              <w:autoSpaceDN w:val="0"/>
              <w:outlineLvl w:val="2"/>
              <w:rPr>
                <w:b/>
                <w:sz w:val="24"/>
              </w:rPr>
            </w:pPr>
            <w:r w:rsidRPr="00DD2EC5">
              <w:rPr>
                <w:rFonts w:hint="eastAsia"/>
                <w:b/>
                <w:sz w:val="24"/>
              </w:rPr>
              <w:lastRenderedPageBreak/>
              <w:t>林業、農業など第</w:t>
            </w:r>
            <w:r w:rsidR="0057422E">
              <w:rPr>
                <w:rFonts w:hint="eastAsia"/>
                <w:b/>
                <w:sz w:val="24"/>
              </w:rPr>
              <w:t>１</w:t>
            </w:r>
            <w:r w:rsidRPr="00DD2EC5">
              <w:rPr>
                <w:rFonts w:hint="eastAsia"/>
                <w:b/>
                <w:sz w:val="24"/>
              </w:rPr>
              <w:t>次産業も強み</w:t>
            </w:r>
          </w:p>
          <w:p w14:paraId="4E998FE8" w14:textId="052C5BA7" w:rsidR="001D632E" w:rsidRPr="00DD2EC5" w:rsidRDefault="001D632E" w:rsidP="005E1D47">
            <w:pPr>
              <w:autoSpaceDE w:val="0"/>
              <w:autoSpaceDN w:val="0"/>
              <w:ind w:rightChars="12" w:right="26" w:firstLineChars="100" w:firstLine="220"/>
            </w:pPr>
            <w:r w:rsidRPr="00DD2EC5">
              <w:t>松山圏域の産業別の特化係数（就業者数ベース）をみると、林業、複合サービス、金融業・保険業</w:t>
            </w:r>
            <w:r w:rsidRPr="00DD2EC5">
              <w:rPr>
                <w:rFonts w:hint="eastAsia"/>
              </w:rPr>
              <w:t>、農業</w:t>
            </w:r>
            <w:r w:rsidRPr="00DD2EC5">
              <w:t>が高くなっており、これらも松山圏域の産業の特長といえ</w:t>
            </w:r>
            <w:r w:rsidR="00A31CDC">
              <w:rPr>
                <w:rFonts w:hint="eastAsia"/>
              </w:rPr>
              <w:t>ます</w:t>
            </w:r>
            <w:r w:rsidRPr="00DD2EC5">
              <w:t>。</w:t>
            </w:r>
          </w:p>
          <w:p w14:paraId="7432A439" w14:textId="51A1F3F3" w:rsidR="001D632E" w:rsidRPr="00DD2EC5" w:rsidRDefault="000E78C0" w:rsidP="000E78C0">
            <w:pPr>
              <w:pStyle w:val="af6"/>
              <w:numPr>
                <w:ilvl w:val="0"/>
                <w:numId w:val="20"/>
              </w:numPr>
              <w:autoSpaceDE w:val="0"/>
              <w:autoSpaceDN w:val="0"/>
              <w:spacing w:before="180"/>
            </w:pPr>
            <w:r>
              <w:rPr>
                <w:rFonts w:hint="eastAsia"/>
              </w:rPr>
              <w:t>産業分類別特化係数</w:t>
            </w:r>
          </w:p>
          <w:p w14:paraId="55D322F4" w14:textId="77777777" w:rsidR="001D632E" w:rsidRPr="00DD2EC5" w:rsidRDefault="001D632E" w:rsidP="005E1D47">
            <w:pPr>
              <w:autoSpaceDE w:val="0"/>
              <w:autoSpaceDN w:val="0"/>
              <w:ind w:rightChars="12" w:right="26" w:firstLineChars="100" w:firstLine="220"/>
              <w:jc w:val="center"/>
            </w:pPr>
            <w:r w:rsidRPr="00DD2EC5">
              <w:rPr>
                <w:noProof/>
              </w:rPr>
              <w:drawing>
                <wp:inline distT="0" distB="0" distL="0" distR="0" wp14:anchorId="70E19741" wp14:editId="05140AB5">
                  <wp:extent cx="3562684" cy="4873924"/>
                  <wp:effectExtent l="0" t="0" r="0" b="3175"/>
                  <wp:docPr id="477910706" name="図 5"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0706" name="図 5" descr="文字の書かれた紙&#10;&#10;AI 生成コンテンツは誤りを含む可能性があります。"/>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575467" cy="4891412"/>
                          </a:xfrm>
                          <a:prstGeom prst="rect">
                            <a:avLst/>
                          </a:prstGeom>
                          <a:noFill/>
                          <a:ln>
                            <a:noFill/>
                          </a:ln>
                        </pic:spPr>
                      </pic:pic>
                    </a:graphicData>
                  </a:graphic>
                </wp:inline>
              </w:drawing>
            </w:r>
          </w:p>
          <w:p w14:paraId="1FF0DB69" w14:textId="77777777" w:rsidR="001D632E" w:rsidRPr="00DD2EC5" w:rsidRDefault="001D632E" w:rsidP="005E1D47">
            <w:pPr>
              <w:widowControl/>
              <w:overflowPunct w:val="0"/>
              <w:topLinePunct/>
              <w:autoSpaceDE w:val="0"/>
              <w:autoSpaceDN w:val="0"/>
              <w:adjustRightInd w:val="0"/>
              <w:snapToGrid w:val="0"/>
              <w:ind w:rightChars="12" w:right="26"/>
              <w:jc w:val="left"/>
              <w:textAlignment w:val="baseline"/>
              <w:rPr>
                <w:rFonts w:cs="Times New Roman"/>
                <w:kern w:val="20"/>
                <w:sz w:val="18"/>
                <w:szCs w:val="20"/>
              </w:rPr>
            </w:pPr>
          </w:p>
          <w:p w14:paraId="761E0CC7" w14:textId="77777777" w:rsidR="001D632E" w:rsidRPr="00DD2EC5" w:rsidRDefault="001D632E" w:rsidP="00F1364C">
            <w:pPr>
              <w:pStyle w:val="af4"/>
              <w:ind w:left="1605"/>
            </w:pPr>
            <w:r w:rsidRPr="00DD2EC5">
              <w:rPr>
                <w:rFonts w:hint="eastAsia"/>
              </w:rPr>
              <w:t>（注</w:t>
            </w:r>
            <w:r w:rsidRPr="00DD2EC5">
              <w:t>1</w:t>
            </w:r>
            <w:r w:rsidRPr="00DD2EC5">
              <w:rPr>
                <w:rFonts w:hint="eastAsia"/>
              </w:rPr>
              <w:t>）特化係数は、産業別構成比等の全国（全国＝</w:t>
            </w:r>
            <w:r w:rsidRPr="00DD2EC5">
              <w:t>1）との比較を表すもの。</w:t>
            </w:r>
          </w:p>
          <w:p w14:paraId="79DD32FD" w14:textId="77777777" w:rsidR="001D632E" w:rsidRPr="00DD2EC5" w:rsidRDefault="001D632E" w:rsidP="00F1364C">
            <w:pPr>
              <w:pStyle w:val="af4"/>
              <w:ind w:left="1605"/>
            </w:pPr>
            <w:r w:rsidRPr="00DD2EC5">
              <w:rPr>
                <w:rFonts w:hint="eastAsia"/>
              </w:rPr>
              <w:t>（注</w:t>
            </w:r>
            <w:r w:rsidRPr="00DD2EC5">
              <w:t>2）</w:t>
            </w:r>
            <w:r w:rsidRPr="00DD2EC5">
              <w:rPr>
                <w:rFonts w:hint="eastAsia"/>
              </w:rPr>
              <w:t>特化係数が</w:t>
            </w:r>
            <w:r w:rsidRPr="00DD2EC5">
              <w:t>1.0を超えるセルに網掛けをしている。</w:t>
            </w:r>
          </w:p>
          <w:p w14:paraId="35FA0820" w14:textId="77777777" w:rsidR="001D632E" w:rsidRPr="002B2FBC" w:rsidRDefault="001D632E" w:rsidP="00F1364C">
            <w:pPr>
              <w:pStyle w:val="af4"/>
              <w:ind w:left="1605"/>
              <w:rPr>
                <w:rFonts w:ascii="ＭＳ Ｐ明朝" w:eastAsia="ＭＳ Ｐ明朝"/>
                <w:lang w:eastAsia="zh-TW"/>
              </w:rPr>
            </w:pPr>
            <w:r w:rsidRPr="00DD2EC5">
              <w:rPr>
                <w:rFonts w:hint="eastAsia"/>
                <w:lang w:eastAsia="zh-TW"/>
              </w:rPr>
              <w:t>（資料）総務省「令和２</w:t>
            </w:r>
            <w:r w:rsidRPr="00DD2EC5">
              <w:rPr>
                <w:lang w:eastAsia="zh-TW"/>
              </w:rPr>
              <w:t>年</w:t>
            </w:r>
            <w:r w:rsidRPr="00DD2EC5">
              <w:rPr>
                <w:rFonts w:hint="eastAsia"/>
                <w:lang w:eastAsia="zh-TW"/>
              </w:rPr>
              <w:t>国勢調査」</w:t>
            </w:r>
          </w:p>
        </w:tc>
      </w:tr>
    </w:tbl>
    <w:p w14:paraId="7EAB7201" w14:textId="77777777" w:rsidR="001D632E" w:rsidRPr="002B2FBC" w:rsidRDefault="001D632E" w:rsidP="001D632E">
      <w:pPr>
        <w:widowControl/>
        <w:autoSpaceDE w:val="0"/>
        <w:autoSpaceDN w:val="0"/>
        <w:spacing w:line="20" w:lineRule="exact"/>
        <w:jc w:val="left"/>
        <w:rPr>
          <w:rFonts w:ascii="ＭＳ Ｐゴシック" w:eastAsia="ＭＳ Ｐゴシック" w:hAnsi="ＭＳ Ｐゴシック" w:cs="Times New Roman"/>
          <w:kern w:val="20"/>
          <w:lang w:eastAsia="zh-TW"/>
        </w:rPr>
      </w:pPr>
      <w:r w:rsidRPr="002B2FBC">
        <w:rPr>
          <w:lang w:eastAsia="zh-TW"/>
        </w:rPr>
        <w:br w:type="page"/>
      </w:r>
    </w:p>
    <w:tbl>
      <w:tblPr>
        <w:tblStyle w:val="a6"/>
        <w:tblW w:w="0" w:type="auto"/>
        <w:tblInd w:w="170" w:type="dxa"/>
        <w:tblLook w:val="04A0" w:firstRow="1" w:lastRow="0" w:firstColumn="1" w:lastColumn="0" w:noHBand="0" w:noVBand="1"/>
      </w:tblPr>
      <w:tblGrid>
        <w:gridCol w:w="8890"/>
      </w:tblGrid>
      <w:tr w:rsidR="001D632E" w:rsidRPr="00DD2EC5" w14:paraId="787C1A9C" w14:textId="77777777" w:rsidTr="005E1D47">
        <w:tc>
          <w:tcPr>
            <w:tcW w:w="8890" w:type="dxa"/>
          </w:tcPr>
          <w:p w14:paraId="1241919E" w14:textId="50972A5F" w:rsidR="001D632E" w:rsidRPr="00DD2EC5" w:rsidRDefault="001D632E" w:rsidP="009A01C1">
            <w:pPr>
              <w:pStyle w:val="a4"/>
              <w:keepNext/>
              <w:autoSpaceDE w:val="0"/>
              <w:autoSpaceDN w:val="0"/>
              <w:snapToGrid w:val="0"/>
              <w:spacing w:beforeLines="50" w:before="180" w:afterLines="50" w:after="180"/>
              <w:ind w:leftChars="0" w:left="340"/>
              <w:outlineLvl w:val="2"/>
              <w:rPr>
                <w:b/>
                <w:sz w:val="24"/>
              </w:rPr>
            </w:pPr>
            <w:r w:rsidRPr="00DD2EC5">
              <w:rPr>
                <w:rFonts w:hint="eastAsia"/>
                <w:b/>
                <w:sz w:val="24"/>
              </w:rPr>
              <w:lastRenderedPageBreak/>
              <w:t>影響力係数と感応度係数の相関関係からみると、情報通信業、金融・保険業などが、</w:t>
            </w:r>
            <w:r w:rsidR="0032684B">
              <w:rPr>
                <w:rFonts w:hint="eastAsia"/>
                <w:b/>
                <w:sz w:val="24"/>
              </w:rPr>
              <w:t>地域経済への波及効果が大きい</w:t>
            </w:r>
            <w:r w:rsidRPr="00DD2EC5">
              <w:rPr>
                <w:rFonts w:hint="eastAsia"/>
                <w:b/>
                <w:sz w:val="24"/>
              </w:rPr>
              <w:t>産業</w:t>
            </w:r>
            <w:r w:rsidR="0032684B">
              <w:rPr>
                <w:rFonts w:hint="eastAsia"/>
                <w:b/>
                <w:sz w:val="24"/>
              </w:rPr>
              <w:t>といえる</w:t>
            </w:r>
            <w:r w:rsidRPr="00DD2EC5">
              <w:rPr>
                <w:rFonts w:hint="eastAsia"/>
                <w:b/>
                <w:sz w:val="24"/>
              </w:rPr>
              <w:t>。</w:t>
            </w:r>
          </w:p>
        </w:tc>
      </w:tr>
    </w:tbl>
    <w:p w14:paraId="4C15C610" w14:textId="77777777" w:rsidR="001D632E" w:rsidRPr="00DD2EC5" w:rsidRDefault="001D632E" w:rsidP="009A01C1"/>
    <w:p w14:paraId="7A5C2329" w14:textId="36CDC429" w:rsidR="001D632E" w:rsidRPr="00DD2EC5" w:rsidRDefault="001D632E" w:rsidP="001D632E">
      <w:pPr>
        <w:autoSpaceDE w:val="0"/>
        <w:autoSpaceDN w:val="0"/>
        <w:ind w:leftChars="150" w:left="330" w:firstLineChars="100" w:firstLine="220"/>
      </w:pPr>
      <w:r w:rsidRPr="00DD2EC5">
        <w:rPr>
          <w:rFonts w:hint="eastAsia"/>
        </w:rPr>
        <w:t>松山圏域の産業構造を影響力係数と感応度係数の相関図でみると、ともに</w:t>
      </w:r>
      <w:r w:rsidRPr="00DD2EC5">
        <w:t>1.0を超えている産業</w:t>
      </w:r>
      <w:r w:rsidRPr="00DD2EC5">
        <w:rPr>
          <w:rFonts w:hint="eastAsia"/>
        </w:rPr>
        <w:t>は、情報通信業、金融・保険業などで</w:t>
      </w:r>
      <w:r w:rsidR="00A31CDC">
        <w:rPr>
          <w:rFonts w:hint="eastAsia"/>
        </w:rPr>
        <w:t>す</w:t>
      </w:r>
      <w:r w:rsidRPr="00DD2EC5">
        <w:rPr>
          <w:rFonts w:hint="eastAsia"/>
        </w:rPr>
        <w:t>。これらの産業は</w:t>
      </w:r>
      <w:r w:rsidR="0032684B">
        <w:rPr>
          <w:rFonts w:hint="eastAsia"/>
        </w:rPr>
        <w:t>、他産業との連関が強く、今後、経済効果の連鎖が期待できる</w:t>
      </w:r>
      <w:r w:rsidRPr="00DD2EC5">
        <w:rPr>
          <w:rFonts w:hint="eastAsia"/>
        </w:rPr>
        <w:t>産業であるといえ</w:t>
      </w:r>
      <w:r w:rsidR="00A31CDC">
        <w:rPr>
          <w:rFonts w:hint="eastAsia"/>
        </w:rPr>
        <w:t>ます</w:t>
      </w:r>
      <w:r w:rsidRPr="00DD2EC5">
        <w:rPr>
          <w:rFonts w:hint="eastAsia"/>
        </w:rPr>
        <w:t>。</w:t>
      </w:r>
    </w:p>
    <w:p w14:paraId="3BBDC372" w14:textId="62E3BB78" w:rsidR="001D632E" w:rsidRPr="00DD2EC5" w:rsidRDefault="001D632E" w:rsidP="005D475A">
      <w:pPr>
        <w:pStyle w:val="af6"/>
        <w:numPr>
          <w:ilvl w:val="0"/>
          <w:numId w:val="20"/>
        </w:numPr>
        <w:autoSpaceDE w:val="0"/>
        <w:autoSpaceDN w:val="0"/>
        <w:spacing w:before="180"/>
        <w:rPr>
          <w:rFonts w:hAnsi="BIZ UDゴシック"/>
        </w:rPr>
      </w:pPr>
      <w:r w:rsidRPr="00DD2EC5">
        <w:rPr>
          <w:rFonts w:hAnsi="BIZ UDゴシック"/>
          <w:noProof/>
        </w:rPr>
        <mc:AlternateContent>
          <mc:Choice Requires="wps">
            <w:drawing>
              <wp:anchor distT="0" distB="0" distL="114300" distR="114300" simplePos="0" relativeHeight="251777024" behindDoc="0" locked="0" layoutInCell="1" allowOverlap="1" wp14:anchorId="2531E87A" wp14:editId="06B04DEA">
                <wp:simplePos x="0" y="0"/>
                <wp:positionH relativeFrom="column">
                  <wp:posOffset>5383412</wp:posOffset>
                </wp:positionH>
                <wp:positionV relativeFrom="paragraph">
                  <wp:posOffset>4741412</wp:posOffset>
                </wp:positionV>
                <wp:extent cx="1020445" cy="605790"/>
                <wp:effectExtent l="152400" t="0" r="8255" b="3810"/>
                <wp:wrapNone/>
                <wp:docPr id="1902005799" name="吹き出し: 四角形 2"/>
                <wp:cNvGraphicFramePr/>
                <a:graphic xmlns:a="http://schemas.openxmlformats.org/drawingml/2006/main">
                  <a:graphicData uri="http://schemas.microsoft.com/office/word/2010/wordprocessingShape">
                    <wps:wsp>
                      <wps:cNvSpPr/>
                      <wps:spPr>
                        <a:xfrm>
                          <a:off x="0" y="0"/>
                          <a:ext cx="1020445" cy="605790"/>
                        </a:xfrm>
                        <a:prstGeom prst="wedgeRectCallout">
                          <a:avLst>
                            <a:gd name="adj1" fmla="val -63553"/>
                            <a:gd name="adj2" fmla="val 27397"/>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232396" w14:textId="77777777" w:rsidR="001D632E" w:rsidRPr="009C5F70" w:rsidRDefault="001D632E" w:rsidP="001D632E">
                            <w:pPr>
                              <w:spacing w:line="0" w:lineRule="atLeast"/>
                              <w:rPr>
                                <w:sz w:val="20"/>
                                <w:szCs w:val="20"/>
                              </w:rPr>
                            </w:pPr>
                            <w:r w:rsidRPr="009C5F70">
                              <w:rPr>
                                <w:rFonts w:hint="eastAsia"/>
                                <w:sz w:val="20"/>
                                <w:szCs w:val="20"/>
                              </w:rPr>
                              <w:t>大きいほど他の産業へ影響を与える</w:t>
                            </w:r>
                          </w:p>
                          <w:p w14:paraId="7E190E8D" w14:textId="77777777" w:rsidR="001D632E" w:rsidRPr="009C5F70" w:rsidRDefault="001D632E" w:rsidP="001D6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E87A" id="吹き出し: 四角形 2" o:spid="_x0000_s1054" type="#_x0000_t61" style="position:absolute;left:0;text-align:left;margin-left:423.9pt;margin-top:373.35pt;width:80.35pt;height:47.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" adj="-2927,16718" fillcolor="#b8cce4 [1300]" stroked="f" strokeweight="2pt">
                <v:textbox>
                  <w:txbxContent>
                    <w:p w14:paraId="2B232396" w14:textId="77777777" w:rsidR="001D632E" w:rsidRPr="009C5F70" w:rsidRDefault="001D632E" w:rsidP="001D632E">
                      <w:pPr>
                        <w:spacing w:line="0" w:lineRule="atLeast"/>
                        <w:rPr>
                          <w:sz w:val="20"/>
                          <w:szCs w:val="20"/>
                        </w:rPr>
                      </w:pPr>
                      <w:r w:rsidRPr="009C5F70">
                        <w:rPr>
                          <w:rFonts w:hint="eastAsia"/>
                          <w:sz w:val="20"/>
                          <w:szCs w:val="20"/>
                        </w:rPr>
                        <w:t>大きいほど他の産業へ影響を与える</w:t>
                      </w:r>
                    </w:p>
                    <w:p w14:paraId="7E190E8D" w14:textId="77777777" w:rsidR="001D632E" w:rsidRPr="009C5F70" w:rsidRDefault="001D632E" w:rsidP="001D632E">
                      <w:pPr>
                        <w:jc w:val="center"/>
                      </w:pPr>
                    </w:p>
                  </w:txbxContent>
                </v:textbox>
              </v:shape>
            </w:pict>
          </mc:Fallback>
        </mc:AlternateContent>
      </w:r>
      <w:r w:rsidRPr="00DD2EC5">
        <w:rPr>
          <w:rFonts w:hAnsi="BIZ UDゴシック"/>
          <w:noProof/>
        </w:rPr>
        <mc:AlternateContent>
          <mc:Choice Requires="wps">
            <w:drawing>
              <wp:anchor distT="0" distB="0" distL="114300" distR="114300" simplePos="0" relativeHeight="251776000" behindDoc="0" locked="0" layoutInCell="1" allowOverlap="1" wp14:anchorId="34A9C953" wp14:editId="709D3B48">
                <wp:simplePos x="0" y="0"/>
                <wp:positionH relativeFrom="column">
                  <wp:posOffset>290417</wp:posOffset>
                </wp:positionH>
                <wp:positionV relativeFrom="paragraph">
                  <wp:posOffset>20556</wp:posOffset>
                </wp:positionV>
                <wp:extent cx="1020445" cy="605790"/>
                <wp:effectExtent l="0" t="0" r="8255" b="118110"/>
                <wp:wrapNone/>
                <wp:docPr id="1787116784" name="吹き出し: 四角形 2"/>
                <wp:cNvGraphicFramePr/>
                <a:graphic xmlns:a="http://schemas.openxmlformats.org/drawingml/2006/main">
                  <a:graphicData uri="http://schemas.microsoft.com/office/word/2010/wordprocessingShape">
                    <wps:wsp>
                      <wps:cNvSpPr/>
                      <wps:spPr>
                        <a:xfrm>
                          <a:off x="0" y="0"/>
                          <a:ext cx="1020445" cy="605790"/>
                        </a:xfrm>
                        <a:prstGeom prst="wedgeRectCallout">
                          <a:avLst>
                            <a:gd name="adj1" fmla="val -26043"/>
                            <a:gd name="adj2" fmla="val 66010"/>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1AFCFC" w14:textId="77777777" w:rsidR="001D632E" w:rsidRPr="009C5F70" w:rsidRDefault="001D632E" w:rsidP="001D632E">
                            <w:pPr>
                              <w:spacing w:line="0" w:lineRule="atLeast"/>
                              <w:rPr>
                                <w:sz w:val="20"/>
                                <w:szCs w:val="20"/>
                              </w:rPr>
                            </w:pPr>
                            <w:r w:rsidRPr="009C5F70">
                              <w:rPr>
                                <w:rFonts w:hint="eastAsia"/>
                                <w:sz w:val="20"/>
                                <w:szCs w:val="20"/>
                              </w:rPr>
                              <w:t>大きいほど他の産業からの影響を受ける</w:t>
                            </w:r>
                          </w:p>
                          <w:p w14:paraId="3E6834DA" w14:textId="77777777" w:rsidR="001D632E" w:rsidRPr="009C5F70" w:rsidRDefault="001D632E" w:rsidP="001D63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9C953" id="_x0000_s1055" type="#_x0000_t61" style="position:absolute;left:0;text-align:left;margin-left:22.85pt;margin-top:1.6pt;width:80.35pt;height:47.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" adj="5175,25058" fillcolor="#b8cce4 [1300]" stroked="f" strokeweight="2pt">
                <v:textbox>
                  <w:txbxContent>
                    <w:p w14:paraId="781AFCFC" w14:textId="77777777" w:rsidR="001D632E" w:rsidRPr="009C5F70" w:rsidRDefault="001D632E" w:rsidP="001D632E">
                      <w:pPr>
                        <w:spacing w:line="0" w:lineRule="atLeast"/>
                        <w:rPr>
                          <w:sz w:val="20"/>
                          <w:szCs w:val="20"/>
                        </w:rPr>
                      </w:pPr>
                      <w:r w:rsidRPr="009C5F70">
                        <w:rPr>
                          <w:rFonts w:hint="eastAsia"/>
                          <w:sz w:val="20"/>
                          <w:szCs w:val="20"/>
                        </w:rPr>
                        <w:t>大きいほど他の産業からの影響を受ける</w:t>
                      </w:r>
                    </w:p>
                    <w:p w14:paraId="3E6834DA" w14:textId="77777777" w:rsidR="001D632E" w:rsidRPr="009C5F70" w:rsidRDefault="001D632E" w:rsidP="001D632E">
                      <w:pPr>
                        <w:jc w:val="center"/>
                      </w:pPr>
                    </w:p>
                  </w:txbxContent>
                </v:textbox>
              </v:shape>
            </w:pict>
          </mc:Fallback>
        </mc:AlternateContent>
      </w:r>
      <w:r w:rsidRPr="00DD2EC5">
        <w:rPr>
          <w:rFonts w:hAnsi="BIZ UDゴシック"/>
          <w:noProof/>
        </w:rPr>
        <mc:AlternateContent>
          <mc:Choice Requires="wps">
            <w:drawing>
              <wp:anchor distT="0" distB="0" distL="114300" distR="114300" simplePos="0" relativeHeight="251766784" behindDoc="0" locked="0" layoutInCell="1" allowOverlap="1" wp14:anchorId="5AF839F5" wp14:editId="7FD44F21">
                <wp:simplePos x="0" y="0"/>
                <wp:positionH relativeFrom="column">
                  <wp:posOffset>285498</wp:posOffset>
                </wp:positionH>
                <wp:positionV relativeFrom="paragraph">
                  <wp:posOffset>684486</wp:posOffset>
                </wp:positionV>
                <wp:extent cx="268029" cy="4579916"/>
                <wp:effectExtent l="0" t="0" r="0" b="0"/>
                <wp:wrapNone/>
                <wp:docPr id="430684550" name="矢印: 上 19"/>
                <wp:cNvGraphicFramePr/>
                <a:graphic xmlns:a="http://schemas.openxmlformats.org/drawingml/2006/main">
                  <a:graphicData uri="http://schemas.microsoft.com/office/word/2010/wordprocessingShape">
                    <wps:wsp>
                      <wps:cNvSpPr/>
                      <wps:spPr>
                        <a:xfrm>
                          <a:off x="0" y="0"/>
                          <a:ext cx="268029" cy="4579916"/>
                        </a:xfrm>
                        <a:prstGeom prst="upArrow">
                          <a:avLst/>
                        </a:prstGeom>
                        <a:gradFill>
                          <a:gsLst>
                            <a:gs pos="100000">
                              <a:schemeClr val="accent1">
                                <a:lumMod val="5000"/>
                                <a:lumOff val="95000"/>
                              </a:schemeClr>
                            </a:gs>
                            <a:gs pos="0">
                              <a:schemeClr val="accent1">
                                <a:lumMod val="45000"/>
                                <a:lumOff val="55000"/>
                              </a:schemeClr>
                            </a:gs>
                            <a:gs pos="35000">
                              <a:schemeClr val="accent1">
                                <a:lumMod val="45000"/>
                                <a:lumOff val="55000"/>
                              </a:schemeClr>
                            </a:gs>
                            <a:gs pos="75000">
                              <a:schemeClr val="accent1">
                                <a:lumMod val="30000"/>
                                <a:lumOff val="7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D4BBE6A" id="矢印: 上 19" o:spid="_x0000_s1026" type="#_x0000_t68" style="position:absolute;margin-left:22.5pt;margin-top:53.9pt;width:21.1pt;height:360.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" adj="632" fillcolor="#b0c6e1 [1460]" stroked="f" strokeweight="2pt">
                <v:fill color2="#f6f8fb [180]" colors="0 #b0c6e1;22938f #b0c6e1;.75 #cad9eb;1 #f6f9fc" focus="100%" type="gradient"/>
              </v:shape>
            </w:pict>
          </mc:Fallback>
        </mc:AlternateContent>
      </w:r>
      <w:r w:rsidRPr="00DD2EC5">
        <w:rPr>
          <w:rFonts w:hAnsi="BIZ UDゴシック"/>
          <w:noProof/>
        </w:rPr>
        <mc:AlternateContent>
          <mc:Choice Requires="wps">
            <w:drawing>
              <wp:anchor distT="0" distB="0" distL="114300" distR="114300" simplePos="0" relativeHeight="251767808" behindDoc="0" locked="0" layoutInCell="1" allowOverlap="1" wp14:anchorId="0EECB11C" wp14:editId="29532610">
                <wp:simplePos x="0" y="0"/>
                <wp:positionH relativeFrom="column">
                  <wp:posOffset>2820315</wp:posOffset>
                </wp:positionH>
                <wp:positionV relativeFrom="paragraph">
                  <wp:posOffset>2977515</wp:posOffset>
                </wp:positionV>
                <wp:extent cx="268029" cy="4579916"/>
                <wp:effectExtent l="0" t="3175" r="0" b="0"/>
                <wp:wrapNone/>
                <wp:docPr id="1887985555" name="矢印: 上 19"/>
                <wp:cNvGraphicFramePr/>
                <a:graphic xmlns:a="http://schemas.openxmlformats.org/drawingml/2006/main">
                  <a:graphicData uri="http://schemas.microsoft.com/office/word/2010/wordprocessingShape">
                    <wps:wsp>
                      <wps:cNvSpPr/>
                      <wps:spPr>
                        <a:xfrm rot="5400000">
                          <a:off x="0" y="0"/>
                          <a:ext cx="268029" cy="4579916"/>
                        </a:xfrm>
                        <a:prstGeom prst="upArrow">
                          <a:avLst/>
                        </a:prstGeom>
                        <a:gradFill>
                          <a:gsLst>
                            <a:gs pos="100000">
                              <a:schemeClr val="accent1">
                                <a:lumMod val="5000"/>
                                <a:lumOff val="95000"/>
                              </a:schemeClr>
                            </a:gs>
                            <a:gs pos="0">
                              <a:schemeClr val="accent1">
                                <a:lumMod val="45000"/>
                                <a:lumOff val="55000"/>
                              </a:schemeClr>
                            </a:gs>
                            <a:gs pos="35000">
                              <a:schemeClr val="accent1">
                                <a:lumMod val="45000"/>
                                <a:lumOff val="55000"/>
                              </a:schemeClr>
                            </a:gs>
                            <a:gs pos="75000">
                              <a:schemeClr val="accent1">
                                <a:lumMod val="30000"/>
                                <a:lumOff val="7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65D793E" id="矢印: 上 19" o:spid="_x0000_s1026" type="#_x0000_t68" style="position:absolute;margin-left:222.05pt;margin-top:234.45pt;width:21.1pt;height:360.6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" adj="632" fillcolor="#b0c6e1 [1460]" stroked="f" strokeweight="2pt">
                <v:fill color2="#f6f8fb [180]" colors="0 #b0c6e1;22938f #b0c6e1;.75 #cad9eb;1 #f6f9fc" focus="100%" type="gradient"/>
              </v:shape>
            </w:pict>
          </mc:Fallback>
        </mc:AlternateContent>
      </w:r>
      <w:r w:rsidRPr="00DD2EC5">
        <w:rPr>
          <w:rFonts w:hAnsi="BIZ UDゴシック"/>
        </w:rPr>
        <w:t>影響力係数と感応度係数の相関図</w:t>
      </w:r>
    </w:p>
    <w:p w14:paraId="79FFC773" w14:textId="56544BCA" w:rsidR="001D632E" w:rsidRPr="00DD2EC5" w:rsidRDefault="001D632E" w:rsidP="001D632E">
      <w:pPr>
        <w:widowControl/>
        <w:autoSpaceDE w:val="0"/>
        <w:autoSpaceDN w:val="0"/>
        <w:jc w:val="center"/>
      </w:pPr>
      <w:r w:rsidRPr="00DD2EC5">
        <w:rPr>
          <w:noProof/>
        </w:rPr>
        <mc:AlternateContent>
          <mc:Choice Requires="wps">
            <w:drawing>
              <wp:anchor distT="0" distB="0" distL="114300" distR="114300" simplePos="0" relativeHeight="251763712" behindDoc="0" locked="0" layoutInCell="1" allowOverlap="1" wp14:anchorId="75E7F1B3" wp14:editId="5E306194">
                <wp:simplePos x="0" y="0"/>
                <wp:positionH relativeFrom="column">
                  <wp:posOffset>907105</wp:posOffset>
                </wp:positionH>
                <wp:positionV relativeFrom="paragraph">
                  <wp:posOffset>5754163</wp:posOffset>
                </wp:positionV>
                <wp:extent cx="3391786" cy="170121"/>
                <wp:effectExtent l="0" t="0" r="0" b="1905"/>
                <wp:wrapNone/>
                <wp:docPr id="984" name="正方形/長方形 15"/>
                <wp:cNvGraphicFramePr/>
                <a:graphic xmlns:a="http://schemas.openxmlformats.org/drawingml/2006/main">
                  <a:graphicData uri="http://schemas.microsoft.com/office/word/2010/wordprocessingShape">
                    <wps:wsp>
                      <wps:cNvSpPr/>
                      <wps:spPr>
                        <a:xfrm>
                          <a:off x="0" y="0"/>
                          <a:ext cx="3391786" cy="17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FE8F616" id="正方形/長方形 15" o:spid="_x0000_s1026" style="position:absolute;margin-left:71.45pt;margin-top:453.1pt;width:267.05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" fillcolor="white [3212]" stroked="f" strokeweight="2pt"/>
            </w:pict>
          </mc:Fallback>
        </mc:AlternateContent>
      </w:r>
      <w:r w:rsidR="00A91494" w:rsidRPr="00A91494">
        <w:rPr>
          <w:noProof/>
        </w:rPr>
        <w:drawing>
          <wp:inline distT="0" distB="0" distL="0" distR="0" wp14:anchorId="5653627C" wp14:editId="55FA4012">
            <wp:extent cx="5411972" cy="5211527"/>
            <wp:effectExtent l="0" t="0" r="0" b="8255"/>
            <wp:docPr id="645088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0491" cy="5219730"/>
                    </a:xfrm>
                    <a:prstGeom prst="rect">
                      <a:avLst/>
                    </a:prstGeom>
                    <a:noFill/>
                    <a:ln>
                      <a:noFill/>
                    </a:ln>
                  </pic:spPr>
                </pic:pic>
              </a:graphicData>
            </a:graphic>
          </wp:inline>
        </w:drawing>
      </w:r>
    </w:p>
    <w:p w14:paraId="64937B37" w14:textId="77777777" w:rsidR="001D632E" w:rsidRPr="00DD2EC5" w:rsidRDefault="001D632E" w:rsidP="001D632E">
      <w:pPr>
        <w:widowControl/>
        <w:autoSpaceDE w:val="0"/>
        <w:autoSpaceDN w:val="0"/>
        <w:spacing w:line="220" w:lineRule="exact"/>
        <w:ind w:leftChars="100" w:left="580" w:hangingChars="200" w:hanging="360"/>
        <w:rPr>
          <w:rFonts w:cs="Times New Roman"/>
          <w:kern w:val="20"/>
          <w:sz w:val="18"/>
          <w:szCs w:val="20"/>
        </w:rPr>
      </w:pPr>
      <w:r w:rsidRPr="00DD2EC5">
        <w:rPr>
          <w:rFonts w:cs="Times New Roman" w:hint="eastAsia"/>
          <w:kern w:val="20"/>
          <w:sz w:val="18"/>
          <w:szCs w:val="20"/>
        </w:rPr>
        <w:t>（注）感応度係数が</w:t>
      </w:r>
      <w:r w:rsidRPr="00DD2EC5">
        <w:rPr>
          <w:rFonts w:cs="Times New Roman"/>
          <w:kern w:val="20"/>
          <w:sz w:val="18"/>
          <w:szCs w:val="20"/>
        </w:rPr>
        <w:t>1.0を超えている産業</w:t>
      </w:r>
      <w:r w:rsidRPr="00DD2EC5">
        <w:rPr>
          <w:rFonts w:cs="Times New Roman" w:hint="eastAsia"/>
          <w:kern w:val="20"/>
          <w:sz w:val="18"/>
          <w:szCs w:val="20"/>
        </w:rPr>
        <w:t>は、</w:t>
      </w:r>
      <w:r w:rsidRPr="00DD2EC5">
        <w:rPr>
          <w:rFonts w:cs="Times New Roman"/>
          <w:kern w:val="20"/>
          <w:sz w:val="18"/>
          <w:szCs w:val="20"/>
        </w:rPr>
        <w:t>他産業から受ける感応度</w:t>
      </w:r>
      <w:r w:rsidRPr="00DD2EC5">
        <w:rPr>
          <w:rFonts w:cs="Times New Roman" w:hint="eastAsia"/>
          <w:kern w:val="20"/>
          <w:sz w:val="18"/>
          <w:szCs w:val="20"/>
        </w:rPr>
        <w:t>が</w:t>
      </w:r>
      <w:r w:rsidRPr="00DD2EC5">
        <w:rPr>
          <w:rFonts w:cs="Times New Roman"/>
          <w:kern w:val="20"/>
          <w:sz w:val="18"/>
          <w:szCs w:val="20"/>
        </w:rPr>
        <w:t>大きい産業</w:t>
      </w:r>
    </w:p>
    <w:p w14:paraId="08EAD150" w14:textId="77777777" w:rsidR="001D632E" w:rsidRPr="00DD2EC5" w:rsidRDefault="001D632E" w:rsidP="001D632E">
      <w:pPr>
        <w:widowControl/>
        <w:autoSpaceDE w:val="0"/>
        <w:autoSpaceDN w:val="0"/>
        <w:spacing w:line="220" w:lineRule="exact"/>
        <w:ind w:firstLineChars="400" w:firstLine="720"/>
        <w:rPr>
          <w:rFonts w:cs="Times New Roman"/>
          <w:kern w:val="20"/>
          <w:sz w:val="18"/>
          <w:szCs w:val="20"/>
        </w:rPr>
      </w:pPr>
      <w:r w:rsidRPr="00DD2EC5">
        <w:rPr>
          <w:rFonts w:cs="Times New Roman" w:hint="eastAsia"/>
          <w:kern w:val="20"/>
          <w:sz w:val="18"/>
          <w:szCs w:val="20"/>
        </w:rPr>
        <w:t>影響力係数が</w:t>
      </w:r>
      <w:r w:rsidRPr="00DD2EC5">
        <w:rPr>
          <w:rFonts w:cs="Times New Roman"/>
          <w:kern w:val="20"/>
          <w:sz w:val="18"/>
          <w:szCs w:val="20"/>
        </w:rPr>
        <w:t>1.0を超えている産業</w:t>
      </w:r>
      <w:r w:rsidRPr="00DD2EC5">
        <w:rPr>
          <w:rFonts w:cs="Times New Roman" w:hint="eastAsia"/>
          <w:kern w:val="20"/>
          <w:sz w:val="18"/>
          <w:szCs w:val="20"/>
        </w:rPr>
        <w:t>は、</w:t>
      </w:r>
      <w:r w:rsidRPr="00DD2EC5">
        <w:rPr>
          <w:rFonts w:cs="Times New Roman"/>
          <w:kern w:val="20"/>
          <w:sz w:val="18"/>
          <w:szCs w:val="20"/>
        </w:rPr>
        <w:t>他産業へ与える影響力が大き</w:t>
      </w:r>
      <w:r w:rsidRPr="00DD2EC5">
        <w:rPr>
          <w:rFonts w:cs="Times New Roman" w:hint="eastAsia"/>
          <w:kern w:val="20"/>
          <w:sz w:val="18"/>
          <w:szCs w:val="20"/>
        </w:rPr>
        <w:t>い産業</w:t>
      </w:r>
    </w:p>
    <w:p w14:paraId="336CA5DB" w14:textId="77777777" w:rsidR="001D632E" w:rsidRPr="00DD2EC5" w:rsidRDefault="001D632E" w:rsidP="001D632E">
      <w:pPr>
        <w:widowControl/>
        <w:autoSpaceDE w:val="0"/>
        <w:autoSpaceDN w:val="0"/>
        <w:spacing w:line="220" w:lineRule="exact"/>
        <w:ind w:firstLineChars="100" w:firstLine="180"/>
        <w:rPr>
          <w:rFonts w:cs="Times New Roman"/>
          <w:kern w:val="20"/>
          <w:sz w:val="18"/>
          <w:szCs w:val="20"/>
          <w:lang w:eastAsia="zh-TW"/>
        </w:rPr>
      </w:pPr>
      <w:r w:rsidRPr="00DD2EC5">
        <w:rPr>
          <w:rFonts w:cs="Times New Roman" w:hint="eastAsia"/>
          <w:kern w:val="20"/>
          <w:sz w:val="18"/>
          <w:szCs w:val="20"/>
          <w:lang w:eastAsia="zh-TW"/>
        </w:rPr>
        <w:t>（資料）環境省「</w:t>
      </w:r>
      <w:r w:rsidRPr="00DD2EC5">
        <w:rPr>
          <w:rFonts w:cs="Times New Roman"/>
          <w:kern w:val="20"/>
          <w:sz w:val="18"/>
          <w:szCs w:val="20"/>
          <w:lang w:eastAsia="zh-TW"/>
        </w:rPr>
        <w:t>20</w:t>
      </w:r>
      <w:r w:rsidRPr="00DD2EC5">
        <w:rPr>
          <w:rFonts w:cs="Times New Roman" w:hint="eastAsia"/>
          <w:kern w:val="20"/>
          <w:sz w:val="18"/>
          <w:szCs w:val="20"/>
          <w:lang w:eastAsia="zh-TW"/>
        </w:rPr>
        <w:t>20（R2</w:t>
      </w:r>
      <w:r w:rsidRPr="00DD2EC5">
        <w:rPr>
          <w:rFonts w:cs="Times New Roman"/>
          <w:kern w:val="20"/>
          <w:sz w:val="18"/>
          <w:szCs w:val="20"/>
          <w:lang w:eastAsia="zh-TW"/>
        </w:rPr>
        <w:t>）</w:t>
      </w:r>
      <w:r w:rsidRPr="00DD2EC5">
        <w:rPr>
          <w:rFonts w:cs="Times New Roman" w:hint="eastAsia"/>
          <w:kern w:val="20"/>
          <w:sz w:val="18"/>
          <w:szCs w:val="20"/>
          <w:lang w:eastAsia="zh-TW"/>
        </w:rPr>
        <w:t>年版地域経済循環分析」</w:t>
      </w:r>
    </w:p>
    <w:p w14:paraId="2EECC324" w14:textId="2EC11FE3" w:rsidR="001D632E" w:rsidRPr="009C5F70" w:rsidRDefault="001D632E" w:rsidP="00AA0770">
      <w:pPr>
        <w:widowControl/>
        <w:autoSpaceDE w:val="0"/>
        <w:autoSpaceDN w:val="0"/>
        <w:jc w:val="left"/>
        <w:rPr>
          <w:lang w:eastAsia="zh-TW"/>
        </w:rPr>
      </w:pPr>
      <w:r w:rsidRPr="00DD2EC5">
        <w:rPr>
          <w:lang w:eastAsia="zh-TW"/>
        </w:rPr>
        <w:br w:type="page"/>
      </w:r>
      <w:bookmarkStart w:id="21" w:name="_Toc437984722"/>
      <w:bookmarkStart w:id="22" w:name="_Toc438728729"/>
      <w:bookmarkStart w:id="23" w:name="_Toc438843265"/>
      <w:bookmarkStart w:id="24" w:name="_Toc440023774"/>
    </w:p>
    <w:p w14:paraId="4C07129F" w14:textId="0F0D87AC" w:rsidR="001D632E" w:rsidRPr="00203C26" w:rsidRDefault="00392D11" w:rsidP="00392D11">
      <w:pPr>
        <w:pStyle w:val="3"/>
        <w:numPr>
          <w:ilvl w:val="0"/>
          <w:numId w:val="7"/>
        </w:numPr>
        <w:spacing w:after="180"/>
      </w:pPr>
      <w:r>
        <w:rPr>
          <w:rFonts w:hint="eastAsia"/>
        </w:rPr>
        <w:lastRenderedPageBreak/>
        <w:t>地域資源</w:t>
      </w:r>
      <w:r w:rsidR="001D632E" w:rsidRPr="00203C26">
        <w:rPr>
          <w:rFonts w:hint="eastAsia"/>
        </w:rPr>
        <w:t>の状況</w:t>
      </w:r>
    </w:p>
    <w:p w14:paraId="282FB03A" w14:textId="503231FD" w:rsidR="00392D11" w:rsidRPr="00392D11" w:rsidRDefault="00392D11" w:rsidP="00392D11">
      <w:pPr>
        <w:pStyle w:val="af4"/>
        <w:autoSpaceDE w:val="0"/>
        <w:autoSpaceDN w:val="0"/>
        <w:spacing w:line="240" w:lineRule="auto"/>
        <w:ind w:leftChars="164" w:left="361" w:firstLineChars="114" w:firstLine="251"/>
        <w:rPr>
          <w:rFonts w:hAnsi="BIZ UDゴシック" w:cstheme="majorBidi"/>
          <w:kern w:val="2"/>
          <w:sz w:val="22"/>
          <w:szCs w:val="22"/>
        </w:rPr>
      </w:pPr>
      <w:bookmarkStart w:id="25" w:name="_Toc437984724"/>
      <w:bookmarkStart w:id="26" w:name="_Toc438728731"/>
      <w:bookmarkStart w:id="27" w:name="_Toc438843267"/>
      <w:bookmarkStart w:id="28" w:name="_Toc440023777"/>
      <w:bookmarkEnd w:id="21"/>
      <w:bookmarkEnd w:id="22"/>
      <w:bookmarkEnd w:id="23"/>
      <w:bookmarkEnd w:id="24"/>
      <w:r w:rsidRPr="00392D11">
        <w:rPr>
          <w:rFonts w:hAnsi="BIZ UDゴシック" w:cstheme="majorBidi" w:hint="eastAsia"/>
          <w:kern w:val="2"/>
          <w:sz w:val="22"/>
          <w:szCs w:val="22"/>
        </w:rPr>
        <w:t>松山圏域</w:t>
      </w:r>
      <w:r w:rsidRPr="00392D11">
        <w:rPr>
          <w:rFonts w:hAnsi="BIZ UDゴシック" w:cstheme="majorBidi"/>
          <w:kern w:val="2"/>
          <w:sz w:val="22"/>
          <w:szCs w:val="22"/>
        </w:rPr>
        <w:t>には、</w:t>
      </w:r>
      <w:r w:rsidR="0057422E">
        <w:rPr>
          <w:rFonts w:hAnsi="BIZ UDゴシック" w:cstheme="majorBidi" w:hint="eastAsia"/>
          <w:kern w:val="2"/>
          <w:sz w:val="22"/>
          <w:szCs w:val="22"/>
        </w:rPr>
        <w:t>１</w:t>
      </w:r>
      <w:r w:rsidRPr="00392D11">
        <w:rPr>
          <w:rFonts w:hAnsi="BIZ UDゴシック" w:cstheme="majorBidi"/>
          <w:kern w:val="2"/>
          <w:sz w:val="22"/>
          <w:szCs w:val="22"/>
        </w:rPr>
        <w:t>次・</w:t>
      </w:r>
      <w:r w:rsidR="0057422E">
        <w:rPr>
          <w:rFonts w:hAnsi="BIZ UDゴシック" w:cstheme="majorBidi" w:hint="eastAsia"/>
          <w:kern w:val="2"/>
          <w:sz w:val="22"/>
          <w:szCs w:val="22"/>
        </w:rPr>
        <w:t>２</w:t>
      </w:r>
      <w:r w:rsidRPr="00392D11">
        <w:rPr>
          <w:rFonts w:hAnsi="BIZ UDゴシック" w:cstheme="majorBidi"/>
          <w:kern w:val="2"/>
          <w:sz w:val="22"/>
          <w:szCs w:val="22"/>
        </w:rPr>
        <w:t>次産品をはじめ、様々な観光資源など、多様な地域資源が存在してい</w:t>
      </w:r>
      <w:r w:rsidR="00A31CDC">
        <w:rPr>
          <w:rFonts w:hAnsi="BIZ UDゴシック" w:cstheme="majorBidi" w:hint="eastAsia"/>
          <w:kern w:val="2"/>
          <w:sz w:val="22"/>
          <w:szCs w:val="22"/>
        </w:rPr>
        <w:t>ます</w:t>
      </w:r>
      <w:r w:rsidRPr="00392D11">
        <w:rPr>
          <w:rFonts w:hAnsi="BIZ UDゴシック" w:cstheme="majorBidi"/>
          <w:kern w:val="2"/>
          <w:sz w:val="22"/>
          <w:szCs w:val="22"/>
        </w:rPr>
        <w:t>。</w:t>
      </w:r>
    </w:p>
    <w:p w14:paraId="48886135" w14:textId="5E2B1AAB" w:rsidR="00392D11" w:rsidRPr="007226A2" w:rsidRDefault="00392D11" w:rsidP="00392D11">
      <w:pPr>
        <w:pStyle w:val="af6"/>
        <w:autoSpaceDE w:val="0"/>
        <w:autoSpaceDN w:val="0"/>
        <w:snapToGrid w:val="0"/>
        <w:spacing w:before="180"/>
        <w:rPr>
          <w:rFonts w:hAnsi="BIZ UDゴシック"/>
        </w:rPr>
      </w:pPr>
      <w:r w:rsidRPr="007226A2">
        <w:rPr>
          <w:rFonts w:hAnsi="BIZ UDゴシック" w:hint="eastAsia"/>
        </w:rPr>
        <w:t>図表</w:t>
      </w:r>
      <w:r w:rsidRPr="007226A2">
        <w:rPr>
          <w:rFonts w:hAnsi="BIZ UDゴシック"/>
        </w:rPr>
        <w:fldChar w:fldCharType="begin"/>
      </w:r>
      <w:r w:rsidRPr="007226A2">
        <w:rPr>
          <w:rFonts w:hAnsi="BIZ UDゴシック"/>
        </w:rPr>
        <w:instrText xml:space="preserve"> STYLEREF 1 \s </w:instrText>
      </w:r>
      <w:r w:rsidRPr="007226A2">
        <w:rPr>
          <w:rFonts w:hAnsi="BIZ UDゴシック"/>
        </w:rPr>
        <w:fldChar w:fldCharType="separate"/>
      </w:r>
      <w:r w:rsidR="000A1FC0">
        <w:rPr>
          <w:rFonts w:hAnsi="BIZ UDゴシック"/>
          <w:noProof/>
        </w:rPr>
        <w:t>II</w:t>
      </w:r>
      <w:r w:rsidRPr="007226A2">
        <w:rPr>
          <w:rFonts w:hAnsi="BIZ UDゴシック"/>
          <w:noProof/>
        </w:rPr>
        <w:fldChar w:fldCharType="end"/>
      </w:r>
      <w:r w:rsidRPr="007226A2">
        <w:rPr>
          <w:rFonts w:hAnsi="BIZ UDゴシック"/>
        </w:rPr>
        <w:noBreakHyphen/>
      </w:r>
      <w:r w:rsidRPr="007226A2">
        <w:rPr>
          <w:rFonts w:hAnsi="BIZ UDゴシック" w:hint="eastAsia"/>
        </w:rPr>
        <w:t>２４　市町別の地域資源の状況</w:t>
      </w:r>
    </w:p>
    <w:tbl>
      <w:tblPr>
        <w:tblStyle w:val="a6"/>
        <w:tblW w:w="9067" w:type="dxa"/>
        <w:tblLook w:val="04A0" w:firstRow="1" w:lastRow="0" w:firstColumn="1" w:lastColumn="0" w:noHBand="0" w:noVBand="1"/>
      </w:tblPr>
      <w:tblGrid>
        <w:gridCol w:w="988"/>
        <w:gridCol w:w="2693"/>
        <w:gridCol w:w="2551"/>
        <w:gridCol w:w="2835"/>
      </w:tblGrid>
      <w:tr w:rsidR="00392D11" w:rsidRPr="007226A2" w14:paraId="705335CD" w14:textId="77777777" w:rsidTr="00954EE4">
        <w:tc>
          <w:tcPr>
            <w:tcW w:w="988" w:type="dxa"/>
            <w:shd w:val="clear" w:color="auto" w:fill="F2F2F2" w:themeFill="background1" w:themeFillShade="F2"/>
          </w:tcPr>
          <w:p w14:paraId="33061AAD" w14:textId="77777777" w:rsidR="00392D11" w:rsidRPr="007226A2" w:rsidRDefault="00392D11" w:rsidP="00954EE4">
            <w:pPr>
              <w:widowControl/>
              <w:autoSpaceDE w:val="0"/>
              <w:autoSpaceDN w:val="0"/>
              <w:adjustRightInd w:val="0"/>
              <w:snapToGrid w:val="0"/>
              <w:spacing w:line="220" w:lineRule="atLeast"/>
              <w:jc w:val="left"/>
              <w:rPr>
                <w:sz w:val="18"/>
                <w:szCs w:val="18"/>
              </w:rPr>
            </w:pPr>
          </w:p>
        </w:tc>
        <w:tc>
          <w:tcPr>
            <w:tcW w:w="2693" w:type="dxa"/>
            <w:shd w:val="clear" w:color="auto" w:fill="F2F2F2" w:themeFill="background1" w:themeFillShade="F2"/>
          </w:tcPr>
          <w:p w14:paraId="0C3A3252" w14:textId="77777777" w:rsidR="00392D11" w:rsidRPr="007226A2" w:rsidRDefault="00392D11" w:rsidP="00954EE4">
            <w:pPr>
              <w:widowControl/>
              <w:autoSpaceDE w:val="0"/>
              <w:autoSpaceDN w:val="0"/>
              <w:adjustRightInd w:val="0"/>
              <w:snapToGrid w:val="0"/>
              <w:spacing w:line="220" w:lineRule="atLeast"/>
              <w:jc w:val="left"/>
              <w:rPr>
                <w:sz w:val="18"/>
                <w:szCs w:val="18"/>
              </w:rPr>
            </w:pPr>
            <w:r w:rsidRPr="007226A2">
              <w:rPr>
                <w:sz w:val="18"/>
                <w:szCs w:val="18"/>
              </w:rPr>
              <w:t>松山市</w:t>
            </w:r>
          </w:p>
        </w:tc>
        <w:tc>
          <w:tcPr>
            <w:tcW w:w="2551" w:type="dxa"/>
            <w:shd w:val="clear" w:color="auto" w:fill="F2F2F2" w:themeFill="background1" w:themeFillShade="F2"/>
          </w:tcPr>
          <w:p w14:paraId="2FA9349A" w14:textId="77777777" w:rsidR="00392D11" w:rsidRPr="007226A2" w:rsidRDefault="00392D11" w:rsidP="00954EE4">
            <w:pPr>
              <w:widowControl/>
              <w:autoSpaceDE w:val="0"/>
              <w:autoSpaceDN w:val="0"/>
              <w:adjustRightInd w:val="0"/>
              <w:snapToGrid w:val="0"/>
              <w:spacing w:line="220" w:lineRule="atLeast"/>
              <w:jc w:val="left"/>
              <w:rPr>
                <w:sz w:val="18"/>
                <w:szCs w:val="18"/>
              </w:rPr>
            </w:pPr>
            <w:r w:rsidRPr="007226A2">
              <w:rPr>
                <w:sz w:val="18"/>
                <w:szCs w:val="18"/>
              </w:rPr>
              <w:t>伊予市</w:t>
            </w:r>
          </w:p>
        </w:tc>
        <w:tc>
          <w:tcPr>
            <w:tcW w:w="2835" w:type="dxa"/>
            <w:shd w:val="clear" w:color="auto" w:fill="F2F2F2" w:themeFill="background1" w:themeFillShade="F2"/>
          </w:tcPr>
          <w:p w14:paraId="0953D65C" w14:textId="77777777" w:rsidR="00392D11" w:rsidRPr="007226A2" w:rsidRDefault="00392D11" w:rsidP="00954EE4">
            <w:pPr>
              <w:widowControl/>
              <w:autoSpaceDE w:val="0"/>
              <w:autoSpaceDN w:val="0"/>
              <w:adjustRightInd w:val="0"/>
              <w:snapToGrid w:val="0"/>
              <w:spacing w:line="220" w:lineRule="atLeast"/>
              <w:jc w:val="left"/>
              <w:rPr>
                <w:sz w:val="18"/>
                <w:szCs w:val="18"/>
              </w:rPr>
            </w:pPr>
            <w:r w:rsidRPr="007226A2">
              <w:rPr>
                <w:sz w:val="18"/>
                <w:szCs w:val="18"/>
              </w:rPr>
              <w:t>東温市</w:t>
            </w:r>
          </w:p>
        </w:tc>
      </w:tr>
      <w:tr w:rsidR="00392D11" w:rsidRPr="00B813BC" w14:paraId="336D3EB4" w14:textId="77777777" w:rsidTr="00954EE4">
        <w:tc>
          <w:tcPr>
            <w:tcW w:w="988" w:type="dxa"/>
          </w:tcPr>
          <w:p w14:paraId="4343E405" w14:textId="30B4A31C"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rFonts w:cs="ＭＳ 明朝" w:hint="eastAsia"/>
                <w:sz w:val="18"/>
                <w:szCs w:val="18"/>
              </w:rPr>
              <w:t>①</w:t>
            </w:r>
            <w:r w:rsidRPr="00A76AA0">
              <w:rPr>
                <w:sz w:val="18"/>
                <w:szCs w:val="18"/>
              </w:rPr>
              <w:t>主要な</w:t>
            </w:r>
            <w:r w:rsidR="0057422E">
              <w:rPr>
                <w:rFonts w:hint="eastAsia"/>
                <w:sz w:val="18"/>
                <w:szCs w:val="18"/>
              </w:rPr>
              <w:t>１</w:t>
            </w:r>
            <w:r w:rsidRPr="00A76AA0">
              <w:rPr>
                <w:sz w:val="18"/>
                <w:szCs w:val="18"/>
              </w:rPr>
              <w:t>次産業産品</w:t>
            </w:r>
          </w:p>
        </w:tc>
        <w:tc>
          <w:tcPr>
            <w:tcW w:w="2693" w:type="dxa"/>
          </w:tcPr>
          <w:p w14:paraId="1E8F790C" w14:textId="77777777" w:rsidR="00392D11" w:rsidRPr="00E60604" w:rsidRDefault="00392D11" w:rsidP="00954EE4">
            <w:pPr>
              <w:widowControl/>
              <w:autoSpaceDE w:val="0"/>
              <w:autoSpaceDN w:val="0"/>
              <w:adjustRightInd w:val="0"/>
              <w:snapToGrid w:val="0"/>
              <w:spacing w:line="200" w:lineRule="atLeast"/>
              <w:jc w:val="left"/>
              <w:rPr>
                <w:sz w:val="16"/>
                <w:szCs w:val="16"/>
              </w:rPr>
            </w:pPr>
            <w:r w:rsidRPr="00E60604">
              <w:rPr>
                <w:sz w:val="16"/>
                <w:szCs w:val="16"/>
              </w:rPr>
              <w:t>柑橘類（温州みかん、伊予柑、紅まどんな</w:t>
            </w:r>
            <w:r w:rsidRPr="00E60604">
              <w:rPr>
                <w:rFonts w:hint="eastAsia"/>
                <w:sz w:val="16"/>
                <w:szCs w:val="16"/>
              </w:rPr>
              <w:t xml:space="preserve">、せとか　</w:t>
            </w:r>
            <w:r w:rsidRPr="00E60604">
              <w:rPr>
                <w:sz w:val="16"/>
                <w:szCs w:val="16"/>
              </w:rPr>
              <w:t>など）</w:t>
            </w:r>
          </w:p>
        </w:tc>
        <w:tc>
          <w:tcPr>
            <w:tcW w:w="2551" w:type="dxa"/>
          </w:tcPr>
          <w:p w14:paraId="0123840D" w14:textId="77777777"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rFonts w:hint="eastAsia"/>
                <w:sz w:val="16"/>
                <w:szCs w:val="16"/>
              </w:rPr>
              <w:t>中山栗、キウイフルーツ（ヘイワード）、温室みかん、甘平</w:t>
            </w:r>
          </w:p>
        </w:tc>
        <w:tc>
          <w:tcPr>
            <w:tcW w:w="2835" w:type="dxa"/>
          </w:tcPr>
          <w:p w14:paraId="4A8D8D29" w14:textId="77777777"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sz w:val="16"/>
                <w:szCs w:val="16"/>
              </w:rPr>
              <w:t>苺、玉葱、白葱、ブロッコリー、米、麦、伊予ナス</w:t>
            </w:r>
          </w:p>
        </w:tc>
      </w:tr>
      <w:tr w:rsidR="00392D11" w:rsidRPr="00B813BC" w14:paraId="112EDFF5" w14:textId="77777777" w:rsidTr="00954EE4">
        <w:tc>
          <w:tcPr>
            <w:tcW w:w="988" w:type="dxa"/>
          </w:tcPr>
          <w:p w14:paraId="010B5869" w14:textId="1CE227BD"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rFonts w:cs="ＭＳ 明朝" w:hint="eastAsia"/>
                <w:sz w:val="18"/>
                <w:szCs w:val="18"/>
              </w:rPr>
              <w:t>②</w:t>
            </w:r>
            <w:r w:rsidRPr="00A76AA0">
              <w:rPr>
                <w:sz w:val="18"/>
                <w:szCs w:val="18"/>
              </w:rPr>
              <w:t>主要な</w:t>
            </w:r>
            <w:r w:rsidR="0057422E">
              <w:rPr>
                <w:rFonts w:hint="eastAsia"/>
                <w:sz w:val="18"/>
                <w:szCs w:val="18"/>
              </w:rPr>
              <w:t>２</w:t>
            </w:r>
            <w:r w:rsidRPr="00A76AA0">
              <w:rPr>
                <w:sz w:val="18"/>
                <w:szCs w:val="18"/>
              </w:rPr>
              <w:t>次産業産品</w:t>
            </w:r>
          </w:p>
        </w:tc>
        <w:tc>
          <w:tcPr>
            <w:tcW w:w="2693" w:type="dxa"/>
          </w:tcPr>
          <w:p w14:paraId="2B4B5F88" w14:textId="77777777" w:rsidR="00392D11" w:rsidRPr="00E60604" w:rsidRDefault="00392D11" w:rsidP="00954EE4">
            <w:pPr>
              <w:widowControl/>
              <w:autoSpaceDE w:val="0"/>
              <w:autoSpaceDN w:val="0"/>
              <w:adjustRightInd w:val="0"/>
              <w:snapToGrid w:val="0"/>
              <w:spacing w:line="200" w:lineRule="atLeast"/>
              <w:jc w:val="left"/>
              <w:rPr>
                <w:sz w:val="16"/>
                <w:szCs w:val="16"/>
              </w:rPr>
            </w:pPr>
            <w:r w:rsidRPr="00E60604">
              <w:rPr>
                <w:rFonts w:hint="eastAsia"/>
                <w:sz w:val="16"/>
                <w:szCs w:val="16"/>
              </w:rPr>
              <w:t>伊予絣、姫だるま、伊予竹工芸品、和釘、姫てまり</w:t>
            </w:r>
          </w:p>
        </w:tc>
        <w:tc>
          <w:tcPr>
            <w:tcW w:w="2551" w:type="dxa"/>
          </w:tcPr>
          <w:p w14:paraId="059C9E68" w14:textId="77777777"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rFonts w:hint="eastAsia"/>
                <w:sz w:val="16"/>
                <w:szCs w:val="16"/>
              </w:rPr>
              <w:t>花かつお、めんつゆ、海産珍味、栗製品、びわ葉茶、煮干し、いりこ</w:t>
            </w:r>
          </w:p>
        </w:tc>
        <w:tc>
          <w:tcPr>
            <w:tcW w:w="2835" w:type="dxa"/>
          </w:tcPr>
          <w:p w14:paraId="6475AB06" w14:textId="77777777"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sz w:val="16"/>
                <w:szCs w:val="16"/>
              </w:rPr>
              <w:t>どぶろく、ダーツ、干物、乳製品</w:t>
            </w:r>
          </w:p>
        </w:tc>
      </w:tr>
      <w:tr w:rsidR="00392D11" w:rsidRPr="00B813BC" w14:paraId="26842037" w14:textId="77777777" w:rsidTr="00954EE4">
        <w:tc>
          <w:tcPr>
            <w:tcW w:w="988" w:type="dxa"/>
            <w:tcBorders>
              <w:bottom w:val="dotted" w:sz="4" w:space="0" w:color="auto"/>
            </w:tcBorders>
          </w:tcPr>
          <w:p w14:paraId="4E5282D5" w14:textId="77777777" w:rsidR="00392D11" w:rsidRDefault="00392D11" w:rsidP="00954EE4">
            <w:pPr>
              <w:widowControl/>
              <w:autoSpaceDE w:val="0"/>
              <w:autoSpaceDN w:val="0"/>
              <w:adjustRightInd w:val="0"/>
              <w:snapToGrid w:val="0"/>
              <w:spacing w:line="220" w:lineRule="atLeast"/>
              <w:jc w:val="left"/>
              <w:rPr>
                <w:rFonts w:cs="ＭＳ 明朝"/>
                <w:sz w:val="18"/>
                <w:szCs w:val="18"/>
              </w:rPr>
            </w:pPr>
            <w:r w:rsidRPr="00A76AA0">
              <w:rPr>
                <w:rFonts w:cs="ＭＳ 明朝" w:hint="eastAsia"/>
                <w:sz w:val="18"/>
                <w:szCs w:val="18"/>
              </w:rPr>
              <w:t>③</w:t>
            </w:r>
          </w:p>
          <w:p w14:paraId="4E72147F" w14:textId="77777777"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sz w:val="18"/>
                <w:szCs w:val="18"/>
              </w:rPr>
              <w:t>観光資源</w:t>
            </w:r>
          </w:p>
        </w:tc>
        <w:tc>
          <w:tcPr>
            <w:tcW w:w="2693" w:type="dxa"/>
            <w:tcBorders>
              <w:bottom w:val="dotted" w:sz="4" w:space="0" w:color="auto"/>
            </w:tcBorders>
          </w:tcPr>
          <w:p w14:paraId="0989344A" w14:textId="77777777" w:rsidR="00392D11" w:rsidRPr="00E60604" w:rsidRDefault="00392D11" w:rsidP="00954EE4">
            <w:pPr>
              <w:widowControl/>
              <w:autoSpaceDE w:val="0"/>
              <w:autoSpaceDN w:val="0"/>
              <w:adjustRightInd w:val="0"/>
              <w:snapToGrid w:val="0"/>
              <w:spacing w:line="200" w:lineRule="atLeast"/>
              <w:jc w:val="left"/>
              <w:rPr>
                <w:sz w:val="16"/>
                <w:szCs w:val="16"/>
              </w:rPr>
            </w:pPr>
            <w:r w:rsidRPr="00E60604">
              <w:rPr>
                <w:rFonts w:hint="eastAsia"/>
                <w:sz w:val="16"/>
                <w:szCs w:val="16"/>
              </w:rPr>
              <w:t>道後温泉（本館、道後温泉別館　飛鳥乃湯泉、椿の湯）、松山城、坂の上の雲ミュージアム、こども本の森　松山、子規記念博物館、愛媛県県民文化会館、愛媛県美術館、萬翠荘、愛媛県総合運動公園、松山中央公園（坊っちゃんスタジアム、愛媛県武道館など）</w:t>
            </w:r>
          </w:p>
        </w:tc>
        <w:tc>
          <w:tcPr>
            <w:tcW w:w="2551" w:type="dxa"/>
            <w:tcBorders>
              <w:bottom w:val="dotted" w:sz="4" w:space="0" w:color="auto"/>
            </w:tcBorders>
          </w:tcPr>
          <w:p w14:paraId="6FA7C0CA" w14:textId="4ED326A3"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rFonts w:hint="eastAsia"/>
                <w:sz w:val="16"/>
                <w:szCs w:val="16"/>
              </w:rPr>
              <w:t>JR下灘駅、ふたみシーサイド公園、なかやまクラフトの里、町家、五色姫海浜公園、ウェルピア伊予、しおさい公園、栗の里公園</w:t>
            </w:r>
            <w:r w:rsidR="008800C1">
              <w:rPr>
                <w:rFonts w:hint="eastAsia"/>
                <w:sz w:val="16"/>
                <w:szCs w:val="16"/>
              </w:rPr>
              <w:t>、えひめ森林公園</w:t>
            </w:r>
          </w:p>
        </w:tc>
        <w:tc>
          <w:tcPr>
            <w:tcW w:w="2835" w:type="dxa"/>
            <w:tcBorders>
              <w:bottom w:val="dotted" w:sz="4" w:space="0" w:color="auto"/>
            </w:tcBorders>
          </w:tcPr>
          <w:p w14:paraId="119BF148" w14:textId="02F95BF1"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rFonts w:hint="eastAsia"/>
                <w:sz w:val="16"/>
                <w:szCs w:val="16"/>
              </w:rPr>
              <w:t>坊っちゃん劇場、東温アートヴィレッジセンター、東温市ふるさと交流館、東温市さくらの湯観光物産センター、見奈良天然温泉利楽、</w:t>
            </w:r>
            <w:r w:rsidR="007675D9">
              <w:rPr>
                <w:rFonts w:hint="eastAsia"/>
                <w:sz w:val="16"/>
                <w:szCs w:val="16"/>
              </w:rPr>
              <w:t>上林森林公園（風穴）、</w:t>
            </w:r>
            <w:r w:rsidRPr="00A76AA0">
              <w:rPr>
                <w:rFonts w:hint="eastAsia"/>
                <w:sz w:val="16"/>
                <w:szCs w:val="16"/>
              </w:rPr>
              <w:t>東温アルプス、白猪の滝、白糸の滝、滑川渓谷、棚田景観</w:t>
            </w:r>
          </w:p>
        </w:tc>
      </w:tr>
      <w:tr w:rsidR="00392D11" w:rsidRPr="00B813BC" w14:paraId="4C900A09" w14:textId="77777777" w:rsidTr="00954EE4">
        <w:tc>
          <w:tcPr>
            <w:tcW w:w="988" w:type="dxa"/>
            <w:tcBorders>
              <w:top w:val="dotted" w:sz="4" w:space="0" w:color="auto"/>
            </w:tcBorders>
          </w:tcPr>
          <w:p w14:paraId="35D49547" w14:textId="77777777"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sz w:val="18"/>
                <w:szCs w:val="18"/>
              </w:rPr>
              <w:t>四国遍路</w:t>
            </w:r>
          </w:p>
        </w:tc>
        <w:tc>
          <w:tcPr>
            <w:tcW w:w="2693" w:type="dxa"/>
            <w:tcBorders>
              <w:top w:val="dotted" w:sz="4" w:space="0" w:color="auto"/>
            </w:tcBorders>
          </w:tcPr>
          <w:p w14:paraId="376FA095" w14:textId="77777777" w:rsidR="00392D11" w:rsidRPr="00E60604" w:rsidRDefault="00392D11" w:rsidP="00954EE4">
            <w:pPr>
              <w:widowControl/>
              <w:autoSpaceDE w:val="0"/>
              <w:autoSpaceDN w:val="0"/>
              <w:adjustRightInd w:val="0"/>
              <w:snapToGrid w:val="0"/>
              <w:spacing w:line="200" w:lineRule="atLeast"/>
              <w:jc w:val="left"/>
              <w:rPr>
                <w:sz w:val="16"/>
                <w:szCs w:val="16"/>
                <w:lang w:eastAsia="zh-CN"/>
              </w:rPr>
            </w:pPr>
            <w:r w:rsidRPr="00E60604">
              <w:rPr>
                <w:sz w:val="16"/>
                <w:szCs w:val="16"/>
                <w:lang w:eastAsia="zh-CN"/>
              </w:rPr>
              <w:t>46</w:t>
            </w:r>
            <w:r w:rsidRPr="00E60604">
              <w:rPr>
                <w:rFonts w:hint="eastAsia"/>
                <w:sz w:val="16"/>
                <w:szCs w:val="16"/>
                <w:lang w:eastAsia="zh-CN"/>
              </w:rPr>
              <w:t>番札所浄瑠璃寺、</w:t>
            </w:r>
            <w:r w:rsidRPr="00E60604">
              <w:rPr>
                <w:sz w:val="16"/>
                <w:szCs w:val="16"/>
                <w:lang w:eastAsia="zh-CN"/>
              </w:rPr>
              <w:t>47</w:t>
            </w:r>
            <w:r w:rsidRPr="00E60604">
              <w:rPr>
                <w:rFonts w:hint="eastAsia"/>
                <w:sz w:val="16"/>
                <w:szCs w:val="16"/>
                <w:lang w:eastAsia="zh-CN"/>
              </w:rPr>
              <w:t>番札所八坂寺、</w:t>
            </w:r>
            <w:r w:rsidRPr="00E60604">
              <w:rPr>
                <w:sz w:val="16"/>
                <w:szCs w:val="16"/>
                <w:lang w:eastAsia="zh-CN"/>
              </w:rPr>
              <w:t>48</w:t>
            </w:r>
            <w:r w:rsidRPr="00E60604">
              <w:rPr>
                <w:rFonts w:hint="eastAsia"/>
                <w:sz w:val="16"/>
                <w:szCs w:val="16"/>
                <w:lang w:eastAsia="zh-CN"/>
              </w:rPr>
              <w:t>番札所西林寺、</w:t>
            </w:r>
            <w:r w:rsidRPr="00E60604">
              <w:rPr>
                <w:sz w:val="16"/>
                <w:szCs w:val="16"/>
                <w:lang w:eastAsia="zh-CN"/>
              </w:rPr>
              <w:t>49</w:t>
            </w:r>
            <w:r w:rsidRPr="00E60604">
              <w:rPr>
                <w:rFonts w:hint="eastAsia"/>
                <w:sz w:val="16"/>
                <w:szCs w:val="16"/>
                <w:lang w:eastAsia="zh-CN"/>
              </w:rPr>
              <w:t>番札所浄土寺、</w:t>
            </w:r>
            <w:r w:rsidRPr="00E60604">
              <w:rPr>
                <w:sz w:val="16"/>
                <w:szCs w:val="16"/>
                <w:lang w:eastAsia="zh-CN"/>
              </w:rPr>
              <w:t>50</w:t>
            </w:r>
            <w:r w:rsidRPr="00E60604">
              <w:rPr>
                <w:rFonts w:hint="eastAsia"/>
                <w:sz w:val="16"/>
                <w:szCs w:val="16"/>
                <w:lang w:eastAsia="zh-CN"/>
              </w:rPr>
              <w:t>番札所繁多寺、</w:t>
            </w:r>
            <w:r w:rsidRPr="00E60604">
              <w:rPr>
                <w:sz w:val="16"/>
                <w:szCs w:val="16"/>
                <w:lang w:eastAsia="zh-CN"/>
              </w:rPr>
              <w:t>51</w:t>
            </w:r>
            <w:r w:rsidRPr="00E60604">
              <w:rPr>
                <w:rFonts w:hint="eastAsia"/>
                <w:sz w:val="16"/>
                <w:szCs w:val="16"/>
                <w:lang w:eastAsia="zh-CN"/>
              </w:rPr>
              <w:t>番札所石手寺、</w:t>
            </w:r>
            <w:r w:rsidRPr="00E60604">
              <w:rPr>
                <w:sz w:val="16"/>
                <w:szCs w:val="16"/>
                <w:lang w:eastAsia="zh-CN"/>
              </w:rPr>
              <w:t>52</w:t>
            </w:r>
            <w:r w:rsidRPr="00E60604">
              <w:rPr>
                <w:rFonts w:hint="eastAsia"/>
                <w:sz w:val="16"/>
                <w:szCs w:val="16"/>
                <w:lang w:eastAsia="zh-CN"/>
              </w:rPr>
              <w:t>番札所太山寺、</w:t>
            </w:r>
            <w:r w:rsidRPr="00E60604">
              <w:rPr>
                <w:sz w:val="16"/>
                <w:szCs w:val="16"/>
                <w:lang w:eastAsia="zh-CN"/>
              </w:rPr>
              <w:t>53</w:t>
            </w:r>
            <w:r w:rsidRPr="00E60604">
              <w:rPr>
                <w:rFonts w:hint="eastAsia"/>
                <w:sz w:val="16"/>
                <w:szCs w:val="16"/>
                <w:lang w:eastAsia="zh-CN"/>
              </w:rPr>
              <w:t>番札所円明寺</w:t>
            </w:r>
          </w:p>
        </w:tc>
        <w:tc>
          <w:tcPr>
            <w:tcW w:w="2551" w:type="dxa"/>
            <w:tcBorders>
              <w:top w:val="dotted" w:sz="4" w:space="0" w:color="auto"/>
            </w:tcBorders>
          </w:tcPr>
          <w:p w14:paraId="50703B29" w14:textId="77777777"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sz w:val="16"/>
                <w:szCs w:val="16"/>
              </w:rPr>
              <w:t>―</w:t>
            </w:r>
          </w:p>
        </w:tc>
        <w:tc>
          <w:tcPr>
            <w:tcW w:w="2835" w:type="dxa"/>
            <w:tcBorders>
              <w:top w:val="dotted" w:sz="4" w:space="0" w:color="auto"/>
            </w:tcBorders>
          </w:tcPr>
          <w:p w14:paraId="7C9A7539" w14:textId="77777777"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sz w:val="16"/>
                <w:szCs w:val="16"/>
              </w:rPr>
              <w:t>―</w:t>
            </w:r>
          </w:p>
        </w:tc>
      </w:tr>
      <w:tr w:rsidR="00392D11" w:rsidRPr="00B813BC" w14:paraId="441C1DA9" w14:textId="77777777" w:rsidTr="00954EE4">
        <w:tc>
          <w:tcPr>
            <w:tcW w:w="988" w:type="dxa"/>
          </w:tcPr>
          <w:p w14:paraId="4CDDDEB3" w14:textId="77777777"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rFonts w:cs="ＭＳ 明朝" w:hint="eastAsia"/>
                <w:sz w:val="18"/>
                <w:szCs w:val="18"/>
              </w:rPr>
              <w:t>④</w:t>
            </w:r>
            <w:r w:rsidRPr="00A76AA0">
              <w:rPr>
                <w:sz w:val="18"/>
                <w:szCs w:val="18"/>
              </w:rPr>
              <w:t>大規模商業施設</w:t>
            </w:r>
          </w:p>
        </w:tc>
        <w:tc>
          <w:tcPr>
            <w:tcW w:w="2693" w:type="dxa"/>
          </w:tcPr>
          <w:p w14:paraId="76B55449" w14:textId="77777777" w:rsidR="00392D11" w:rsidRPr="00E60604" w:rsidRDefault="00392D11" w:rsidP="00954EE4">
            <w:pPr>
              <w:widowControl/>
              <w:autoSpaceDE w:val="0"/>
              <w:autoSpaceDN w:val="0"/>
              <w:adjustRightInd w:val="0"/>
              <w:snapToGrid w:val="0"/>
              <w:spacing w:line="200" w:lineRule="atLeast"/>
              <w:jc w:val="left"/>
              <w:rPr>
                <w:sz w:val="16"/>
                <w:szCs w:val="16"/>
              </w:rPr>
            </w:pPr>
            <w:r w:rsidRPr="00E60604">
              <w:rPr>
                <w:rFonts w:hint="eastAsia"/>
                <w:sz w:val="16"/>
                <w:szCs w:val="16"/>
              </w:rPr>
              <w:t>いよてつ髙島屋、松山三越</w:t>
            </w:r>
          </w:p>
        </w:tc>
        <w:tc>
          <w:tcPr>
            <w:tcW w:w="2551" w:type="dxa"/>
          </w:tcPr>
          <w:p w14:paraId="256F7DDD" w14:textId="77777777"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sz w:val="16"/>
                <w:szCs w:val="16"/>
              </w:rPr>
              <w:t>―</w:t>
            </w:r>
          </w:p>
        </w:tc>
        <w:tc>
          <w:tcPr>
            <w:tcW w:w="2835" w:type="dxa"/>
          </w:tcPr>
          <w:p w14:paraId="413C5F2D" w14:textId="77777777"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rFonts w:hint="eastAsia"/>
                <w:sz w:val="16"/>
                <w:szCs w:val="16"/>
              </w:rPr>
              <w:t>フジグラン重信、クールス・モール</w:t>
            </w:r>
          </w:p>
        </w:tc>
      </w:tr>
      <w:tr w:rsidR="00392D11" w:rsidRPr="00B813BC" w14:paraId="0F29E03B" w14:textId="77777777" w:rsidTr="00954EE4">
        <w:tc>
          <w:tcPr>
            <w:tcW w:w="988" w:type="dxa"/>
          </w:tcPr>
          <w:p w14:paraId="05AAADD8" w14:textId="77777777"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rFonts w:cs="ＭＳ 明朝" w:hint="eastAsia"/>
                <w:sz w:val="18"/>
                <w:szCs w:val="18"/>
              </w:rPr>
              <w:t>⑤</w:t>
            </w:r>
            <w:r w:rsidRPr="00A76AA0">
              <w:rPr>
                <w:sz w:val="18"/>
                <w:szCs w:val="18"/>
              </w:rPr>
              <w:t>大規模イベント</w:t>
            </w:r>
          </w:p>
        </w:tc>
        <w:tc>
          <w:tcPr>
            <w:tcW w:w="2693" w:type="dxa"/>
          </w:tcPr>
          <w:p w14:paraId="7FDBFBF3" w14:textId="77777777" w:rsidR="00392D11" w:rsidRPr="00E60604" w:rsidRDefault="00392D11" w:rsidP="00954EE4">
            <w:pPr>
              <w:widowControl/>
              <w:autoSpaceDE w:val="0"/>
              <w:autoSpaceDN w:val="0"/>
              <w:adjustRightInd w:val="0"/>
              <w:snapToGrid w:val="0"/>
              <w:spacing w:line="200" w:lineRule="atLeast"/>
              <w:jc w:val="left"/>
              <w:rPr>
                <w:sz w:val="16"/>
                <w:szCs w:val="16"/>
              </w:rPr>
            </w:pPr>
            <w:r w:rsidRPr="00E60604">
              <w:rPr>
                <w:rFonts w:hint="eastAsia"/>
                <w:sz w:val="16"/>
                <w:szCs w:val="16"/>
              </w:rPr>
              <w:t>愛媛マラソン、トライアスロン中島大会、松山地方祭、俳句甲子園、松山春まつり、松山野球拳おどり、えひめ・まつやま産業まつり</w:t>
            </w:r>
          </w:p>
        </w:tc>
        <w:tc>
          <w:tcPr>
            <w:tcW w:w="2551" w:type="dxa"/>
          </w:tcPr>
          <w:p w14:paraId="355D9A3B" w14:textId="77777777"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rFonts w:hint="eastAsia"/>
                <w:sz w:val="16"/>
                <w:szCs w:val="16"/>
              </w:rPr>
              <w:t>花まつり、ほたるまつり、伊予彩まつり、なかやま栗まつり、伊予市トライアスロン大会</w:t>
            </w:r>
            <w:r w:rsidRPr="008D0315">
              <w:rPr>
                <w:sz w:val="16"/>
                <w:szCs w:val="16"/>
              </w:rPr>
              <w:t>in</w:t>
            </w:r>
            <w:r w:rsidRPr="008D0315">
              <w:rPr>
                <w:rFonts w:hint="eastAsia"/>
                <w:sz w:val="16"/>
                <w:szCs w:val="16"/>
              </w:rPr>
              <w:t>ふたみ</w:t>
            </w:r>
          </w:p>
        </w:tc>
        <w:tc>
          <w:tcPr>
            <w:tcW w:w="2835" w:type="dxa"/>
          </w:tcPr>
          <w:p w14:paraId="62F29423" w14:textId="77777777"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rFonts w:hint="eastAsia"/>
                <w:sz w:val="16"/>
                <w:szCs w:val="16"/>
              </w:rPr>
              <w:t>家族で楽しむほっちょ市、どてかぼちゃカーニバル、産業まつり、とうおんアートヴィレッジフェスティバル</w:t>
            </w:r>
          </w:p>
        </w:tc>
      </w:tr>
      <w:tr w:rsidR="00392D11" w:rsidRPr="00B813BC" w14:paraId="772C3AE1" w14:textId="77777777" w:rsidTr="00954EE4">
        <w:tc>
          <w:tcPr>
            <w:tcW w:w="988" w:type="dxa"/>
          </w:tcPr>
          <w:p w14:paraId="548BDEEB" w14:textId="77777777" w:rsidR="00392D11" w:rsidRPr="00A76AA0" w:rsidRDefault="00392D11" w:rsidP="00954EE4">
            <w:pPr>
              <w:widowControl/>
              <w:autoSpaceDE w:val="0"/>
              <w:autoSpaceDN w:val="0"/>
              <w:adjustRightInd w:val="0"/>
              <w:snapToGrid w:val="0"/>
              <w:spacing w:line="220" w:lineRule="atLeast"/>
              <w:jc w:val="left"/>
              <w:rPr>
                <w:sz w:val="18"/>
                <w:szCs w:val="18"/>
              </w:rPr>
            </w:pPr>
            <w:r w:rsidRPr="00A76AA0">
              <w:rPr>
                <w:rFonts w:cs="ＭＳ 明朝" w:hint="eastAsia"/>
                <w:sz w:val="18"/>
                <w:szCs w:val="18"/>
              </w:rPr>
              <w:t>⑥</w:t>
            </w:r>
            <w:r w:rsidRPr="00A76AA0">
              <w:rPr>
                <w:sz w:val="18"/>
                <w:szCs w:val="18"/>
              </w:rPr>
              <w:t>その他</w:t>
            </w:r>
          </w:p>
        </w:tc>
        <w:tc>
          <w:tcPr>
            <w:tcW w:w="2693" w:type="dxa"/>
          </w:tcPr>
          <w:p w14:paraId="14F3D303" w14:textId="77777777" w:rsidR="00392D11" w:rsidRPr="00E60604" w:rsidRDefault="00392D11" w:rsidP="00954EE4">
            <w:pPr>
              <w:widowControl/>
              <w:autoSpaceDE w:val="0"/>
              <w:autoSpaceDN w:val="0"/>
              <w:adjustRightInd w:val="0"/>
              <w:snapToGrid w:val="0"/>
              <w:spacing w:line="200" w:lineRule="atLeast"/>
              <w:jc w:val="left"/>
              <w:rPr>
                <w:sz w:val="16"/>
                <w:szCs w:val="16"/>
              </w:rPr>
            </w:pPr>
            <w:r w:rsidRPr="00E60604">
              <w:rPr>
                <w:rFonts w:hint="eastAsia"/>
                <w:sz w:val="16"/>
                <w:szCs w:val="16"/>
              </w:rPr>
              <w:t>ことば文化（俳句など）</w:t>
            </w:r>
          </w:p>
        </w:tc>
        <w:tc>
          <w:tcPr>
            <w:tcW w:w="2551" w:type="dxa"/>
          </w:tcPr>
          <w:p w14:paraId="68F2D44F" w14:textId="77777777" w:rsidR="00392D11" w:rsidRPr="008D0315" w:rsidRDefault="00392D11" w:rsidP="00954EE4">
            <w:pPr>
              <w:widowControl/>
              <w:autoSpaceDE w:val="0"/>
              <w:autoSpaceDN w:val="0"/>
              <w:adjustRightInd w:val="0"/>
              <w:snapToGrid w:val="0"/>
              <w:spacing w:line="200" w:lineRule="atLeast"/>
              <w:jc w:val="left"/>
              <w:rPr>
                <w:sz w:val="16"/>
                <w:szCs w:val="16"/>
              </w:rPr>
            </w:pPr>
            <w:r w:rsidRPr="008D0315">
              <w:rPr>
                <w:sz w:val="16"/>
                <w:szCs w:val="16"/>
              </w:rPr>
              <w:t>―</w:t>
            </w:r>
          </w:p>
        </w:tc>
        <w:tc>
          <w:tcPr>
            <w:tcW w:w="2835" w:type="dxa"/>
          </w:tcPr>
          <w:p w14:paraId="46C7B9B5" w14:textId="77777777" w:rsidR="00392D11" w:rsidRPr="00A76AA0" w:rsidRDefault="00392D11" w:rsidP="00954EE4">
            <w:pPr>
              <w:widowControl/>
              <w:autoSpaceDE w:val="0"/>
              <w:autoSpaceDN w:val="0"/>
              <w:adjustRightInd w:val="0"/>
              <w:snapToGrid w:val="0"/>
              <w:spacing w:line="200" w:lineRule="atLeast"/>
              <w:jc w:val="left"/>
              <w:rPr>
                <w:sz w:val="16"/>
                <w:szCs w:val="16"/>
              </w:rPr>
            </w:pPr>
            <w:r w:rsidRPr="00A76AA0">
              <w:rPr>
                <w:rFonts w:hint="eastAsia"/>
                <w:sz w:val="16"/>
                <w:szCs w:val="16"/>
              </w:rPr>
              <w:t>各種交流拠点施設（横河原ぷらっと</w:t>
            </w:r>
            <w:r w:rsidRPr="00A76AA0">
              <w:rPr>
                <w:sz w:val="16"/>
                <w:szCs w:val="16"/>
              </w:rPr>
              <w:t>HOME</w:t>
            </w:r>
            <w:r w:rsidRPr="00A76AA0">
              <w:rPr>
                <w:rFonts w:hint="eastAsia"/>
                <w:sz w:val="16"/>
                <w:szCs w:val="16"/>
              </w:rPr>
              <w:t>、ほっこり奥松、</w:t>
            </w:r>
            <w:proofErr w:type="spellStart"/>
            <w:r w:rsidRPr="00A76AA0">
              <w:rPr>
                <w:sz w:val="16"/>
                <w:szCs w:val="16"/>
              </w:rPr>
              <w:t>kuromori</w:t>
            </w:r>
            <w:proofErr w:type="spellEnd"/>
            <w:r w:rsidRPr="00A76AA0">
              <w:rPr>
                <w:rFonts w:hint="eastAsia"/>
                <w:sz w:val="16"/>
                <w:szCs w:val="16"/>
              </w:rPr>
              <w:t>、人空田）</w:t>
            </w:r>
          </w:p>
        </w:tc>
      </w:tr>
    </w:tbl>
    <w:p w14:paraId="76DBB9AE" w14:textId="77777777" w:rsidR="00392D11" w:rsidRPr="007226A2" w:rsidRDefault="00392D11" w:rsidP="00392D11">
      <w:pPr>
        <w:autoSpaceDE w:val="0"/>
        <w:autoSpaceDN w:val="0"/>
        <w:spacing w:line="200" w:lineRule="exact"/>
      </w:pPr>
    </w:p>
    <w:tbl>
      <w:tblPr>
        <w:tblStyle w:val="a6"/>
        <w:tblW w:w="9209" w:type="dxa"/>
        <w:tblLook w:val="04A0" w:firstRow="1" w:lastRow="0" w:firstColumn="1" w:lastColumn="0" w:noHBand="0" w:noVBand="1"/>
      </w:tblPr>
      <w:tblGrid>
        <w:gridCol w:w="988"/>
        <w:gridCol w:w="2032"/>
        <w:gridCol w:w="661"/>
        <w:gridCol w:w="2359"/>
        <w:gridCol w:w="334"/>
        <w:gridCol w:w="2688"/>
        <w:gridCol w:w="147"/>
      </w:tblGrid>
      <w:tr w:rsidR="00392D11" w:rsidRPr="007226A2" w14:paraId="3D2C9EAD" w14:textId="77777777" w:rsidTr="00F25767">
        <w:trPr>
          <w:gridAfter w:val="1"/>
          <w:wAfter w:w="147" w:type="dxa"/>
        </w:trPr>
        <w:tc>
          <w:tcPr>
            <w:tcW w:w="3020" w:type="dxa"/>
            <w:gridSpan w:val="2"/>
            <w:tcBorders>
              <w:bottom w:val="single" w:sz="4" w:space="0" w:color="auto"/>
            </w:tcBorders>
          </w:tcPr>
          <w:p w14:paraId="666F306F" w14:textId="77777777" w:rsidR="00392D11" w:rsidRPr="007226A2" w:rsidRDefault="00392D11" w:rsidP="00954EE4">
            <w:pPr>
              <w:widowControl/>
              <w:autoSpaceDE w:val="0"/>
              <w:autoSpaceDN w:val="0"/>
              <w:adjustRightInd w:val="0"/>
              <w:snapToGrid w:val="0"/>
              <w:spacing w:line="220" w:lineRule="atLeast"/>
              <w:jc w:val="left"/>
              <w:rPr>
                <w:sz w:val="18"/>
                <w:szCs w:val="18"/>
              </w:rPr>
            </w:pPr>
            <w:r w:rsidRPr="007226A2">
              <w:rPr>
                <w:rFonts w:hint="eastAsia"/>
                <w:sz w:val="18"/>
                <w:szCs w:val="18"/>
              </w:rPr>
              <w:t>松山市</w:t>
            </w:r>
          </w:p>
        </w:tc>
        <w:tc>
          <w:tcPr>
            <w:tcW w:w="3020" w:type="dxa"/>
            <w:gridSpan w:val="2"/>
            <w:tcBorders>
              <w:bottom w:val="single" w:sz="4" w:space="0" w:color="auto"/>
            </w:tcBorders>
          </w:tcPr>
          <w:p w14:paraId="52A205A3" w14:textId="77777777" w:rsidR="00392D11" w:rsidRPr="007226A2" w:rsidRDefault="00392D11" w:rsidP="00954EE4">
            <w:pPr>
              <w:widowControl/>
              <w:autoSpaceDE w:val="0"/>
              <w:autoSpaceDN w:val="0"/>
              <w:adjustRightInd w:val="0"/>
              <w:snapToGrid w:val="0"/>
              <w:spacing w:line="220" w:lineRule="atLeast"/>
              <w:jc w:val="left"/>
              <w:rPr>
                <w:sz w:val="18"/>
                <w:szCs w:val="18"/>
              </w:rPr>
            </w:pPr>
            <w:r w:rsidRPr="007226A2">
              <w:rPr>
                <w:rFonts w:hint="eastAsia"/>
                <w:sz w:val="18"/>
                <w:szCs w:val="18"/>
              </w:rPr>
              <w:t>伊予市</w:t>
            </w:r>
          </w:p>
        </w:tc>
        <w:tc>
          <w:tcPr>
            <w:tcW w:w="3022" w:type="dxa"/>
            <w:gridSpan w:val="2"/>
            <w:tcBorders>
              <w:bottom w:val="single" w:sz="4" w:space="0" w:color="auto"/>
            </w:tcBorders>
          </w:tcPr>
          <w:p w14:paraId="2CBF2CF6" w14:textId="77777777" w:rsidR="00392D11" w:rsidRPr="007226A2" w:rsidRDefault="00392D11" w:rsidP="00954EE4">
            <w:pPr>
              <w:widowControl/>
              <w:autoSpaceDE w:val="0"/>
              <w:autoSpaceDN w:val="0"/>
              <w:adjustRightInd w:val="0"/>
              <w:snapToGrid w:val="0"/>
              <w:spacing w:line="220" w:lineRule="atLeast"/>
              <w:jc w:val="left"/>
              <w:rPr>
                <w:sz w:val="18"/>
                <w:szCs w:val="18"/>
              </w:rPr>
            </w:pPr>
            <w:r w:rsidRPr="007226A2">
              <w:rPr>
                <w:rFonts w:hint="eastAsia"/>
                <w:sz w:val="18"/>
                <w:szCs w:val="18"/>
              </w:rPr>
              <w:t>東温市</w:t>
            </w:r>
          </w:p>
        </w:tc>
      </w:tr>
      <w:tr w:rsidR="00392D11" w:rsidRPr="007226A2" w14:paraId="6EE94CBB" w14:textId="77777777" w:rsidTr="00F25767">
        <w:trPr>
          <w:gridAfter w:val="1"/>
          <w:wAfter w:w="147" w:type="dxa"/>
        </w:trPr>
        <w:tc>
          <w:tcPr>
            <w:tcW w:w="3020" w:type="dxa"/>
            <w:gridSpan w:val="2"/>
            <w:tcBorders>
              <w:bottom w:val="nil"/>
            </w:tcBorders>
            <w:vAlign w:val="center"/>
          </w:tcPr>
          <w:p w14:paraId="73D02D5C" w14:textId="77777777" w:rsidR="00392D11" w:rsidRPr="007226A2" w:rsidRDefault="00392D11" w:rsidP="00954EE4">
            <w:pPr>
              <w:autoSpaceDE w:val="0"/>
              <w:autoSpaceDN w:val="0"/>
              <w:snapToGrid w:val="0"/>
              <w:jc w:val="center"/>
            </w:pPr>
            <w:r w:rsidRPr="007226A2">
              <w:rPr>
                <w:noProof/>
              </w:rPr>
              <w:drawing>
                <wp:inline distT="0" distB="0" distL="0" distR="0" wp14:anchorId="473B38DB" wp14:editId="119D20AF">
                  <wp:extent cx="1448789" cy="962345"/>
                  <wp:effectExtent l="0" t="0" r="0" b="9525"/>
                  <wp:docPr id="182896225" name="図 50" descr="水, 屋外, 眺め, 木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225" name="図 50" descr="水, 屋外, 眺め, 木 が含まれている画像&#10;&#10;AI 生成コンテンツは誤りを含む可能性があります。"/>
                          <pic:cNvPicPr/>
                        </pic:nvPicPr>
                        <pic:blipFill>
                          <a:blip r:embed="rId87" cstate="email">
                            <a:extLst>
                              <a:ext uri="{28A0092B-C50C-407E-A947-70E740481C1C}">
                                <a14:useLocalDpi xmlns:a14="http://schemas.microsoft.com/office/drawing/2010/main"/>
                              </a:ext>
                            </a:extLst>
                          </a:blip>
                          <a:stretch>
                            <a:fillRect/>
                          </a:stretch>
                        </pic:blipFill>
                        <pic:spPr>
                          <a:xfrm>
                            <a:off x="0" y="0"/>
                            <a:ext cx="1463814" cy="972325"/>
                          </a:xfrm>
                          <a:prstGeom prst="rect">
                            <a:avLst/>
                          </a:prstGeom>
                        </pic:spPr>
                      </pic:pic>
                    </a:graphicData>
                  </a:graphic>
                </wp:inline>
              </w:drawing>
            </w:r>
          </w:p>
        </w:tc>
        <w:tc>
          <w:tcPr>
            <w:tcW w:w="3020" w:type="dxa"/>
            <w:gridSpan w:val="2"/>
            <w:tcBorders>
              <w:bottom w:val="nil"/>
            </w:tcBorders>
            <w:vAlign w:val="center"/>
          </w:tcPr>
          <w:p w14:paraId="14690C73" w14:textId="77777777" w:rsidR="00392D11" w:rsidRPr="007226A2" w:rsidRDefault="00392D11" w:rsidP="00954EE4">
            <w:pPr>
              <w:autoSpaceDE w:val="0"/>
              <w:autoSpaceDN w:val="0"/>
              <w:snapToGrid w:val="0"/>
              <w:jc w:val="center"/>
            </w:pPr>
            <w:r w:rsidRPr="007226A2">
              <w:rPr>
                <w:noProof/>
              </w:rPr>
              <w:drawing>
                <wp:inline distT="0" distB="0" distL="0" distR="0" wp14:anchorId="30A9E931" wp14:editId="5D17D007">
                  <wp:extent cx="1411539" cy="956310"/>
                  <wp:effectExtent l="0" t="0" r="0" b="0"/>
                  <wp:docPr id="183717197" name="図 51" descr="食品, サンドイッ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197" name="図 51" descr="食品, サンドイッチ が含まれている画像&#10;&#10;AI 生成コンテンツは誤りを含む可能性があります。"/>
                          <pic:cNvPicPr/>
                        </pic:nvPicPr>
                        <pic:blipFill>
                          <a:blip r:embed="rId88" cstate="email">
                            <a:extLst>
                              <a:ext uri="{28A0092B-C50C-407E-A947-70E740481C1C}">
                                <a14:useLocalDpi xmlns:a14="http://schemas.microsoft.com/office/drawing/2010/main"/>
                              </a:ext>
                            </a:extLst>
                          </a:blip>
                          <a:stretch>
                            <a:fillRect/>
                          </a:stretch>
                        </pic:blipFill>
                        <pic:spPr>
                          <a:xfrm>
                            <a:off x="0" y="0"/>
                            <a:ext cx="1435069" cy="972252"/>
                          </a:xfrm>
                          <a:prstGeom prst="rect">
                            <a:avLst/>
                          </a:prstGeom>
                        </pic:spPr>
                      </pic:pic>
                    </a:graphicData>
                  </a:graphic>
                </wp:inline>
              </w:drawing>
            </w:r>
          </w:p>
        </w:tc>
        <w:tc>
          <w:tcPr>
            <w:tcW w:w="3022" w:type="dxa"/>
            <w:gridSpan w:val="2"/>
            <w:tcBorders>
              <w:bottom w:val="nil"/>
            </w:tcBorders>
            <w:vAlign w:val="center"/>
          </w:tcPr>
          <w:p w14:paraId="1D0F4C28" w14:textId="77777777" w:rsidR="00392D11" w:rsidRPr="007226A2" w:rsidRDefault="00392D11" w:rsidP="00954EE4">
            <w:pPr>
              <w:autoSpaceDE w:val="0"/>
              <w:autoSpaceDN w:val="0"/>
              <w:snapToGrid w:val="0"/>
              <w:jc w:val="center"/>
            </w:pPr>
            <w:r w:rsidRPr="007226A2">
              <w:rPr>
                <w:noProof/>
              </w:rPr>
              <w:drawing>
                <wp:inline distT="0" distB="0" distL="0" distR="0" wp14:anchorId="6D98A9F9" wp14:editId="74C0B8FF">
                  <wp:extent cx="1512000" cy="987074"/>
                  <wp:effectExtent l="0" t="0" r="0" b="3810"/>
                  <wp:docPr id="168715864" name="図 52" descr="テーブル, 部屋, ベッド が含まれている画像&#10;&#10;AI 生成コンテンツは誤りを含む可能性があります。">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5864" name="図 52" descr="テーブル, 部屋, ベッド が含まれている画像&#10;&#10;AI 生成コンテンツは誤りを含む可能性があります。">
                            <a:extLst>
                              <a:ext uri="{FF2B5EF4-FFF2-40B4-BE49-F238E27FC236}">
                                <a16:creationId xmlns:a16="http://schemas.microsoft.com/office/drawing/2014/main" id="{00000000-0008-0000-0000-000005000000}"/>
                              </a:ext>
                            </a:extLst>
                          </pic:cNvPr>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1512000" cy="987074"/>
                          </a:xfrm>
                          <a:prstGeom prst="rect">
                            <a:avLst/>
                          </a:prstGeom>
                        </pic:spPr>
                      </pic:pic>
                    </a:graphicData>
                  </a:graphic>
                </wp:inline>
              </w:drawing>
            </w:r>
          </w:p>
        </w:tc>
      </w:tr>
      <w:tr w:rsidR="00392D11" w:rsidRPr="007226A2" w14:paraId="7A07E8F2" w14:textId="77777777" w:rsidTr="00F25767">
        <w:trPr>
          <w:gridAfter w:val="1"/>
          <w:wAfter w:w="147" w:type="dxa"/>
        </w:trPr>
        <w:tc>
          <w:tcPr>
            <w:tcW w:w="3020" w:type="dxa"/>
            <w:gridSpan w:val="2"/>
            <w:tcBorders>
              <w:top w:val="nil"/>
              <w:bottom w:val="single" w:sz="4" w:space="0" w:color="auto"/>
            </w:tcBorders>
          </w:tcPr>
          <w:p w14:paraId="0731969A" w14:textId="77777777" w:rsidR="00392D11" w:rsidRPr="007226A2" w:rsidRDefault="00392D11" w:rsidP="00954EE4">
            <w:pPr>
              <w:widowControl/>
              <w:autoSpaceDE w:val="0"/>
              <w:autoSpaceDN w:val="0"/>
              <w:adjustRightInd w:val="0"/>
              <w:snapToGrid w:val="0"/>
              <w:spacing w:line="220" w:lineRule="atLeast"/>
              <w:jc w:val="center"/>
              <w:rPr>
                <w:sz w:val="18"/>
                <w:szCs w:val="18"/>
              </w:rPr>
            </w:pPr>
            <w:r w:rsidRPr="007226A2">
              <w:rPr>
                <w:sz w:val="18"/>
                <w:szCs w:val="18"/>
              </w:rPr>
              <w:t>忽那諸島</w:t>
            </w:r>
            <w:r w:rsidRPr="007226A2">
              <w:rPr>
                <w:rFonts w:hint="eastAsia"/>
                <w:sz w:val="18"/>
                <w:szCs w:val="18"/>
              </w:rPr>
              <w:t>と瀬戸内の柑橘類</w:t>
            </w:r>
          </w:p>
        </w:tc>
        <w:tc>
          <w:tcPr>
            <w:tcW w:w="3020" w:type="dxa"/>
            <w:gridSpan w:val="2"/>
            <w:tcBorders>
              <w:top w:val="nil"/>
              <w:bottom w:val="single" w:sz="4" w:space="0" w:color="auto"/>
            </w:tcBorders>
          </w:tcPr>
          <w:p w14:paraId="146B3E61" w14:textId="77777777" w:rsidR="00392D11" w:rsidRPr="007226A2" w:rsidRDefault="00392D11" w:rsidP="00954EE4">
            <w:pPr>
              <w:widowControl/>
              <w:autoSpaceDE w:val="0"/>
              <w:autoSpaceDN w:val="0"/>
              <w:adjustRightInd w:val="0"/>
              <w:snapToGrid w:val="0"/>
              <w:spacing w:line="220" w:lineRule="atLeast"/>
              <w:jc w:val="center"/>
              <w:rPr>
                <w:sz w:val="18"/>
                <w:szCs w:val="18"/>
              </w:rPr>
            </w:pPr>
            <w:r w:rsidRPr="007226A2">
              <w:rPr>
                <w:rFonts w:hint="eastAsia"/>
                <w:sz w:val="18"/>
                <w:szCs w:val="18"/>
              </w:rPr>
              <w:t>花かつお</w:t>
            </w:r>
          </w:p>
        </w:tc>
        <w:tc>
          <w:tcPr>
            <w:tcW w:w="3022" w:type="dxa"/>
            <w:gridSpan w:val="2"/>
            <w:tcBorders>
              <w:top w:val="nil"/>
              <w:bottom w:val="single" w:sz="4" w:space="0" w:color="auto"/>
            </w:tcBorders>
          </w:tcPr>
          <w:p w14:paraId="7144DE0F" w14:textId="77777777" w:rsidR="00392D11" w:rsidRPr="007226A2" w:rsidRDefault="00392D11" w:rsidP="00954EE4">
            <w:pPr>
              <w:widowControl/>
              <w:autoSpaceDE w:val="0"/>
              <w:autoSpaceDN w:val="0"/>
              <w:adjustRightInd w:val="0"/>
              <w:snapToGrid w:val="0"/>
              <w:spacing w:line="220" w:lineRule="atLeast"/>
              <w:jc w:val="center"/>
              <w:rPr>
                <w:sz w:val="18"/>
                <w:szCs w:val="18"/>
              </w:rPr>
            </w:pPr>
            <w:r w:rsidRPr="007226A2">
              <w:rPr>
                <w:rFonts w:hint="eastAsia"/>
                <w:sz w:val="18"/>
                <w:szCs w:val="18"/>
              </w:rPr>
              <w:t>観光物産センター内観</w:t>
            </w:r>
          </w:p>
        </w:tc>
      </w:tr>
      <w:tr w:rsidR="00392D11" w:rsidRPr="007226A2" w14:paraId="33C4BB5E" w14:textId="77777777" w:rsidTr="00D1092C">
        <w:tblPrEx>
          <w:tblCellMar>
            <w:left w:w="99" w:type="dxa"/>
            <w:right w:w="99" w:type="dxa"/>
          </w:tblCellMar>
        </w:tblPrEx>
        <w:trPr>
          <w:gridAfter w:val="1"/>
          <w:wAfter w:w="147" w:type="dxa"/>
        </w:trPr>
        <w:tc>
          <w:tcPr>
            <w:tcW w:w="3020" w:type="dxa"/>
            <w:gridSpan w:val="2"/>
            <w:tcBorders>
              <w:bottom w:val="nil"/>
            </w:tcBorders>
            <w:vAlign w:val="center"/>
          </w:tcPr>
          <w:p w14:paraId="1C8083BA" w14:textId="77777777" w:rsidR="00392D11" w:rsidRPr="007226A2" w:rsidRDefault="00392D11" w:rsidP="00CA512A">
            <w:pPr>
              <w:autoSpaceDE w:val="0"/>
              <w:autoSpaceDN w:val="0"/>
              <w:snapToGrid w:val="0"/>
              <w:jc w:val="center"/>
            </w:pPr>
            <w:r w:rsidRPr="007226A2">
              <w:rPr>
                <w:noProof/>
              </w:rPr>
              <w:drawing>
                <wp:inline distT="0" distB="0" distL="0" distR="0" wp14:anchorId="4A7C4DDF" wp14:editId="1DC4535C">
                  <wp:extent cx="1562100" cy="1040769"/>
                  <wp:effectExtent l="0" t="0" r="0" b="6985"/>
                  <wp:docPr id="397243970" name="図 53" descr="建物, 屋外, ストリート,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②飛鳥乃湯泉（夜）.jpg"/>
                          <pic:cNvPicPr/>
                        </pic:nvPicPr>
                        <pic:blipFill>
                          <a:blip r:embed="rId90" cstate="email">
                            <a:extLst>
                              <a:ext uri="{28A0092B-C50C-407E-A947-70E740481C1C}">
                                <a14:useLocalDpi xmlns:a14="http://schemas.microsoft.com/office/drawing/2010/main"/>
                              </a:ext>
                            </a:extLst>
                          </a:blip>
                          <a:stretch>
                            <a:fillRect/>
                          </a:stretch>
                        </pic:blipFill>
                        <pic:spPr>
                          <a:xfrm>
                            <a:off x="0" y="0"/>
                            <a:ext cx="1568453" cy="1045002"/>
                          </a:xfrm>
                          <a:prstGeom prst="rect">
                            <a:avLst/>
                          </a:prstGeom>
                        </pic:spPr>
                      </pic:pic>
                    </a:graphicData>
                  </a:graphic>
                </wp:inline>
              </w:drawing>
            </w:r>
          </w:p>
        </w:tc>
        <w:tc>
          <w:tcPr>
            <w:tcW w:w="3020" w:type="dxa"/>
            <w:gridSpan w:val="2"/>
            <w:tcBorders>
              <w:bottom w:val="nil"/>
            </w:tcBorders>
            <w:vAlign w:val="center"/>
          </w:tcPr>
          <w:p w14:paraId="094A3B22" w14:textId="6A544363" w:rsidR="00392D11" w:rsidRPr="007226A2" w:rsidRDefault="00251A1B" w:rsidP="00954EE4">
            <w:pPr>
              <w:autoSpaceDE w:val="0"/>
              <w:autoSpaceDN w:val="0"/>
              <w:snapToGrid w:val="0"/>
              <w:jc w:val="center"/>
            </w:pPr>
            <w:r>
              <w:rPr>
                <w:noProof/>
              </w:rPr>
              <w:drawing>
                <wp:inline distT="0" distB="0" distL="0" distR="0" wp14:anchorId="655ADBD5" wp14:editId="28B96705">
                  <wp:extent cx="1473200" cy="1051560"/>
                  <wp:effectExtent l="0" t="0" r="0" b="0"/>
                  <wp:docPr id="140211324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3200" cy="1051560"/>
                          </a:xfrm>
                          <a:prstGeom prst="rect">
                            <a:avLst/>
                          </a:prstGeom>
                          <a:noFill/>
                          <a:ln>
                            <a:noFill/>
                          </a:ln>
                        </pic:spPr>
                      </pic:pic>
                    </a:graphicData>
                  </a:graphic>
                </wp:inline>
              </w:drawing>
            </w:r>
          </w:p>
        </w:tc>
        <w:tc>
          <w:tcPr>
            <w:tcW w:w="3022" w:type="dxa"/>
            <w:gridSpan w:val="2"/>
            <w:tcBorders>
              <w:bottom w:val="nil"/>
            </w:tcBorders>
            <w:vAlign w:val="center"/>
          </w:tcPr>
          <w:p w14:paraId="7FCB428B" w14:textId="3DAA1078" w:rsidR="00392D11" w:rsidRPr="007226A2" w:rsidRDefault="007675D9" w:rsidP="00954EE4">
            <w:pPr>
              <w:autoSpaceDE w:val="0"/>
              <w:autoSpaceDN w:val="0"/>
              <w:snapToGrid w:val="0"/>
              <w:jc w:val="center"/>
            </w:pPr>
            <w:r>
              <w:rPr>
                <w:noProof/>
              </w:rPr>
              <w:drawing>
                <wp:inline distT="0" distB="0" distL="0" distR="0" wp14:anchorId="0AC75D8E" wp14:editId="6CE92F65">
                  <wp:extent cx="1466215" cy="1014095"/>
                  <wp:effectExtent l="0" t="0" r="635" b="0"/>
                  <wp:docPr id="1971716872" name="図 1">
                    <a:extLst xmlns:a="http://schemas.openxmlformats.org/drawingml/2006/main">
                      <a:ext uri="{FF2B5EF4-FFF2-40B4-BE49-F238E27FC236}">
                        <a16:creationId xmlns:a16="http://schemas.microsoft.com/office/drawing/2014/main" id="{C993F93D-1E32-4D9C-B527-EBABA8525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993F93D-1E32-4D9C-B527-EBABA8525918}"/>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66215" cy="1014095"/>
                          </a:xfrm>
                          <a:prstGeom prst="rect">
                            <a:avLst/>
                          </a:prstGeom>
                        </pic:spPr>
                      </pic:pic>
                    </a:graphicData>
                  </a:graphic>
                </wp:inline>
              </w:drawing>
            </w:r>
          </w:p>
        </w:tc>
      </w:tr>
      <w:tr w:rsidR="00392D11" w:rsidRPr="007226A2" w14:paraId="603E56D6" w14:textId="77777777" w:rsidTr="00F25767">
        <w:trPr>
          <w:gridAfter w:val="1"/>
          <w:wAfter w:w="147" w:type="dxa"/>
        </w:trPr>
        <w:tc>
          <w:tcPr>
            <w:tcW w:w="3020" w:type="dxa"/>
            <w:gridSpan w:val="2"/>
            <w:tcBorders>
              <w:top w:val="nil"/>
              <w:bottom w:val="single" w:sz="4" w:space="0" w:color="auto"/>
            </w:tcBorders>
          </w:tcPr>
          <w:p w14:paraId="1D54DC25" w14:textId="77777777" w:rsidR="00392D11" w:rsidRPr="007226A2" w:rsidRDefault="00392D11" w:rsidP="00954EE4">
            <w:pPr>
              <w:widowControl/>
              <w:autoSpaceDE w:val="0"/>
              <w:autoSpaceDN w:val="0"/>
              <w:adjustRightInd w:val="0"/>
              <w:snapToGrid w:val="0"/>
              <w:spacing w:line="220" w:lineRule="atLeast"/>
              <w:jc w:val="center"/>
              <w:rPr>
                <w:sz w:val="18"/>
                <w:szCs w:val="18"/>
                <w:lang w:eastAsia="zh-TW"/>
              </w:rPr>
            </w:pPr>
            <w:r w:rsidRPr="007226A2">
              <w:rPr>
                <w:rFonts w:hint="eastAsia"/>
                <w:sz w:val="18"/>
                <w:szCs w:val="18"/>
                <w:lang w:eastAsia="zh-TW"/>
              </w:rPr>
              <w:t>道後温泉別館</w:t>
            </w:r>
            <w:r w:rsidRPr="007226A2">
              <w:rPr>
                <w:sz w:val="18"/>
                <w:szCs w:val="18"/>
                <w:lang w:eastAsia="zh-TW"/>
              </w:rPr>
              <w:t xml:space="preserve"> </w:t>
            </w:r>
            <w:r w:rsidRPr="007226A2">
              <w:rPr>
                <w:rFonts w:hint="eastAsia"/>
                <w:sz w:val="18"/>
                <w:szCs w:val="18"/>
                <w:lang w:eastAsia="zh-TW"/>
              </w:rPr>
              <w:t>飛鳥乃湯泉</w:t>
            </w:r>
          </w:p>
        </w:tc>
        <w:tc>
          <w:tcPr>
            <w:tcW w:w="3020" w:type="dxa"/>
            <w:gridSpan w:val="2"/>
            <w:tcBorders>
              <w:top w:val="nil"/>
              <w:bottom w:val="single" w:sz="4" w:space="0" w:color="auto"/>
            </w:tcBorders>
          </w:tcPr>
          <w:p w14:paraId="5B8E267F" w14:textId="77777777" w:rsidR="00392D11" w:rsidRPr="007226A2" w:rsidRDefault="00392D11" w:rsidP="00954EE4">
            <w:pPr>
              <w:widowControl/>
              <w:autoSpaceDE w:val="0"/>
              <w:autoSpaceDN w:val="0"/>
              <w:adjustRightInd w:val="0"/>
              <w:snapToGrid w:val="0"/>
              <w:spacing w:line="220" w:lineRule="atLeast"/>
              <w:jc w:val="center"/>
              <w:rPr>
                <w:sz w:val="18"/>
                <w:szCs w:val="18"/>
              </w:rPr>
            </w:pPr>
            <w:r w:rsidRPr="007226A2">
              <w:rPr>
                <w:rFonts w:hint="eastAsia"/>
                <w:sz w:val="18"/>
                <w:szCs w:val="18"/>
              </w:rPr>
              <w:t>中山栗</w:t>
            </w:r>
          </w:p>
        </w:tc>
        <w:tc>
          <w:tcPr>
            <w:tcW w:w="3022" w:type="dxa"/>
            <w:gridSpan w:val="2"/>
            <w:tcBorders>
              <w:top w:val="nil"/>
              <w:bottom w:val="single" w:sz="4" w:space="0" w:color="auto"/>
            </w:tcBorders>
          </w:tcPr>
          <w:p w14:paraId="7767B2AC" w14:textId="4046ADD3" w:rsidR="00392D11" w:rsidRPr="007226A2" w:rsidRDefault="007675D9" w:rsidP="00954EE4">
            <w:pPr>
              <w:widowControl/>
              <w:autoSpaceDE w:val="0"/>
              <w:autoSpaceDN w:val="0"/>
              <w:adjustRightInd w:val="0"/>
              <w:snapToGrid w:val="0"/>
              <w:spacing w:line="220" w:lineRule="atLeast"/>
              <w:jc w:val="center"/>
              <w:rPr>
                <w:sz w:val="18"/>
                <w:szCs w:val="18"/>
              </w:rPr>
            </w:pPr>
            <w:r w:rsidRPr="007675D9">
              <w:rPr>
                <w:rFonts w:hint="eastAsia"/>
                <w:sz w:val="18"/>
                <w:szCs w:val="18"/>
              </w:rPr>
              <w:t>上林森林公園（風穴）</w:t>
            </w:r>
          </w:p>
        </w:tc>
      </w:tr>
      <w:tr w:rsidR="00392D11" w:rsidRPr="007226A2" w14:paraId="587B807C" w14:textId="77777777" w:rsidTr="00D1092C">
        <w:trPr>
          <w:gridAfter w:val="1"/>
          <w:wAfter w:w="147" w:type="dxa"/>
        </w:trPr>
        <w:tc>
          <w:tcPr>
            <w:tcW w:w="3020" w:type="dxa"/>
            <w:gridSpan w:val="2"/>
            <w:tcBorders>
              <w:bottom w:val="nil"/>
            </w:tcBorders>
            <w:vAlign w:val="center"/>
          </w:tcPr>
          <w:p w14:paraId="52962E60" w14:textId="77777777" w:rsidR="00392D11" w:rsidRPr="007226A2" w:rsidRDefault="00392D11" w:rsidP="00954EE4">
            <w:pPr>
              <w:autoSpaceDE w:val="0"/>
              <w:autoSpaceDN w:val="0"/>
              <w:snapToGrid w:val="0"/>
              <w:jc w:val="center"/>
            </w:pPr>
            <w:r w:rsidRPr="007226A2">
              <w:rPr>
                <w:noProof/>
              </w:rPr>
              <w:drawing>
                <wp:inline distT="0" distB="0" distL="0" distR="0" wp14:anchorId="184651FA" wp14:editId="126C4EE2">
                  <wp:extent cx="1776770" cy="1044000"/>
                  <wp:effectExtent l="0" t="0" r="0" b="3810"/>
                  <wp:docPr id="789477064" name="図 56" descr="道路に停まっているバ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2-2.伊予鉄道の路面電車.jpg"/>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1776770" cy="1044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gridSpan w:val="2"/>
            <w:tcBorders>
              <w:bottom w:val="nil"/>
            </w:tcBorders>
            <w:vAlign w:val="center"/>
          </w:tcPr>
          <w:p w14:paraId="667E0286" w14:textId="72875682" w:rsidR="00392D11" w:rsidRPr="007226A2" w:rsidRDefault="008078CD" w:rsidP="00CA512A">
            <w:pPr>
              <w:autoSpaceDE w:val="0"/>
              <w:autoSpaceDN w:val="0"/>
              <w:snapToGrid w:val="0"/>
              <w:jc w:val="center"/>
            </w:pPr>
            <w:r>
              <w:rPr>
                <w:noProof/>
              </w:rPr>
              <w:drawing>
                <wp:inline distT="0" distB="0" distL="0" distR="0" wp14:anchorId="5422DF0D" wp14:editId="25FC4F8B">
                  <wp:extent cx="1529080" cy="1085154"/>
                  <wp:effectExtent l="0" t="0" r="0" b="2540"/>
                  <wp:docPr id="28958837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9080" cy="1085154"/>
                          </a:xfrm>
                          <a:prstGeom prst="rect">
                            <a:avLst/>
                          </a:prstGeom>
                          <a:noFill/>
                          <a:ln>
                            <a:noFill/>
                          </a:ln>
                        </pic:spPr>
                      </pic:pic>
                    </a:graphicData>
                  </a:graphic>
                </wp:inline>
              </w:drawing>
            </w:r>
          </w:p>
        </w:tc>
        <w:tc>
          <w:tcPr>
            <w:tcW w:w="3022" w:type="dxa"/>
            <w:gridSpan w:val="2"/>
            <w:tcBorders>
              <w:bottom w:val="nil"/>
            </w:tcBorders>
            <w:vAlign w:val="center"/>
          </w:tcPr>
          <w:p w14:paraId="0B33ACDE" w14:textId="77777777" w:rsidR="00392D11" w:rsidRPr="007226A2" w:rsidRDefault="00392D11" w:rsidP="00CA512A">
            <w:pPr>
              <w:autoSpaceDE w:val="0"/>
              <w:autoSpaceDN w:val="0"/>
              <w:snapToGrid w:val="0"/>
              <w:jc w:val="center"/>
            </w:pPr>
            <w:r w:rsidRPr="007226A2">
              <w:rPr>
                <w:noProof/>
              </w:rPr>
              <w:drawing>
                <wp:inline distT="0" distB="0" distL="0" distR="0" wp14:anchorId="04F23491" wp14:editId="0E224C28">
                  <wp:extent cx="1492360" cy="1023316"/>
                  <wp:effectExtent l="0" t="0" r="0" b="5715"/>
                  <wp:docPr id="2836332" name="図 58" descr="店の上にある数種類のフルーツ&#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332" name="図 58" descr="店の上にある数種類のフルーツ&#10;&#10;AI 生成コンテンツは誤りを含む可能性があります。"/>
                          <pic:cNvPicPr/>
                        </pic:nvPicPr>
                        <pic:blipFill>
                          <a:blip r:embed="rId95" cstate="email">
                            <a:extLst>
                              <a:ext uri="{28A0092B-C50C-407E-A947-70E740481C1C}">
                                <a14:useLocalDpi xmlns:a14="http://schemas.microsoft.com/office/drawing/2010/main"/>
                              </a:ext>
                            </a:extLst>
                          </a:blip>
                          <a:stretch>
                            <a:fillRect/>
                          </a:stretch>
                        </pic:blipFill>
                        <pic:spPr>
                          <a:xfrm>
                            <a:off x="0" y="0"/>
                            <a:ext cx="1498734" cy="1027686"/>
                          </a:xfrm>
                          <a:prstGeom prst="rect">
                            <a:avLst/>
                          </a:prstGeom>
                        </pic:spPr>
                      </pic:pic>
                    </a:graphicData>
                  </a:graphic>
                </wp:inline>
              </w:drawing>
            </w:r>
          </w:p>
        </w:tc>
      </w:tr>
      <w:tr w:rsidR="00392D11" w:rsidRPr="007226A2" w14:paraId="6281CCB5" w14:textId="77777777" w:rsidTr="00F25767">
        <w:trPr>
          <w:gridAfter w:val="1"/>
          <w:wAfter w:w="147" w:type="dxa"/>
        </w:trPr>
        <w:tc>
          <w:tcPr>
            <w:tcW w:w="3020" w:type="dxa"/>
            <w:gridSpan w:val="2"/>
            <w:tcBorders>
              <w:top w:val="nil"/>
            </w:tcBorders>
          </w:tcPr>
          <w:p w14:paraId="14FD0BF6" w14:textId="77777777" w:rsidR="00392D11" w:rsidRPr="007226A2" w:rsidRDefault="00392D11" w:rsidP="00954EE4">
            <w:pPr>
              <w:widowControl/>
              <w:autoSpaceDE w:val="0"/>
              <w:autoSpaceDN w:val="0"/>
              <w:adjustRightInd w:val="0"/>
              <w:snapToGrid w:val="0"/>
              <w:spacing w:line="220" w:lineRule="atLeast"/>
              <w:jc w:val="center"/>
              <w:rPr>
                <w:sz w:val="18"/>
                <w:szCs w:val="18"/>
              </w:rPr>
            </w:pPr>
            <w:r w:rsidRPr="007226A2">
              <w:rPr>
                <w:rFonts w:hint="eastAsia"/>
                <w:sz w:val="18"/>
                <w:szCs w:val="18"/>
              </w:rPr>
              <w:t>ことば文化（俳句など）</w:t>
            </w:r>
          </w:p>
        </w:tc>
        <w:tc>
          <w:tcPr>
            <w:tcW w:w="3020" w:type="dxa"/>
            <w:gridSpan w:val="2"/>
            <w:tcBorders>
              <w:top w:val="nil"/>
            </w:tcBorders>
          </w:tcPr>
          <w:p w14:paraId="4AC099F5" w14:textId="4D0EB7C8" w:rsidR="00392D11" w:rsidRPr="007226A2" w:rsidRDefault="008078CD" w:rsidP="00954EE4">
            <w:pPr>
              <w:widowControl/>
              <w:autoSpaceDE w:val="0"/>
              <w:autoSpaceDN w:val="0"/>
              <w:adjustRightInd w:val="0"/>
              <w:snapToGrid w:val="0"/>
              <w:spacing w:line="220" w:lineRule="atLeast"/>
              <w:jc w:val="center"/>
              <w:rPr>
                <w:sz w:val="18"/>
                <w:szCs w:val="18"/>
              </w:rPr>
            </w:pPr>
            <w:r>
              <w:rPr>
                <w:rFonts w:hint="eastAsia"/>
                <w:sz w:val="18"/>
                <w:szCs w:val="18"/>
              </w:rPr>
              <w:t>えひめ森林公園</w:t>
            </w:r>
          </w:p>
        </w:tc>
        <w:tc>
          <w:tcPr>
            <w:tcW w:w="3022" w:type="dxa"/>
            <w:gridSpan w:val="2"/>
            <w:tcBorders>
              <w:top w:val="nil"/>
            </w:tcBorders>
          </w:tcPr>
          <w:p w14:paraId="59DF31AE" w14:textId="77777777" w:rsidR="00392D11" w:rsidRPr="007226A2" w:rsidRDefault="00392D11" w:rsidP="00954EE4">
            <w:pPr>
              <w:widowControl/>
              <w:autoSpaceDE w:val="0"/>
              <w:autoSpaceDN w:val="0"/>
              <w:adjustRightInd w:val="0"/>
              <w:snapToGrid w:val="0"/>
              <w:spacing w:line="220" w:lineRule="atLeast"/>
              <w:jc w:val="center"/>
              <w:rPr>
                <w:sz w:val="18"/>
                <w:szCs w:val="18"/>
              </w:rPr>
            </w:pPr>
            <w:r w:rsidRPr="007226A2">
              <w:rPr>
                <w:rFonts w:hint="eastAsia"/>
                <w:sz w:val="18"/>
                <w:szCs w:val="18"/>
              </w:rPr>
              <w:t>どてかぼちゃカーニバル</w:t>
            </w:r>
          </w:p>
        </w:tc>
      </w:tr>
      <w:tr w:rsidR="00F25767" w:rsidRPr="007226A2" w14:paraId="231F2AFD" w14:textId="77777777" w:rsidTr="00F25767">
        <w:tc>
          <w:tcPr>
            <w:tcW w:w="988" w:type="dxa"/>
            <w:shd w:val="clear" w:color="auto" w:fill="F2F2F2" w:themeFill="background1" w:themeFillShade="F2"/>
          </w:tcPr>
          <w:p w14:paraId="3F80CA1B" w14:textId="77777777" w:rsidR="00F25767" w:rsidRPr="007226A2" w:rsidRDefault="00F25767" w:rsidP="00DA3F73">
            <w:pPr>
              <w:widowControl/>
              <w:autoSpaceDE w:val="0"/>
              <w:autoSpaceDN w:val="0"/>
              <w:adjustRightInd w:val="0"/>
              <w:snapToGrid w:val="0"/>
              <w:spacing w:line="220" w:lineRule="atLeast"/>
              <w:jc w:val="left"/>
              <w:rPr>
                <w:sz w:val="18"/>
                <w:szCs w:val="18"/>
              </w:rPr>
            </w:pPr>
          </w:p>
        </w:tc>
        <w:tc>
          <w:tcPr>
            <w:tcW w:w="2693" w:type="dxa"/>
            <w:gridSpan w:val="2"/>
            <w:shd w:val="clear" w:color="auto" w:fill="F2F2F2" w:themeFill="background1" w:themeFillShade="F2"/>
          </w:tcPr>
          <w:p w14:paraId="4AD650F0"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sz w:val="18"/>
                <w:szCs w:val="18"/>
              </w:rPr>
              <w:t>久万高原町</w:t>
            </w:r>
          </w:p>
        </w:tc>
        <w:tc>
          <w:tcPr>
            <w:tcW w:w="2693" w:type="dxa"/>
            <w:gridSpan w:val="2"/>
            <w:shd w:val="clear" w:color="auto" w:fill="F2F2F2" w:themeFill="background1" w:themeFillShade="F2"/>
          </w:tcPr>
          <w:p w14:paraId="1AEBECF1"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sz w:val="18"/>
                <w:szCs w:val="18"/>
              </w:rPr>
              <w:t>松前町</w:t>
            </w:r>
          </w:p>
        </w:tc>
        <w:tc>
          <w:tcPr>
            <w:tcW w:w="2835" w:type="dxa"/>
            <w:gridSpan w:val="2"/>
            <w:shd w:val="clear" w:color="auto" w:fill="F2F2F2" w:themeFill="background1" w:themeFillShade="F2"/>
          </w:tcPr>
          <w:p w14:paraId="67EDA6A6"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sz w:val="18"/>
                <w:szCs w:val="18"/>
              </w:rPr>
              <w:t>砥部町</w:t>
            </w:r>
          </w:p>
        </w:tc>
      </w:tr>
      <w:tr w:rsidR="00F25767" w:rsidRPr="007226A2" w14:paraId="36865BB3" w14:textId="77777777" w:rsidTr="00F25767">
        <w:tc>
          <w:tcPr>
            <w:tcW w:w="988" w:type="dxa"/>
          </w:tcPr>
          <w:p w14:paraId="7DC0E8F9" w14:textId="2B1B4AD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cs="ＭＳ 明朝" w:hint="eastAsia"/>
                <w:sz w:val="18"/>
                <w:szCs w:val="18"/>
              </w:rPr>
              <w:t>①</w:t>
            </w:r>
            <w:r w:rsidRPr="007226A2">
              <w:rPr>
                <w:sz w:val="18"/>
                <w:szCs w:val="18"/>
              </w:rPr>
              <w:t>主要な</w:t>
            </w:r>
            <w:r w:rsidR="0057422E">
              <w:rPr>
                <w:rFonts w:hint="eastAsia"/>
                <w:sz w:val="18"/>
                <w:szCs w:val="18"/>
              </w:rPr>
              <w:t>１</w:t>
            </w:r>
            <w:r w:rsidRPr="007226A2">
              <w:rPr>
                <w:sz w:val="18"/>
                <w:szCs w:val="18"/>
              </w:rPr>
              <w:t>次産業産品</w:t>
            </w:r>
          </w:p>
        </w:tc>
        <w:tc>
          <w:tcPr>
            <w:tcW w:w="2693" w:type="dxa"/>
            <w:gridSpan w:val="2"/>
          </w:tcPr>
          <w:p w14:paraId="6CB69A15"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高原野菜（トマト・ピーマンなど）</w:t>
            </w:r>
          </w:p>
          <w:p w14:paraId="3441FAC3"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米（久万高原清流米）</w:t>
            </w:r>
          </w:p>
          <w:p w14:paraId="623DCA4D"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原木（スギ・ヒノキ）</w:t>
            </w:r>
          </w:p>
        </w:tc>
        <w:tc>
          <w:tcPr>
            <w:tcW w:w="2693" w:type="dxa"/>
            <w:gridSpan w:val="2"/>
          </w:tcPr>
          <w:p w14:paraId="7786E667"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ハモ、はだか麦、ネギ</w:t>
            </w:r>
          </w:p>
        </w:tc>
        <w:tc>
          <w:tcPr>
            <w:tcW w:w="2835" w:type="dxa"/>
            <w:gridSpan w:val="2"/>
          </w:tcPr>
          <w:p w14:paraId="0D41F5FB"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rFonts w:hint="eastAsia"/>
                <w:sz w:val="16"/>
                <w:szCs w:val="16"/>
              </w:rPr>
              <w:t>柑橘類（温州みかん、紅まどんな、伊予柑、</w:t>
            </w:r>
            <w:r>
              <w:rPr>
                <w:rFonts w:hint="eastAsia"/>
                <w:sz w:val="16"/>
                <w:szCs w:val="16"/>
              </w:rPr>
              <w:t xml:space="preserve">せとか　</w:t>
            </w:r>
            <w:r w:rsidRPr="007226A2">
              <w:rPr>
                <w:rFonts w:hint="eastAsia"/>
                <w:sz w:val="16"/>
                <w:szCs w:val="16"/>
              </w:rPr>
              <w:t>など）、梅（七折小梅）、高原野菜（キャベツ、ホウレンソウ、トマトなど）、キウイフルーツ、自然薯</w:t>
            </w:r>
          </w:p>
        </w:tc>
      </w:tr>
      <w:tr w:rsidR="00F25767" w:rsidRPr="007226A2" w14:paraId="4B12AFED" w14:textId="77777777" w:rsidTr="00F25767">
        <w:tc>
          <w:tcPr>
            <w:tcW w:w="988" w:type="dxa"/>
          </w:tcPr>
          <w:p w14:paraId="5B78C0BC" w14:textId="5112D10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cs="ＭＳ 明朝" w:hint="eastAsia"/>
                <w:sz w:val="18"/>
                <w:szCs w:val="18"/>
              </w:rPr>
              <w:t>②</w:t>
            </w:r>
            <w:r w:rsidRPr="007226A2">
              <w:rPr>
                <w:sz w:val="18"/>
                <w:szCs w:val="18"/>
              </w:rPr>
              <w:t>主要な</w:t>
            </w:r>
            <w:r w:rsidR="0057422E">
              <w:rPr>
                <w:rFonts w:hint="eastAsia"/>
                <w:sz w:val="18"/>
                <w:szCs w:val="18"/>
              </w:rPr>
              <w:t>２</w:t>
            </w:r>
            <w:r w:rsidRPr="007226A2">
              <w:rPr>
                <w:sz w:val="18"/>
                <w:szCs w:val="18"/>
              </w:rPr>
              <w:t>次産業産品</w:t>
            </w:r>
          </w:p>
        </w:tc>
        <w:tc>
          <w:tcPr>
            <w:tcW w:w="2693" w:type="dxa"/>
            <w:gridSpan w:val="2"/>
          </w:tcPr>
          <w:p w14:paraId="4286DCEA"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建築木材（柱・板など）</w:t>
            </w:r>
          </w:p>
        </w:tc>
        <w:tc>
          <w:tcPr>
            <w:tcW w:w="2693" w:type="dxa"/>
            <w:gridSpan w:val="2"/>
          </w:tcPr>
          <w:p w14:paraId="4AD5D712"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小魚珍味、ちりめん</w:t>
            </w:r>
          </w:p>
        </w:tc>
        <w:tc>
          <w:tcPr>
            <w:tcW w:w="2835" w:type="dxa"/>
            <w:gridSpan w:val="2"/>
          </w:tcPr>
          <w:p w14:paraId="08A8B41F"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rFonts w:hint="eastAsia"/>
                <w:sz w:val="16"/>
                <w:szCs w:val="16"/>
              </w:rPr>
              <w:t>砥部焼、日本酒</w:t>
            </w:r>
          </w:p>
        </w:tc>
      </w:tr>
      <w:tr w:rsidR="00F25767" w:rsidRPr="007226A2" w14:paraId="1B9C162F" w14:textId="77777777" w:rsidTr="00F25767">
        <w:tc>
          <w:tcPr>
            <w:tcW w:w="988" w:type="dxa"/>
            <w:tcBorders>
              <w:bottom w:val="dotted" w:sz="4" w:space="0" w:color="auto"/>
            </w:tcBorders>
          </w:tcPr>
          <w:p w14:paraId="26F3E673" w14:textId="77777777" w:rsidR="00F25767" w:rsidRDefault="00F25767" w:rsidP="00DA3F73">
            <w:pPr>
              <w:widowControl/>
              <w:autoSpaceDE w:val="0"/>
              <w:autoSpaceDN w:val="0"/>
              <w:adjustRightInd w:val="0"/>
              <w:snapToGrid w:val="0"/>
              <w:spacing w:line="220" w:lineRule="atLeast"/>
              <w:jc w:val="left"/>
              <w:rPr>
                <w:sz w:val="18"/>
                <w:szCs w:val="18"/>
              </w:rPr>
            </w:pPr>
            <w:r>
              <w:rPr>
                <w:rFonts w:hint="eastAsia"/>
                <w:sz w:val="18"/>
                <w:szCs w:val="18"/>
              </w:rPr>
              <w:t>③</w:t>
            </w:r>
          </w:p>
          <w:p w14:paraId="75DC8AF6" w14:textId="77777777" w:rsidR="00F25767" w:rsidRPr="00A76AA0" w:rsidRDefault="00F25767" w:rsidP="00DA3F73">
            <w:pPr>
              <w:widowControl/>
              <w:autoSpaceDE w:val="0"/>
              <w:autoSpaceDN w:val="0"/>
              <w:adjustRightInd w:val="0"/>
              <w:snapToGrid w:val="0"/>
              <w:spacing w:line="220" w:lineRule="atLeast"/>
              <w:jc w:val="left"/>
              <w:rPr>
                <w:sz w:val="18"/>
                <w:szCs w:val="18"/>
              </w:rPr>
            </w:pPr>
            <w:r w:rsidRPr="00A76AA0">
              <w:rPr>
                <w:sz w:val="18"/>
                <w:szCs w:val="18"/>
              </w:rPr>
              <w:t>観光資源</w:t>
            </w:r>
          </w:p>
        </w:tc>
        <w:tc>
          <w:tcPr>
            <w:tcW w:w="2693" w:type="dxa"/>
            <w:gridSpan w:val="2"/>
            <w:tcBorders>
              <w:bottom w:val="dotted" w:sz="4" w:space="0" w:color="auto"/>
            </w:tcBorders>
          </w:tcPr>
          <w:p w14:paraId="28CC009F"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四国カルスト、石鎚山、面河渓、久万美術館、天体観測館、面河山岳博物館、道の駅天空の郷さんさん</w:t>
            </w:r>
            <w:r>
              <w:rPr>
                <w:rFonts w:hint="eastAsia"/>
                <w:sz w:val="16"/>
                <w:szCs w:val="16"/>
              </w:rPr>
              <w:t>、道の駅みかわ、ふるさと旅行村</w:t>
            </w:r>
          </w:p>
        </w:tc>
        <w:tc>
          <w:tcPr>
            <w:tcW w:w="2693" w:type="dxa"/>
            <w:gridSpan w:val="2"/>
            <w:tcBorders>
              <w:bottom w:val="dotted" w:sz="4" w:space="0" w:color="auto"/>
            </w:tcBorders>
          </w:tcPr>
          <w:p w14:paraId="354093FA"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松前城跡、義農神社、有明公園、ひょこたん池公園、福徳泉公園</w:t>
            </w:r>
          </w:p>
        </w:tc>
        <w:tc>
          <w:tcPr>
            <w:tcW w:w="2835" w:type="dxa"/>
            <w:gridSpan w:val="2"/>
            <w:tcBorders>
              <w:bottom w:val="dotted" w:sz="4" w:space="0" w:color="auto"/>
            </w:tcBorders>
          </w:tcPr>
          <w:p w14:paraId="0979AADA"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とべ動物園、</w:t>
            </w:r>
            <w:r>
              <w:rPr>
                <w:rFonts w:hint="eastAsia"/>
                <w:sz w:val="16"/>
                <w:szCs w:val="16"/>
              </w:rPr>
              <w:t>SPA P・SPO湯砥里館とべ温泉</w:t>
            </w:r>
            <w:r w:rsidRPr="007226A2">
              <w:rPr>
                <w:sz w:val="16"/>
                <w:szCs w:val="16"/>
              </w:rPr>
              <w:t>、砥部焼観光センター炎の里、砥部焼陶芸館、砥部焼伝統産業会館、坂村真民記念館、道の駅ひろた「峡の館」、陶芸創作館</w:t>
            </w:r>
          </w:p>
        </w:tc>
      </w:tr>
      <w:tr w:rsidR="00F25767" w:rsidRPr="007226A2" w14:paraId="5DDFED56" w14:textId="77777777" w:rsidTr="00F25767">
        <w:tc>
          <w:tcPr>
            <w:tcW w:w="988" w:type="dxa"/>
            <w:tcBorders>
              <w:top w:val="dotted" w:sz="4" w:space="0" w:color="auto"/>
            </w:tcBorders>
          </w:tcPr>
          <w:p w14:paraId="4E0BCA43"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sz w:val="18"/>
                <w:szCs w:val="18"/>
              </w:rPr>
              <w:t>四国遍路</w:t>
            </w:r>
          </w:p>
        </w:tc>
        <w:tc>
          <w:tcPr>
            <w:tcW w:w="2693" w:type="dxa"/>
            <w:gridSpan w:val="2"/>
            <w:tcBorders>
              <w:top w:val="dotted" w:sz="4" w:space="0" w:color="auto"/>
            </w:tcBorders>
          </w:tcPr>
          <w:p w14:paraId="355B473B" w14:textId="77777777" w:rsidR="00F25767" w:rsidRPr="007226A2" w:rsidRDefault="00F25767" w:rsidP="00DA3F73">
            <w:pPr>
              <w:widowControl/>
              <w:autoSpaceDE w:val="0"/>
              <w:autoSpaceDN w:val="0"/>
              <w:adjustRightInd w:val="0"/>
              <w:snapToGrid w:val="0"/>
              <w:spacing w:line="220" w:lineRule="atLeast"/>
              <w:jc w:val="left"/>
              <w:rPr>
                <w:sz w:val="16"/>
                <w:szCs w:val="16"/>
                <w:lang w:eastAsia="zh-CN"/>
              </w:rPr>
            </w:pPr>
            <w:r w:rsidRPr="007226A2">
              <w:rPr>
                <w:rFonts w:hint="eastAsia"/>
                <w:sz w:val="16"/>
                <w:szCs w:val="16"/>
                <w:lang w:eastAsia="zh-CN"/>
              </w:rPr>
              <w:t>44</w:t>
            </w:r>
            <w:r w:rsidRPr="007226A2">
              <w:rPr>
                <w:sz w:val="16"/>
                <w:szCs w:val="16"/>
                <w:lang w:eastAsia="zh-CN"/>
              </w:rPr>
              <w:t>番札所大宝寺、</w:t>
            </w:r>
            <w:r w:rsidRPr="007226A2">
              <w:rPr>
                <w:rFonts w:hint="eastAsia"/>
                <w:sz w:val="16"/>
                <w:szCs w:val="16"/>
                <w:lang w:eastAsia="zh-CN"/>
              </w:rPr>
              <w:t>45</w:t>
            </w:r>
            <w:r w:rsidRPr="007226A2">
              <w:rPr>
                <w:sz w:val="16"/>
                <w:szCs w:val="16"/>
                <w:lang w:eastAsia="zh-CN"/>
              </w:rPr>
              <w:t>番札所岩屋寺</w:t>
            </w:r>
          </w:p>
        </w:tc>
        <w:tc>
          <w:tcPr>
            <w:tcW w:w="2693" w:type="dxa"/>
            <w:gridSpan w:val="2"/>
            <w:tcBorders>
              <w:top w:val="dotted" w:sz="4" w:space="0" w:color="auto"/>
            </w:tcBorders>
          </w:tcPr>
          <w:p w14:paraId="09C86293"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w:t>
            </w:r>
          </w:p>
        </w:tc>
        <w:tc>
          <w:tcPr>
            <w:tcW w:w="2835" w:type="dxa"/>
            <w:gridSpan w:val="2"/>
            <w:tcBorders>
              <w:top w:val="dotted" w:sz="4" w:space="0" w:color="auto"/>
            </w:tcBorders>
          </w:tcPr>
          <w:p w14:paraId="677A6775"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w:t>
            </w:r>
          </w:p>
        </w:tc>
      </w:tr>
      <w:tr w:rsidR="00F25767" w:rsidRPr="007226A2" w14:paraId="4CBB4886" w14:textId="77777777" w:rsidTr="00F25767">
        <w:tc>
          <w:tcPr>
            <w:tcW w:w="988" w:type="dxa"/>
          </w:tcPr>
          <w:p w14:paraId="72A0E36A"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cs="ＭＳ 明朝" w:hint="eastAsia"/>
                <w:sz w:val="18"/>
                <w:szCs w:val="18"/>
              </w:rPr>
              <w:t>④</w:t>
            </w:r>
            <w:r w:rsidRPr="007226A2">
              <w:rPr>
                <w:sz w:val="18"/>
                <w:szCs w:val="18"/>
              </w:rPr>
              <w:t>大規模商業施設</w:t>
            </w:r>
          </w:p>
        </w:tc>
        <w:tc>
          <w:tcPr>
            <w:tcW w:w="2693" w:type="dxa"/>
            <w:gridSpan w:val="2"/>
          </w:tcPr>
          <w:p w14:paraId="21415E48"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w:t>
            </w:r>
          </w:p>
        </w:tc>
        <w:tc>
          <w:tcPr>
            <w:tcW w:w="2693" w:type="dxa"/>
            <w:gridSpan w:val="2"/>
          </w:tcPr>
          <w:p w14:paraId="63CAC4E6"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エミフル</w:t>
            </w:r>
            <w:r w:rsidRPr="007226A2">
              <w:rPr>
                <w:rFonts w:hint="eastAsia"/>
                <w:sz w:val="16"/>
                <w:szCs w:val="16"/>
              </w:rPr>
              <w:t>MASAKI</w:t>
            </w:r>
          </w:p>
        </w:tc>
        <w:tc>
          <w:tcPr>
            <w:tcW w:w="2835" w:type="dxa"/>
            <w:gridSpan w:val="2"/>
          </w:tcPr>
          <w:p w14:paraId="74F0961A"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リバーサイドショッピングセンター</w:t>
            </w:r>
          </w:p>
        </w:tc>
      </w:tr>
      <w:tr w:rsidR="00F25767" w:rsidRPr="007226A2" w14:paraId="0ADF58ED" w14:textId="77777777" w:rsidTr="00F25767">
        <w:tc>
          <w:tcPr>
            <w:tcW w:w="988" w:type="dxa"/>
          </w:tcPr>
          <w:p w14:paraId="47DA17DE"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cs="ＭＳ 明朝" w:hint="eastAsia"/>
                <w:sz w:val="18"/>
                <w:szCs w:val="18"/>
              </w:rPr>
              <w:t>⑤</w:t>
            </w:r>
            <w:r w:rsidRPr="007226A2">
              <w:rPr>
                <w:sz w:val="18"/>
                <w:szCs w:val="18"/>
              </w:rPr>
              <w:t>大規模イベント</w:t>
            </w:r>
          </w:p>
        </w:tc>
        <w:tc>
          <w:tcPr>
            <w:tcW w:w="2693" w:type="dxa"/>
            <w:gridSpan w:val="2"/>
          </w:tcPr>
          <w:p w14:paraId="14D27BAA"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石鎚山ヒルクライム、林業まつり、くままちひなまつり</w:t>
            </w:r>
          </w:p>
        </w:tc>
        <w:tc>
          <w:tcPr>
            <w:tcW w:w="2693" w:type="dxa"/>
            <w:gridSpan w:val="2"/>
          </w:tcPr>
          <w:p w14:paraId="69DEDE54"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まさき町夏祭り</w:t>
            </w:r>
            <w:r>
              <w:rPr>
                <w:rFonts w:hint="eastAsia"/>
                <w:sz w:val="16"/>
                <w:szCs w:val="16"/>
              </w:rPr>
              <w:t>、</w:t>
            </w:r>
            <w:r w:rsidRPr="007226A2">
              <w:rPr>
                <w:sz w:val="16"/>
                <w:szCs w:val="16"/>
              </w:rPr>
              <w:t>はんぎり競漕、たわわ</w:t>
            </w:r>
            <w:r>
              <w:rPr>
                <w:rFonts w:hint="eastAsia"/>
                <w:sz w:val="16"/>
                <w:szCs w:val="16"/>
              </w:rPr>
              <w:t>フェスタ</w:t>
            </w:r>
          </w:p>
        </w:tc>
        <w:tc>
          <w:tcPr>
            <w:tcW w:w="2835" w:type="dxa"/>
            <w:gridSpan w:val="2"/>
          </w:tcPr>
          <w:p w14:paraId="260437D9" w14:textId="59E9D8DA"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砥部焼まつり、秋の砥部焼まつり、</w:t>
            </w:r>
            <w:r w:rsidR="00DF56F8" w:rsidRPr="00EA2A55">
              <w:rPr>
                <w:rFonts w:hint="eastAsia"/>
                <w:color w:val="auto"/>
                <w:sz w:val="16"/>
                <w:szCs w:val="16"/>
              </w:rPr>
              <w:t>広田ふるさとフェスタ、</w:t>
            </w:r>
            <w:r w:rsidRPr="007226A2">
              <w:rPr>
                <w:sz w:val="16"/>
                <w:szCs w:val="16"/>
              </w:rPr>
              <w:t>七折梅まつり</w:t>
            </w:r>
          </w:p>
        </w:tc>
      </w:tr>
      <w:tr w:rsidR="00F25767" w:rsidRPr="007226A2" w14:paraId="3EE5AC2D" w14:textId="77777777" w:rsidTr="00F25767">
        <w:tc>
          <w:tcPr>
            <w:tcW w:w="988" w:type="dxa"/>
          </w:tcPr>
          <w:p w14:paraId="35632E73"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cs="ＭＳ 明朝" w:hint="eastAsia"/>
                <w:sz w:val="18"/>
                <w:szCs w:val="18"/>
              </w:rPr>
              <w:t>⑥</w:t>
            </w:r>
            <w:r w:rsidRPr="007226A2">
              <w:rPr>
                <w:sz w:val="18"/>
                <w:szCs w:val="18"/>
              </w:rPr>
              <w:t>その他</w:t>
            </w:r>
          </w:p>
        </w:tc>
        <w:tc>
          <w:tcPr>
            <w:tcW w:w="2693" w:type="dxa"/>
            <w:gridSpan w:val="2"/>
          </w:tcPr>
          <w:p w14:paraId="38F9CE04"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上黒岩遺跡</w:t>
            </w:r>
          </w:p>
        </w:tc>
        <w:tc>
          <w:tcPr>
            <w:tcW w:w="2693" w:type="dxa"/>
            <w:gridSpan w:val="2"/>
          </w:tcPr>
          <w:p w14:paraId="626139EE"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w:t>
            </w:r>
          </w:p>
        </w:tc>
        <w:tc>
          <w:tcPr>
            <w:tcW w:w="2835" w:type="dxa"/>
            <w:gridSpan w:val="2"/>
          </w:tcPr>
          <w:p w14:paraId="46F84E6E" w14:textId="77777777" w:rsidR="00F25767" w:rsidRPr="007226A2" w:rsidRDefault="00F25767" w:rsidP="00DA3F73">
            <w:pPr>
              <w:widowControl/>
              <w:autoSpaceDE w:val="0"/>
              <w:autoSpaceDN w:val="0"/>
              <w:adjustRightInd w:val="0"/>
              <w:snapToGrid w:val="0"/>
              <w:spacing w:line="220" w:lineRule="atLeast"/>
              <w:jc w:val="left"/>
              <w:rPr>
                <w:sz w:val="16"/>
                <w:szCs w:val="16"/>
              </w:rPr>
            </w:pPr>
            <w:r w:rsidRPr="007226A2">
              <w:rPr>
                <w:sz w:val="16"/>
                <w:szCs w:val="16"/>
              </w:rPr>
              <w:t>―</w:t>
            </w:r>
          </w:p>
        </w:tc>
      </w:tr>
    </w:tbl>
    <w:p w14:paraId="0C0B0880" w14:textId="77777777" w:rsidR="00F25767" w:rsidRPr="007226A2" w:rsidRDefault="00F25767" w:rsidP="00F25767">
      <w:pPr>
        <w:autoSpaceDE w:val="0"/>
        <w:autoSpaceDN w:val="0"/>
      </w:pPr>
    </w:p>
    <w:tbl>
      <w:tblPr>
        <w:tblStyle w:val="a6"/>
        <w:tblW w:w="0" w:type="auto"/>
        <w:tblLook w:val="04A0" w:firstRow="1" w:lastRow="0" w:firstColumn="1" w:lastColumn="0" w:noHBand="0" w:noVBand="1"/>
      </w:tblPr>
      <w:tblGrid>
        <w:gridCol w:w="3032"/>
        <w:gridCol w:w="2881"/>
        <w:gridCol w:w="3149"/>
      </w:tblGrid>
      <w:tr w:rsidR="00F25767" w:rsidRPr="007226A2" w14:paraId="7E7BDC52" w14:textId="77777777" w:rsidTr="00DA3F73">
        <w:tc>
          <w:tcPr>
            <w:tcW w:w="3020" w:type="dxa"/>
            <w:tcBorders>
              <w:bottom w:val="single" w:sz="4" w:space="0" w:color="auto"/>
            </w:tcBorders>
          </w:tcPr>
          <w:p w14:paraId="1E51DB49"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hint="eastAsia"/>
                <w:sz w:val="18"/>
                <w:szCs w:val="18"/>
              </w:rPr>
              <w:t>久万高原町</w:t>
            </w:r>
          </w:p>
        </w:tc>
        <w:tc>
          <w:tcPr>
            <w:tcW w:w="3020" w:type="dxa"/>
            <w:tcBorders>
              <w:bottom w:val="single" w:sz="4" w:space="0" w:color="auto"/>
            </w:tcBorders>
          </w:tcPr>
          <w:p w14:paraId="45564F9E"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hint="eastAsia"/>
                <w:sz w:val="18"/>
                <w:szCs w:val="18"/>
              </w:rPr>
              <w:t>松前町</w:t>
            </w:r>
          </w:p>
        </w:tc>
        <w:tc>
          <w:tcPr>
            <w:tcW w:w="3020" w:type="dxa"/>
            <w:tcBorders>
              <w:bottom w:val="single" w:sz="4" w:space="0" w:color="auto"/>
            </w:tcBorders>
          </w:tcPr>
          <w:p w14:paraId="1B3940E9" w14:textId="77777777" w:rsidR="00F25767" w:rsidRPr="007226A2" w:rsidRDefault="00F25767" w:rsidP="00DA3F73">
            <w:pPr>
              <w:widowControl/>
              <w:autoSpaceDE w:val="0"/>
              <w:autoSpaceDN w:val="0"/>
              <w:adjustRightInd w:val="0"/>
              <w:snapToGrid w:val="0"/>
              <w:spacing w:line="220" w:lineRule="atLeast"/>
              <w:jc w:val="left"/>
              <w:rPr>
                <w:sz w:val="18"/>
                <w:szCs w:val="18"/>
              </w:rPr>
            </w:pPr>
            <w:r w:rsidRPr="007226A2">
              <w:rPr>
                <w:rFonts w:hint="eastAsia"/>
                <w:sz w:val="18"/>
                <w:szCs w:val="18"/>
              </w:rPr>
              <w:t>砥部町</w:t>
            </w:r>
          </w:p>
        </w:tc>
      </w:tr>
      <w:tr w:rsidR="00F25767" w:rsidRPr="007226A2" w14:paraId="32AEA1CE" w14:textId="77777777" w:rsidTr="00DA3F73">
        <w:tc>
          <w:tcPr>
            <w:tcW w:w="3020" w:type="dxa"/>
            <w:tcBorders>
              <w:bottom w:val="nil"/>
            </w:tcBorders>
          </w:tcPr>
          <w:p w14:paraId="70C02009" w14:textId="77777777" w:rsidR="00F25767" w:rsidRPr="007226A2" w:rsidRDefault="00F25767" w:rsidP="00DA3F73">
            <w:pPr>
              <w:autoSpaceDE w:val="0"/>
              <w:autoSpaceDN w:val="0"/>
              <w:jc w:val="center"/>
            </w:pPr>
            <w:r w:rsidRPr="007226A2">
              <w:rPr>
                <w:noProof/>
              </w:rPr>
              <w:drawing>
                <wp:inline distT="0" distB="0" distL="0" distR="0" wp14:anchorId="2F7A6950" wp14:editId="0626EAAC">
                  <wp:extent cx="1571625" cy="1047230"/>
                  <wp:effectExtent l="0" t="0" r="0" b="635"/>
                  <wp:docPr id="1236958739" name="図 59" descr="山の景色&#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図 59" descr="山の景色&#10;&#10;AI 生成コンテンツは誤りを含む可能性があります。"/>
                          <pic:cNvPicPr/>
                        </pic:nvPicPr>
                        <pic:blipFill>
                          <a:blip r:embed="rId96" cstate="email">
                            <a:extLst>
                              <a:ext uri="{28A0092B-C50C-407E-A947-70E740481C1C}">
                                <a14:useLocalDpi xmlns:a14="http://schemas.microsoft.com/office/drawing/2010/main"/>
                              </a:ext>
                            </a:extLst>
                          </a:blip>
                          <a:stretch>
                            <a:fillRect/>
                          </a:stretch>
                        </pic:blipFill>
                        <pic:spPr>
                          <a:xfrm>
                            <a:off x="0" y="0"/>
                            <a:ext cx="1574682" cy="1049267"/>
                          </a:xfrm>
                          <a:prstGeom prst="rect">
                            <a:avLst/>
                          </a:prstGeom>
                        </pic:spPr>
                      </pic:pic>
                    </a:graphicData>
                  </a:graphic>
                </wp:inline>
              </w:drawing>
            </w:r>
          </w:p>
        </w:tc>
        <w:tc>
          <w:tcPr>
            <w:tcW w:w="3020" w:type="dxa"/>
            <w:tcBorders>
              <w:bottom w:val="nil"/>
            </w:tcBorders>
          </w:tcPr>
          <w:p w14:paraId="1599E8FE" w14:textId="77777777" w:rsidR="00F25767" w:rsidRPr="007226A2" w:rsidRDefault="00F25767" w:rsidP="00DA3F73">
            <w:pPr>
              <w:autoSpaceDE w:val="0"/>
              <w:autoSpaceDN w:val="0"/>
              <w:jc w:val="center"/>
            </w:pPr>
            <w:r w:rsidRPr="007226A2">
              <w:rPr>
                <w:noProof/>
              </w:rPr>
              <w:drawing>
                <wp:inline distT="0" distB="0" distL="0" distR="0" wp14:anchorId="1E057C56" wp14:editId="537FBD64">
                  <wp:extent cx="1664335" cy="1109345"/>
                  <wp:effectExtent l="0" t="0" r="0" b="0"/>
                  <wp:docPr id="1599309605" name="図 60" descr="皿の上の食べ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図 60" descr="皿の上の食べ物&#10;&#10;AI 生成コンテンツは誤りを含む可能性があります。"/>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664335" cy="1109345"/>
                          </a:xfrm>
                          <a:prstGeom prst="rect">
                            <a:avLst/>
                          </a:prstGeom>
                          <a:noFill/>
                          <a:ln>
                            <a:noFill/>
                          </a:ln>
                        </pic:spPr>
                      </pic:pic>
                    </a:graphicData>
                  </a:graphic>
                </wp:inline>
              </w:drawing>
            </w:r>
          </w:p>
        </w:tc>
        <w:tc>
          <w:tcPr>
            <w:tcW w:w="3020" w:type="dxa"/>
            <w:tcBorders>
              <w:bottom w:val="nil"/>
            </w:tcBorders>
          </w:tcPr>
          <w:p w14:paraId="4C8C0528" w14:textId="77777777" w:rsidR="00F25767" w:rsidRPr="007226A2" w:rsidRDefault="00F25767" w:rsidP="00DA3F73">
            <w:pPr>
              <w:autoSpaceDE w:val="0"/>
              <w:autoSpaceDN w:val="0"/>
              <w:jc w:val="center"/>
            </w:pPr>
            <w:r w:rsidRPr="007226A2">
              <w:rPr>
                <w:noProof/>
              </w:rPr>
              <w:drawing>
                <wp:inline distT="0" distB="0" distL="0" distR="0" wp14:anchorId="66919079" wp14:editId="7960686A">
                  <wp:extent cx="1131948" cy="1119219"/>
                  <wp:effectExtent l="0" t="0" r="0" b="5080"/>
                  <wp:docPr id="2061968403" name="図 61" descr="シーン, 部屋, 賭博場, カッ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図 61" descr="シーン, 部屋, 賭博場, カップ が含まれている画像&#10;&#10;AI 生成コンテンツは誤りを含む可能性があります。"/>
                          <pic:cNvPicPr/>
                        </pic:nvPicPr>
                        <pic:blipFill>
                          <a:blip r:embed="rId98" cstate="email">
                            <a:extLst>
                              <a:ext uri="{28A0092B-C50C-407E-A947-70E740481C1C}">
                                <a14:useLocalDpi xmlns:a14="http://schemas.microsoft.com/office/drawing/2010/main"/>
                              </a:ext>
                            </a:extLst>
                          </a:blip>
                          <a:stretch>
                            <a:fillRect/>
                          </a:stretch>
                        </pic:blipFill>
                        <pic:spPr>
                          <a:xfrm>
                            <a:off x="0" y="0"/>
                            <a:ext cx="1141688" cy="1128850"/>
                          </a:xfrm>
                          <a:prstGeom prst="rect">
                            <a:avLst/>
                          </a:prstGeom>
                        </pic:spPr>
                      </pic:pic>
                    </a:graphicData>
                  </a:graphic>
                </wp:inline>
              </w:drawing>
            </w:r>
          </w:p>
        </w:tc>
      </w:tr>
      <w:tr w:rsidR="00F25767" w:rsidRPr="007226A2" w14:paraId="6CFCD5FC" w14:textId="77777777" w:rsidTr="00DA3F73">
        <w:tc>
          <w:tcPr>
            <w:tcW w:w="3020" w:type="dxa"/>
            <w:tcBorders>
              <w:top w:val="nil"/>
              <w:bottom w:val="single" w:sz="4" w:space="0" w:color="auto"/>
            </w:tcBorders>
          </w:tcPr>
          <w:p w14:paraId="7082203E"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rFonts w:hint="eastAsia"/>
                <w:sz w:val="18"/>
                <w:szCs w:val="18"/>
              </w:rPr>
              <w:t>久万高原清流米</w:t>
            </w:r>
          </w:p>
        </w:tc>
        <w:tc>
          <w:tcPr>
            <w:tcW w:w="3020" w:type="dxa"/>
            <w:tcBorders>
              <w:top w:val="nil"/>
              <w:bottom w:val="single" w:sz="4" w:space="0" w:color="auto"/>
            </w:tcBorders>
          </w:tcPr>
          <w:p w14:paraId="4B1BE482"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rFonts w:hint="eastAsia"/>
                <w:sz w:val="18"/>
                <w:szCs w:val="18"/>
              </w:rPr>
              <w:t>小魚珍味</w:t>
            </w:r>
          </w:p>
        </w:tc>
        <w:tc>
          <w:tcPr>
            <w:tcW w:w="3020" w:type="dxa"/>
            <w:tcBorders>
              <w:top w:val="nil"/>
              <w:bottom w:val="single" w:sz="4" w:space="0" w:color="auto"/>
            </w:tcBorders>
          </w:tcPr>
          <w:p w14:paraId="081A1DFB"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rFonts w:hint="eastAsia"/>
                <w:sz w:val="18"/>
                <w:szCs w:val="18"/>
              </w:rPr>
              <w:t>砥部焼</w:t>
            </w:r>
          </w:p>
        </w:tc>
      </w:tr>
      <w:tr w:rsidR="00F25767" w:rsidRPr="007226A2" w14:paraId="6172317B" w14:textId="77777777" w:rsidTr="00DA3F73">
        <w:tc>
          <w:tcPr>
            <w:tcW w:w="3020" w:type="dxa"/>
            <w:tcBorders>
              <w:bottom w:val="nil"/>
            </w:tcBorders>
          </w:tcPr>
          <w:p w14:paraId="3AAA2067" w14:textId="77777777" w:rsidR="00F25767" w:rsidRPr="007226A2" w:rsidRDefault="00F25767" w:rsidP="00DA3F73">
            <w:pPr>
              <w:autoSpaceDE w:val="0"/>
              <w:autoSpaceDN w:val="0"/>
              <w:jc w:val="center"/>
            </w:pPr>
            <w:r>
              <w:rPr>
                <w:noProof/>
              </w:rPr>
              <w:drawing>
                <wp:inline distT="0" distB="0" distL="0" distR="0" wp14:anchorId="0292B162" wp14:editId="50ABAE47">
                  <wp:extent cx="1653284" cy="1099820"/>
                  <wp:effectExtent l="0" t="0" r="4445" b="5080"/>
                  <wp:docPr id="2026067950" name="図 1" descr="上黒岩岩陰遺跡｜まんてんスポット｜久万高原町観光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上黒岩岩陰遺跡｜まんてんスポット｜久万高原町観光協会"/>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64582" cy="1107336"/>
                          </a:xfrm>
                          <a:prstGeom prst="rect">
                            <a:avLst/>
                          </a:prstGeom>
                          <a:noFill/>
                          <a:ln>
                            <a:noFill/>
                          </a:ln>
                        </pic:spPr>
                      </pic:pic>
                    </a:graphicData>
                  </a:graphic>
                </wp:inline>
              </w:drawing>
            </w:r>
          </w:p>
        </w:tc>
        <w:tc>
          <w:tcPr>
            <w:tcW w:w="3020" w:type="dxa"/>
            <w:tcBorders>
              <w:bottom w:val="nil"/>
            </w:tcBorders>
          </w:tcPr>
          <w:p w14:paraId="2BA9F300" w14:textId="77777777" w:rsidR="00F25767" w:rsidRPr="007226A2" w:rsidRDefault="00F25767" w:rsidP="00DA3F73">
            <w:pPr>
              <w:autoSpaceDE w:val="0"/>
              <w:autoSpaceDN w:val="0"/>
              <w:jc w:val="center"/>
            </w:pPr>
            <w:r w:rsidRPr="007226A2">
              <w:rPr>
                <w:noProof/>
              </w:rPr>
              <w:drawing>
                <wp:inline distT="0" distB="0" distL="0" distR="0" wp14:anchorId="6549C40B" wp14:editId="59F2BA34">
                  <wp:extent cx="1606627" cy="1066800"/>
                  <wp:effectExtent l="0" t="0" r="0" b="0"/>
                  <wp:docPr id="1418777093" name="図 63" descr="屋外, 針葉樹, 工場,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松前城跡.JPG"/>
                          <pic:cNvPicPr/>
                        </pic:nvPicPr>
                        <pic:blipFill>
                          <a:blip r:embed="rId100" cstate="email">
                            <a:extLst>
                              <a:ext uri="{28A0092B-C50C-407E-A947-70E740481C1C}">
                                <a14:useLocalDpi xmlns:a14="http://schemas.microsoft.com/office/drawing/2010/main"/>
                              </a:ext>
                            </a:extLst>
                          </a:blip>
                          <a:stretch>
                            <a:fillRect/>
                          </a:stretch>
                        </pic:blipFill>
                        <pic:spPr>
                          <a:xfrm>
                            <a:off x="0" y="0"/>
                            <a:ext cx="1623478" cy="1077989"/>
                          </a:xfrm>
                          <a:prstGeom prst="rect">
                            <a:avLst/>
                          </a:prstGeom>
                        </pic:spPr>
                      </pic:pic>
                    </a:graphicData>
                  </a:graphic>
                </wp:inline>
              </w:drawing>
            </w:r>
          </w:p>
        </w:tc>
        <w:tc>
          <w:tcPr>
            <w:tcW w:w="3020" w:type="dxa"/>
            <w:tcBorders>
              <w:bottom w:val="nil"/>
            </w:tcBorders>
          </w:tcPr>
          <w:p w14:paraId="31DC09D6" w14:textId="77777777" w:rsidR="00F25767" w:rsidRPr="007226A2" w:rsidRDefault="00F25767" w:rsidP="00DA3F73">
            <w:pPr>
              <w:autoSpaceDE w:val="0"/>
              <w:autoSpaceDN w:val="0"/>
              <w:jc w:val="center"/>
            </w:pPr>
            <w:r w:rsidRPr="007226A2">
              <w:rPr>
                <w:noProof/>
              </w:rPr>
              <w:drawing>
                <wp:inline distT="0" distB="0" distL="0" distR="0" wp14:anchorId="4FDE3F6C" wp14:editId="1C33E69B">
                  <wp:extent cx="1678314" cy="1118937"/>
                  <wp:effectExtent l="0" t="0" r="0" b="5080"/>
                  <wp:docPr id="1857646490" name="図 64" descr="キャベツの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図 64" descr="キャベツの葉&#10;&#10;AI 生成コンテンツは誤りを含む可能性があります。"/>
                          <pic:cNvPicPr/>
                        </pic:nvPicPr>
                        <pic:blipFill>
                          <a:blip r:embed="rId101" cstate="email">
                            <a:extLst>
                              <a:ext uri="{28A0092B-C50C-407E-A947-70E740481C1C}">
                                <a14:useLocalDpi xmlns:a14="http://schemas.microsoft.com/office/drawing/2010/main"/>
                              </a:ext>
                            </a:extLst>
                          </a:blip>
                          <a:stretch>
                            <a:fillRect/>
                          </a:stretch>
                        </pic:blipFill>
                        <pic:spPr>
                          <a:xfrm>
                            <a:off x="0" y="0"/>
                            <a:ext cx="1684281" cy="1122915"/>
                          </a:xfrm>
                          <a:prstGeom prst="rect">
                            <a:avLst/>
                          </a:prstGeom>
                        </pic:spPr>
                      </pic:pic>
                    </a:graphicData>
                  </a:graphic>
                </wp:inline>
              </w:drawing>
            </w:r>
          </w:p>
        </w:tc>
      </w:tr>
      <w:tr w:rsidR="00F25767" w:rsidRPr="007226A2" w14:paraId="44C6E3B7" w14:textId="77777777" w:rsidTr="00DA3F73">
        <w:tc>
          <w:tcPr>
            <w:tcW w:w="3020" w:type="dxa"/>
            <w:tcBorders>
              <w:top w:val="nil"/>
              <w:bottom w:val="single" w:sz="4" w:space="0" w:color="auto"/>
            </w:tcBorders>
          </w:tcPr>
          <w:p w14:paraId="74E1143F" w14:textId="77777777" w:rsidR="00F25767" w:rsidRPr="007226A2" w:rsidRDefault="00F25767" w:rsidP="00DA3F73">
            <w:pPr>
              <w:widowControl/>
              <w:autoSpaceDE w:val="0"/>
              <w:autoSpaceDN w:val="0"/>
              <w:adjustRightInd w:val="0"/>
              <w:snapToGrid w:val="0"/>
              <w:spacing w:line="220" w:lineRule="atLeast"/>
              <w:jc w:val="center"/>
              <w:rPr>
                <w:sz w:val="18"/>
                <w:szCs w:val="18"/>
              </w:rPr>
            </w:pPr>
            <w:r>
              <w:rPr>
                <w:rFonts w:hint="eastAsia"/>
                <w:sz w:val="18"/>
                <w:szCs w:val="18"/>
              </w:rPr>
              <w:t>上黒岩遺跡</w:t>
            </w:r>
          </w:p>
        </w:tc>
        <w:tc>
          <w:tcPr>
            <w:tcW w:w="3020" w:type="dxa"/>
            <w:tcBorders>
              <w:top w:val="nil"/>
              <w:bottom w:val="single" w:sz="4" w:space="0" w:color="auto"/>
            </w:tcBorders>
          </w:tcPr>
          <w:p w14:paraId="79D2A98C"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sz w:val="18"/>
                <w:szCs w:val="18"/>
              </w:rPr>
              <w:t>松前城址</w:t>
            </w:r>
          </w:p>
        </w:tc>
        <w:tc>
          <w:tcPr>
            <w:tcW w:w="3020" w:type="dxa"/>
            <w:tcBorders>
              <w:top w:val="nil"/>
              <w:bottom w:val="single" w:sz="4" w:space="0" w:color="auto"/>
            </w:tcBorders>
          </w:tcPr>
          <w:p w14:paraId="21BF5905"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sz w:val="18"/>
                <w:szCs w:val="18"/>
              </w:rPr>
              <w:t>高原野菜（キャベツ）</w:t>
            </w:r>
          </w:p>
        </w:tc>
      </w:tr>
      <w:tr w:rsidR="00F25767" w:rsidRPr="007226A2" w14:paraId="7207E9FA" w14:textId="77777777" w:rsidTr="00DA3F73">
        <w:tc>
          <w:tcPr>
            <w:tcW w:w="3020" w:type="dxa"/>
            <w:tcBorders>
              <w:bottom w:val="nil"/>
            </w:tcBorders>
          </w:tcPr>
          <w:p w14:paraId="1D1AC796" w14:textId="77777777" w:rsidR="00F25767" w:rsidRPr="007226A2" w:rsidRDefault="00F25767" w:rsidP="00DA3F73">
            <w:pPr>
              <w:autoSpaceDE w:val="0"/>
              <w:autoSpaceDN w:val="0"/>
            </w:pPr>
            <w:r w:rsidRPr="007226A2">
              <w:rPr>
                <w:rFonts w:hint="eastAsia"/>
                <w:noProof/>
              </w:rPr>
              <w:drawing>
                <wp:inline distT="0" distB="0" distL="0" distR="0" wp14:anchorId="0E229005" wp14:editId="5EFBBCC6">
                  <wp:extent cx="1811909" cy="1200150"/>
                  <wp:effectExtent l="0" t="0" r="0" b="0"/>
                  <wp:docPr id="50169056" name="図 65" descr="バイクのレース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図 65" descr="バイクのレースをしている人たち&#10;&#10;AI 生成コンテンツは誤りを含む可能性があります。"/>
                          <pic:cNvPicPr/>
                        </pic:nvPicPr>
                        <pic:blipFill>
                          <a:blip r:embed="rId102" cstate="email">
                            <a:extLst>
                              <a:ext uri="{28A0092B-C50C-407E-A947-70E740481C1C}">
                                <a14:useLocalDpi xmlns:a14="http://schemas.microsoft.com/office/drawing/2010/main"/>
                              </a:ext>
                            </a:extLst>
                          </a:blip>
                          <a:stretch>
                            <a:fillRect/>
                          </a:stretch>
                        </pic:blipFill>
                        <pic:spPr>
                          <a:xfrm>
                            <a:off x="0" y="0"/>
                            <a:ext cx="1817075" cy="1203572"/>
                          </a:xfrm>
                          <a:prstGeom prst="rect">
                            <a:avLst/>
                          </a:prstGeom>
                        </pic:spPr>
                      </pic:pic>
                    </a:graphicData>
                  </a:graphic>
                </wp:inline>
              </w:drawing>
            </w:r>
          </w:p>
        </w:tc>
        <w:tc>
          <w:tcPr>
            <w:tcW w:w="3020" w:type="dxa"/>
            <w:tcBorders>
              <w:bottom w:val="nil"/>
            </w:tcBorders>
          </w:tcPr>
          <w:p w14:paraId="276792BF" w14:textId="77777777" w:rsidR="00F25767" w:rsidRPr="007226A2" w:rsidRDefault="00F25767" w:rsidP="00DA3F73">
            <w:pPr>
              <w:autoSpaceDE w:val="0"/>
              <w:autoSpaceDN w:val="0"/>
              <w:jc w:val="center"/>
            </w:pPr>
            <w:r w:rsidRPr="007226A2">
              <w:rPr>
                <w:noProof/>
              </w:rPr>
              <w:drawing>
                <wp:inline distT="0" distB="0" distL="0" distR="0" wp14:anchorId="7A85D12B" wp14:editId="7AB64545">
                  <wp:extent cx="1706880" cy="1134110"/>
                  <wp:effectExtent l="0" t="0" r="7620" b="8890"/>
                  <wp:docPr id="719427897" name="図 66" descr="ボートに乗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66" descr="ボートに乗っている人たち&#10;&#10;AI 生成コンテンツは誤りを含む可能性があります。"/>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706880" cy="1134110"/>
                          </a:xfrm>
                          <a:prstGeom prst="rect">
                            <a:avLst/>
                          </a:prstGeom>
                          <a:noFill/>
                          <a:ln>
                            <a:noFill/>
                          </a:ln>
                        </pic:spPr>
                      </pic:pic>
                    </a:graphicData>
                  </a:graphic>
                </wp:inline>
              </w:drawing>
            </w:r>
          </w:p>
        </w:tc>
        <w:tc>
          <w:tcPr>
            <w:tcW w:w="3020" w:type="dxa"/>
            <w:tcBorders>
              <w:bottom w:val="nil"/>
            </w:tcBorders>
          </w:tcPr>
          <w:p w14:paraId="4B756747" w14:textId="77777777" w:rsidR="00F25767" w:rsidRPr="007226A2" w:rsidRDefault="00F25767" w:rsidP="00DA3F73">
            <w:pPr>
              <w:autoSpaceDE w:val="0"/>
              <w:autoSpaceDN w:val="0"/>
              <w:jc w:val="center"/>
            </w:pPr>
            <w:r w:rsidRPr="007226A2">
              <w:rPr>
                <w:noProof/>
              </w:rPr>
              <w:drawing>
                <wp:inline distT="0" distB="0" distL="0" distR="0" wp14:anchorId="3D8C6293" wp14:editId="4DAE7AA4">
                  <wp:extent cx="1886936" cy="1257300"/>
                  <wp:effectExtent l="0" t="0" r="0" b="0"/>
                  <wp:docPr id="1618091230" name="図 67" descr="建物の前に立っている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図 67" descr="建物の前に立っている家&#10;&#10;AI 生成コンテンツは誤りを含む可能性があります。"/>
                          <pic:cNvPicPr/>
                        </pic:nvPicPr>
                        <pic:blipFill>
                          <a:blip r:embed="rId104" cstate="email">
                            <a:extLst>
                              <a:ext uri="{28A0092B-C50C-407E-A947-70E740481C1C}">
                                <a14:useLocalDpi xmlns:a14="http://schemas.microsoft.com/office/drawing/2010/main"/>
                              </a:ext>
                            </a:extLst>
                          </a:blip>
                          <a:stretch>
                            <a:fillRect/>
                          </a:stretch>
                        </pic:blipFill>
                        <pic:spPr>
                          <a:xfrm>
                            <a:off x="0" y="0"/>
                            <a:ext cx="1886936" cy="1257300"/>
                          </a:xfrm>
                          <a:prstGeom prst="rect">
                            <a:avLst/>
                          </a:prstGeom>
                        </pic:spPr>
                      </pic:pic>
                    </a:graphicData>
                  </a:graphic>
                </wp:inline>
              </w:drawing>
            </w:r>
          </w:p>
        </w:tc>
      </w:tr>
      <w:tr w:rsidR="00F25767" w:rsidRPr="007226A2" w14:paraId="73F18D98" w14:textId="77777777" w:rsidTr="00DA3F73">
        <w:tc>
          <w:tcPr>
            <w:tcW w:w="3020" w:type="dxa"/>
            <w:tcBorders>
              <w:top w:val="nil"/>
            </w:tcBorders>
            <w:vAlign w:val="center"/>
          </w:tcPr>
          <w:p w14:paraId="34A81E32" w14:textId="77777777" w:rsidR="00F25767" w:rsidRPr="007226A2" w:rsidRDefault="00F25767" w:rsidP="004E4FBD">
            <w:pPr>
              <w:widowControl/>
              <w:autoSpaceDE w:val="0"/>
              <w:autoSpaceDN w:val="0"/>
              <w:adjustRightInd w:val="0"/>
              <w:snapToGrid w:val="0"/>
              <w:spacing w:line="220" w:lineRule="atLeast"/>
              <w:jc w:val="center"/>
              <w:rPr>
                <w:sz w:val="18"/>
                <w:szCs w:val="18"/>
              </w:rPr>
            </w:pPr>
            <w:r>
              <w:rPr>
                <w:rFonts w:hint="eastAsia"/>
                <w:sz w:val="18"/>
                <w:szCs w:val="18"/>
              </w:rPr>
              <w:t>石鎚山</w:t>
            </w:r>
            <w:r w:rsidRPr="007226A2">
              <w:rPr>
                <w:rFonts w:hint="eastAsia"/>
                <w:sz w:val="18"/>
                <w:szCs w:val="18"/>
              </w:rPr>
              <w:t>ヒルクライム</w:t>
            </w:r>
          </w:p>
        </w:tc>
        <w:tc>
          <w:tcPr>
            <w:tcW w:w="3020" w:type="dxa"/>
            <w:tcBorders>
              <w:top w:val="nil"/>
            </w:tcBorders>
          </w:tcPr>
          <w:p w14:paraId="309B401A"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rFonts w:hint="eastAsia"/>
                <w:sz w:val="18"/>
                <w:szCs w:val="18"/>
              </w:rPr>
              <w:t>はんぎり競漕</w:t>
            </w:r>
          </w:p>
        </w:tc>
        <w:tc>
          <w:tcPr>
            <w:tcW w:w="3020" w:type="dxa"/>
            <w:tcBorders>
              <w:top w:val="nil"/>
            </w:tcBorders>
          </w:tcPr>
          <w:p w14:paraId="4EF6FA6A" w14:textId="77777777" w:rsidR="00F25767" w:rsidRPr="007226A2" w:rsidRDefault="00F25767" w:rsidP="00DA3F73">
            <w:pPr>
              <w:widowControl/>
              <w:autoSpaceDE w:val="0"/>
              <w:autoSpaceDN w:val="0"/>
              <w:adjustRightInd w:val="0"/>
              <w:snapToGrid w:val="0"/>
              <w:spacing w:line="220" w:lineRule="atLeast"/>
              <w:jc w:val="center"/>
              <w:rPr>
                <w:sz w:val="18"/>
                <w:szCs w:val="18"/>
              </w:rPr>
            </w:pPr>
            <w:r w:rsidRPr="007226A2">
              <w:rPr>
                <w:rFonts w:hint="eastAsia"/>
                <w:sz w:val="18"/>
                <w:szCs w:val="18"/>
              </w:rPr>
              <w:t>砥部焼伝統産業会館</w:t>
            </w:r>
          </w:p>
        </w:tc>
      </w:tr>
    </w:tbl>
    <w:p w14:paraId="14D1FF4D" w14:textId="77777777" w:rsidR="00F25767" w:rsidRPr="007226A2" w:rsidRDefault="00F25767" w:rsidP="00F25767">
      <w:pPr>
        <w:autoSpaceDE w:val="0"/>
        <w:autoSpaceDN w:val="0"/>
        <w:rPr>
          <w:bCs/>
          <w:sz w:val="24"/>
        </w:rPr>
      </w:pPr>
      <w:r w:rsidRPr="007226A2">
        <w:rPr>
          <w:rFonts w:hint="eastAsia"/>
          <w:sz w:val="18"/>
          <w:szCs w:val="18"/>
        </w:rPr>
        <w:t>（資料）各市町への照会により作成</w:t>
      </w:r>
    </w:p>
    <w:p w14:paraId="573BE2D8" w14:textId="77777777" w:rsidR="00F25767" w:rsidRDefault="00F25767" w:rsidP="00F25767">
      <w:pPr>
        <w:widowControl/>
        <w:jc w:val="left"/>
        <w:rPr>
          <w:rFonts w:cs="Times New Roman"/>
          <w:kern w:val="20"/>
          <w:sz w:val="18"/>
          <w:szCs w:val="20"/>
        </w:rPr>
      </w:pPr>
      <w:r w:rsidRPr="007226A2">
        <w:rPr>
          <w:rFonts w:cs="Times New Roman"/>
          <w:kern w:val="20"/>
          <w:sz w:val="18"/>
          <w:szCs w:val="20"/>
        </w:rPr>
        <w:br w:type="page"/>
      </w:r>
    </w:p>
    <w:tbl>
      <w:tblPr>
        <w:tblStyle w:val="a6"/>
        <w:tblW w:w="0" w:type="auto"/>
        <w:tblLook w:val="04A0" w:firstRow="1" w:lastRow="0" w:firstColumn="1" w:lastColumn="0" w:noHBand="0" w:noVBand="1"/>
      </w:tblPr>
      <w:tblGrid>
        <w:gridCol w:w="8925"/>
      </w:tblGrid>
      <w:tr w:rsidR="001D632E" w:rsidRPr="00B7166E" w14:paraId="015D98E5" w14:textId="77777777" w:rsidTr="00392D11">
        <w:tc>
          <w:tcPr>
            <w:tcW w:w="8925" w:type="dxa"/>
          </w:tcPr>
          <w:p w14:paraId="2AD9D217" w14:textId="401AC08B" w:rsidR="001D632E" w:rsidRPr="00B7166E" w:rsidRDefault="001D632E" w:rsidP="00F1364C">
            <w:pPr>
              <w:pStyle w:val="a4"/>
              <w:keepNext/>
              <w:autoSpaceDE w:val="0"/>
              <w:autoSpaceDN w:val="0"/>
              <w:snapToGrid w:val="0"/>
              <w:spacing w:beforeLines="50" w:before="180" w:afterLines="50" w:after="180"/>
              <w:ind w:leftChars="0" w:left="340"/>
              <w:outlineLvl w:val="2"/>
              <w:rPr>
                <w:b/>
                <w:bCs/>
                <w:sz w:val="24"/>
                <w:szCs w:val="24"/>
              </w:rPr>
            </w:pPr>
            <w:r w:rsidRPr="00B7166E">
              <w:rPr>
                <w:rFonts w:hint="eastAsia"/>
                <w:b/>
                <w:bCs/>
                <w:sz w:val="24"/>
                <w:szCs w:val="24"/>
              </w:rPr>
              <w:lastRenderedPageBreak/>
              <w:t>圏域の</w:t>
            </w:r>
            <w:r w:rsidR="00E15D92">
              <w:rPr>
                <w:rFonts w:hint="eastAsia"/>
                <w:b/>
                <w:bCs/>
                <w:sz w:val="24"/>
                <w:szCs w:val="24"/>
              </w:rPr>
              <w:t>国内</w:t>
            </w:r>
            <w:r w:rsidRPr="00B7166E">
              <w:rPr>
                <w:rFonts w:hint="eastAsia"/>
                <w:b/>
                <w:bCs/>
                <w:sz w:val="24"/>
                <w:szCs w:val="24"/>
              </w:rPr>
              <w:t>観光客数は、</w:t>
            </w:r>
            <w:r w:rsidR="00F4647F">
              <w:rPr>
                <w:rFonts w:hint="eastAsia"/>
                <w:b/>
                <w:bCs/>
                <w:sz w:val="24"/>
                <w:szCs w:val="24"/>
              </w:rPr>
              <w:t>2020年以降、増加傾向にある</w:t>
            </w:r>
            <w:r w:rsidRPr="00B7166E">
              <w:rPr>
                <w:rFonts w:hint="eastAsia"/>
                <w:b/>
                <w:bCs/>
                <w:sz w:val="24"/>
                <w:szCs w:val="24"/>
              </w:rPr>
              <w:t>。</w:t>
            </w:r>
          </w:p>
        </w:tc>
      </w:tr>
    </w:tbl>
    <w:p w14:paraId="7EBF492D" w14:textId="77777777" w:rsidR="001D632E" w:rsidRPr="00B7166E" w:rsidRDefault="001D632E" w:rsidP="001D632E">
      <w:pPr>
        <w:widowControl/>
        <w:ind w:leftChars="150" w:left="330" w:firstLineChars="100" w:firstLine="220"/>
        <w:jc w:val="left"/>
      </w:pPr>
    </w:p>
    <w:p w14:paraId="14498D7E" w14:textId="0658D4B4" w:rsidR="001D632E" w:rsidRPr="00B7166E" w:rsidRDefault="001D632E" w:rsidP="00F1364C">
      <w:pPr>
        <w:widowControl/>
        <w:ind w:leftChars="150" w:left="330" w:firstLineChars="100" w:firstLine="220"/>
        <w:jc w:val="left"/>
      </w:pPr>
      <w:r w:rsidRPr="00B7166E">
        <w:rPr>
          <w:rFonts w:hint="eastAsia"/>
        </w:rPr>
        <w:t>松山圏域の国内観光客数</w:t>
      </w:r>
      <w:r w:rsidR="00A31CDC">
        <w:rPr>
          <w:rFonts w:hint="eastAsia"/>
        </w:rPr>
        <w:t>は</w:t>
      </w:r>
      <w:r w:rsidRPr="00B7166E">
        <w:rPr>
          <w:rFonts w:hint="eastAsia"/>
        </w:rPr>
        <w:t>、2015年から2019年までほぼ横ばいで</w:t>
      </w:r>
      <w:r w:rsidR="00A31CDC">
        <w:rPr>
          <w:rFonts w:hint="eastAsia"/>
        </w:rPr>
        <w:t>推移しています。</w:t>
      </w:r>
      <w:r w:rsidRPr="00B7166E">
        <w:rPr>
          <w:rFonts w:hint="eastAsia"/>
        </w:rPr>
        <w:t>新型コロナウイルスの影響もあり、2020年に激減した</w:t>
      </w:r>
      <w:r w:rsidR="003A129B">
        <w:rPr>
          <w:rFonts w:hint="eastAsia"/>
        </w:rPr>
        <w:t>後は</w:t>
      </w:r>
      <w:r w:rsidRPr="00B7166E">
        <w:rPr>
          <w:rFonts w:hint="eastAsia"/>
        </w:rPr>
        <w:t>増加傾向にあ</w:t>
      </w:r>
      <w:r w:rsidR="00A31CDC">
        <w:rPr>
          <w:rFonts w:hint="eastAsia"/>
        </w:rPr>
        <w:t>りますが</w:t>
      </w:r>
      <w:r w:rsidRPr="00B7166E">
        <w:rPr>
          <w:rFonts w:hint="eastAsia"/>
        </w:rPr>
        <w:t>、2019年以前の水準には回復してい</w:t>
      </w:r>
      <w:r w:rsidR="00A31CDC">
        <w:rPr>
          <w:rFonts w:hint="eastAsia"/>
        </w:rPr>
        <w:t>ません</w:t>
      </w:r>
      <w:r w:rsidRPr="00B7166E">
        <w:rPr>
          <w:rFonts w:hint="eastAsia"/>
        </w:rPr>
        <w:t>。発地別に見ると近畿からの観光客数が多く、地理的に近い九州からの観光客数は少な</w:t>
      </w:r>
      <w:r w:rsidR="00C52007">
        <w:rPr>
          <w:rFonts w:hint="eastAsia"/>
        </w:rPr>
        <w:t>くなっていま</w:t>
      </w:r>
      <w:r w:rsidR="00A31CDC">
        <w:rPr>
          <w:rFonts w:hint="eastAsia"/>
        </w:rPr>
        <w:t>す</w:t>
      </w:r>
      <w:r w:rsidRPr="00B7166E">
        <w:rPr>
          <w:rFonts w:hint="eastAsia"/>
        </w:rPr>
        <w:t>。</w:t>
      </w:r>
    </w:p>
    <w:p w14:paraId="64C5E0C1" w14:textId="4C01CA0F" w:rsidR="001D632E" w:rsidRPr="00B7166E" w:rsidRDefault="00F1364C" w:rsidP="005D475A">
      <w:pPr>
        <w:pStyle w:val="af6"/>
        <w:numPr>
          <w:ilvl w:val="0"/>
          <w:numId w:val="20"/>
        </w:numPr>
        <w:autoSpaceDE w:val="0"/>
        <w:autoSpaceDN w:val="0"/>
        <w:spacing w:before="180"/>
      </w:pPr>
      <w:r w:rsidRPr="00F1364C">
        <w:rPr>
          <w:rFonts w:hAnsi="BIZ UDゴシック"/>
          <w:noProof/>
        </w:rPr>
        <w:drawing>
          <wp:anchor distT="0" distB="0" distL="114300" distR="114300" simplePos="0" relativeHeight="251780096" behindDoc="0" locked="0" layoutInCell="1" allowOverlap="1" wp14:anchorId="0FBA6E18" wp14:editId="24A9958E">
            <wp:simplePos x="0" y="0"/>
            <wp:positionH relativeFrom="column">
              <wp:posOffset>522605</wp:posOffset>
            </wp:positionH>
            <wp:positionV relativeFrom="paragraph">
              <wp:posOffset>333375</wp:posOffset>
            </wp:positionV>
            <wp:extent cx="4951095" cy="2419350"/>
            <wp:effectExtent l="0" t="0" r="1905" b="0"/>
            <wp:wrapTopAndBottom/>
            <wp:docPr id="245113066" name="図 9" descr="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13066" name="図 9" descr="折れ線グラフ&#10;&#10;AI 生成コンテンツは誤りを含む可能性があります。"/>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95109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32E" w:rsidRPr="00F1364C">
        <w:rPr>
          <w:rFonts w:hAnsi="BIZ UDゴシック" w:hint="eastAsia"/>
        </w:rPr>
        <w:t>発地</w:t>
      </w:r>
      <w:r w:rsidR="001D632E" w:rsidRPr="00B7166E">
        <w:rPr>
          <w:rFonts w:hint="eastAsia"/>
        </w:rPr>
        <w:t>別観光客数</w:t>
      </w:r>
      <w:r w:rsidR="00E15D92">
        <w:rPr>
          <w:rFonts w:hint="eastAsia"/>
        </w:rPr>
        <w:t>（国内）</w:t>
      </w:r>
      <w:r w:rsidR="001D632E" w:rsidRPr="00B7166E">
        <w:rPr>
          <w:rFonts w:hint="eastAsia"/>
        </w:rPr>
        <w:t>の推移</w:t>
      </w:r>
    </w:p>
    <w:p w14:paraId="7AE3DF1D" w14:textId="0837F3ED" w:rsidR="00080BA5" w:rsidRDefault="001D632E" w:rsidP="00080BA5">
      <w:pPr>
        <w:widowControl/>
        <w:ind w:leftChars="150" w:left="330" w:firstLineChars="100" w:firstLine="180"/>
        <w:jc w:val="left"/>
        <w:rPr>
          <w:sz w:val="18"/>
          <w:szCs w:val="18"/>
        </w:rPr>
      </w:pPr>
      <w:r w:rsidRPr="00B7166E">
        <w:rPr>
          <w:rFonts w:hint="eastAsia"/>
          <w:sz w:val="18"/>
          <w:szCs w:val="18"/>
        </w:rPr>
        <w:t>（資料）愛媛県「観光客数とその消費額」</w:t>
      </w:r>
    </w:p>
    <w:p w14:paraId="30AA5BA8" w14:textId="77777777" w:rsidR="00840708" w:rsidRDefault="00840708" w:rsidP="00080BA5">
      <w:pPr>
        <w:widowControl/>
        <w:ind w:leftChars="150" w:left="330" w:firstLineChars="100" w:firstLine="240"/>
        <w:jc w:val="left"/>
        <w:rPr>
          <w:b/>
          <w:sz w:val="24"/>
        </w:rPr>
      </w:pPr>
    </w:p>
    <w:tbl>
      <w:tblPr>
        <w:tblStyle w:val="a6"/>
        <w:tblW w:w="0" w:type="auto"/>
        <w:tblLook w:val="04A0" w:firstRow="1" w:lastRow="0" w:firstColumn="1" w:lastColumn="0" w:noHBand="0" w:noVBand="1"/>
      </w:tblPr>
      <w:tblGrid>
        <w:gridCol w:w="8925"/>
      </w:tblGrid>
      <w:tr w:rsidR="00840708" w:rsidRPr="00B7166E" w14:paraId="6DAE8805" w14:textId="77777777" w:rsidTr="00CD6547">
        <w:tc>
          <w:tcPr>
            <w:tcW w:w="8925" w:type="dxa"/>
          </w:tcPr>
          <w:p w14:paraId="68E32926" w14:textId="56A83BA7" w:rsidR="00840708" w:rsidRPr="00B7166E" w:rsidRDefault="00840708" w:rsidP="00CD6547">
            <w:pPr>
              <w:pStyle w:val="a4"/>
              <w:keepNext/>
              <w:autoSpaceDE w:val="0"/>
              <w:autoSpaceDN w:val="0"/>
              <w:snapToGrid w:val="0"/>
              <w:spacing w:beforeLines="50" w:before="180" w:afterLines="50" w:after="180"/>
              <w:ind w:leftChars="0" w:left="340"/>
              <w:outlineLvl w:val="2"/>
              <w:rPr>
                <w:b/>
                <w:bCs/>
                <w:sz w:val="24"/>
                <w:szCs w:val="24"/>
              </w:rPr>
            </w:pPr>
            <w:r>
              <w:rPr>
                <w:rFonts w:hint="eastAsia"/>
                <w:b/>
                <w:bCs/>
                <w:sz w:val="24"/>
                <w:szCs w:val="24"/>
              </w:rPr>
              <w:t>松山市の外国人観光客数は急増している。</w:t>
            </w:r>
          </w:p>
        </w:tc>
      </w:tr>
    </w:tbl>
    <w:p w14:paraId="1AABF628" w14:textId="77777777" w:rsidR="00080BA5" w:rsidRDefault="00080BA5" w:rsidP="00080BA5">
      <w:pPr>
        <w:widowControl/>
        <w:ind w:leftChars="150" w:left="330" w:firstLineChars="100" w:firstLine="240"/>
        <w:jc w:val="left"/>
        <w:rPr>
          <w:b/>
          <w:sz w:val="24"/>
        </w:rPr>
      </w:pPr>
    </w:p>
    <w:p w14:paraId="5B9F6AB0" w14:textId="6269EABA" w:rsidR="00840708" w:rsidRDefault="00840708" w:rsidP="00840708">
      <w:pPr>
        <w:pStyle w:val="11P"/>
        <w:ind w:left="330"/>
      </w:pPr>
      <w:r>
        <w:rPr>
          <w:rFonts w:hint="eastAsia"/>
        </w:rPr>
        <w:t>松山市の外国人観光客数は、2013年以降増加傾向にあります。新型コロナウイルスの影響で</w:t>
      </w:r>
      <w:r w:rsidR="0003485C">
        <w:rPr>
          <w:rFonts w:hint="eastAsia"/>
        </w:rPr>
        <w:t>2020年から</w:t>
      </w:r>
      <w:r>
        <w:rPr>
          <w:rFonts w:hint="eastAsia"/>
        </w:rPr>
        <w:t>観光客数が激減したのち、2023年には2019年の水準付近まで回復し、2024年には前年比２倍以上にまで急増しています。</w:t>
      </w:r>
    </w:p>
    <w:p w14:paraId="264BE963" w14:textId="05228ED9" w:rsidR="00840708" w:rsidRDefault="00840708" w:rsidP="00840708">
      <w:pPr>
        <w:pStyle w:val="af6"/>
        <w:numPr>
          <w:ilvl w:val="0"/>
          <w:numId w:val="20"/>
        </w:numPr>
        <w:autoSpaceDE w:val="0"/>
        <w:autoSpaceDN w:val="0"/>
        <w:spacing w:before="180"/>
        <w:rPr>
          <w:lang w:eastAsia="zh-CN"/>
        </w:rPr>
      </w:pPr>
      <w:r>
        <w:rPr>
          <w:noProof/>
        </w:rPr>
        <w:drawing>
          <wp:anchor distT="0" distB="0" distL="114300" distR="114300" simplePos="0" relativeHeight="251935744" behindDoc="0" locked="0" layoutInCell="1" allowOverlap="1" wp14:anchorId="744E52A9" wp14:editId="758D718F">
            <wp:simplePos x="0" y="0"/>
            <wp:positionH relativeFrom="column">
              <wp:posOffset>206473</wp:posOffset>
            </wp:positionH>
            <wp:positionV relativeFrom="paragraph">
              <wp:posOffset>331543</wp:posOffset>
            </wp:positionV>
            <wp:extent cx="5269394" cy="2562446"/>
            <wp:effectExtent l="0" t="0" r="7620" b="9525"/>
            <wp:wrapTopAndBottom/>
            <wp:docPr id="1364912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9394" cy="2562446"/>
                    </a:xfrm>
                    <a:prstGeom prst="rect">
                      <a:avLst/>
                    </a:prstGeom>
                    <a:noFill/>
                    <a:ln>
                      <a:noFill/>
                    </a:ln>
                  </pic:spPr>
                </pic:pic>
              </a:graphicData>
            </a:graphic>
          </wp:anchor>
        </w:drawing>
      </w:r>
      <w:r>
        <w:rPr>
          <w:rFonts w:hint="eastAsia"/>
          <w:lang w:eastAsia="zh-CN"/>
        </w:rPr>
        <w:t>外国人観光客推定数（松山市）</w:t>
      </w:r>
    </w:p>
    <w:p w14:paraId="44E928C7" w14:textId="15E47767" w:rsidR="00840708" w:rsidRDefault="00840708" w:rsidP="00840708">
      <w:pPr>
        <w:pStyle w:val="af4"/>
        <w:ind w:left="1605"/>
        <w:rPr>
          <w:lang w:eastAsia="zh-TW"/>
        </w:rPr>
      </w:pPr>
      <w:r>
        <w:rPr>
          <w:rFonts w:hint="eastAsia"/>
          <w:lang w:eastAsia="zh-TW"/>
        </w:rPr>
        <w:t>（資料）松山市「松山市観光客推定表」</w:t>
      </w:r>
      <w:r>
        <w:rPr>
          <w:lang w:eastAsia="zh-TW"/>
        </w:rPr>
        <w:br w:type="page"/>
      </w:r>
    </w:p>
    <w:tbl>
      <w:tblPr>
        <w:tblStyle w:val="a6"/>
        <w:tblW w:w="0" w:type="auto"/>
        <w:tblLook w:val="04A0" w:firstRow="1" w:lastRow="0" w:firstColumn="1" w:lastColumn="0" w:noHBand="0" w:noVBand="1"/>
      </w:tblPr>
      <w:tblGrid>
        <w:gridCol w:w="8925"/>
      </w:tblGrid>
      <w:tr w:rsidR="00392D11" w:rsidRPr="00B7166E" w14:paraId="3A47DE0E" w14:textId="77777777" w:rsidTr="00954EE4">
        <w:tc>
          <w:tcPr>
            <w:tcW w:w="8925" w:type="dxa"/>
          </w:tcPr>
          <w:p w14:paraId="5DEBCDED" w14:textId="6B23510C" w:rsidR="00392D11" w:rsidRPr="00B7166E" w:rsidRDefault="00392D11" w:rsidP="00954EE4">
            <w:pPr>
              <w:pStyle w:val="a4"/>
              <w:keepNext/>
              <w:autoSpaceDE w:val="0"/>
              <w:autoSpaceDN w:val="0"/>
              <w:snapToGrid w:val="0"/>
              <w:spacing w:beforeLines="50" w:before="180" w:afterLines="50" w:after="180"/>
              <w:ind w:leftChars="0" w:left="340"/>
              <w:outlineLvl w:val="2"/>
              <w:rPr>
                <w:b/>
                <w:bCs/>
                <w:sz w:val="24"/>
                <w:szCs w:val="24"/>
              </w:rPr>
            </w:pPr>
            <w:r w:rsidRPr="00B7166E">
              <w:rPr>
                <w:rFonts w:hint="eastAsia"/>
                <w:b/>
                <w:bCs/>
                <w:sz w:val="24"/>
                <w:szCs w:val="24"/>
              </w:rPr>
              <w:lastRenderedPageBreak/>
              <w:t>圏域の宿泊者数は、おおむね300～400万人の間を推移している。</w:t>
            </w:r>
          </w:p>
        </w:tc>
      </w:tr>
    </w:tbl>
    <w:p w14:paraId="721E9A92" w14:textId="77777777" w:rsidR="00392D11" w:rsidRPr="00B7166E" w:rsidRDefault="00392D11" w:rsidP="00392D11">
      <w:pPr>
        <w:widowControl/>
        <w:ind w:leftChars="150" w:left="330" w:firstLineChars="100" w:firstLine="220"/>
        <w:jc w:val="left"/>
      </w:pPr>
    </w:p>
    <w:p w14:paraId="1B1CCAED" w14:textId="3E2D1B1A" w:rsidR="00392D11" w:rsidRPr="00B7166E" w:rsidRDefault="00392D11" w:rsidP="00392D11">
      <w:pPr>
        <w:widowControl/>
        <w:ind w:leftChars="150" w:left="330" w:firstLineChars="100" w:firstLine="220"/>
        <w:jc w:val="left"/>
      </w:pPr>
      <w:r w:rsidRPr="00B7166E">
        <w:rPr>
          <w:rFonts w:hint="eastAsia"/>
        </w:rPr>
        <w:t>松山圏域の宿泊者数の推移を見ると、2013年から2017年まで増加を続けた一方、2018年以降減少に転じ</w:t>
      </w:r>
      <w:r w:rsidR="00C52007">
        <w:rPr>
          <w:rFonts w:hint="eastAsia"/>
        </w:rPr>
        <w:t>ています</w:t>
      </w:r>
      <w:r w:rsidRPr="00B7166E">
        <w:rPr>
          <w:rFonts w:hint="eastAsia"/>
        </w:rPr>
        <w:t>。新型コロナウイルスの影響</w:t>
      </w:r>
      <w:r w:rsidR="00C52007">
        <w:rPr>
          <w:rFonts w:hint="eastAsia"/>
        </w:rPr>
        <w:t>で</w:t>
      </w:r>
      <w:r w:rsidRPr="00B7166E">
        <w:rPr>
          <w:rFonts w:hint="eastAsia"/>
        </w:rPr>
        <w:t>2020年に激減し</w:t>
      </w:r>
      <w:r w:rsidR="00F4647F">
        <w:rPr>
          <w:rFonts w:hint="eastAsia"/>
        </w:rPr>
        <w:t>、</w:t>
      </w:r>
      <w:r w:rsidR="001E4EEB">
        <w:rPr>
          <w:rFonts w:hint="eastAsia"/>
        </w:rPr>
        <w:t>2023年</w:t>
      </w:r>
      <w:r w:rsidR="00840708">
        <w:rPr>
          <w:rFonts w:hint="eastAsia"/>
        </w:rPr>
        <w:t>に</w:t>
      </w:r>
      <w:r w:rsidR="001E4EEB">
        <w:rPr>
          <w:rFonts w:hint="eastAsia"/>
        </w:rPr>
        <w:t>は2017年</w:t>
      </w:r>
      <w:r w:rsidR="00840708">
        <w:rPr>
          <w:rFonts w:hint="eastAsia"/>
        </w:rPr>
        <w:t>の宿泊者数</w:t>
      </w:r>
      <w:r w:rsidR="00F4647F">
        <w:rPr>
          <w:rFonts w:hint="eastAsia"/>
        </w:rPr>
        <w:t>を上回</w:t>
      </w:r>
      <w:r w:rsidR="00840708">
        <w:rPr>
          <w:rFonts w:hint="eastAsia"/>
        </w:rPr>
        <w:t>りましたが</w:t>
      </w:r>
      <w:r w:rsidRPr="00B7166E">
        <w:rPr>
          <w:rFonts w:hint="eastAsia"/>
        </w:rPr>
        <w:t>、2024年には再び減少となってい</w:t>
      </w:r>
      <w:r w:rsidR="00C52007">
        <w:rPr>
          <w:rFonts w:hint="eastAsia"/>
        </w:rPr>
        <w:t>ます</w:t>
      </w:r>
      <w:r w:rsidRPr="00B7166E">
        <w:rPr>
          <w:rFonts w:hint="eastAsia"/>
        </w:rPr>
        <w:t>。</w:t>
      </w:r>
    </w:p>
    <w:p w14:paraId="3AA1B18D" w14:textId="77777777" w:rsidR="00392D11" w:rsidRPr="00B7166E" w:rsidRDefault="00392D11" w:rsidP="005D475A">
      <w:pPr>
        <w:pStyle w:val="af6"/>
        <w:numPr>
          <w:ilvl w:val="0"/>
          <w:numId w:val="20"/>
        </w:numPr>
        <w:autoSpaceDE w:val="0"/>
        <w:autoSpaceDN w:val="0"/>
        <w:spacing w:before="180"/>
      </w:pPr>
      <w:r w:rsidRPr="00F1364C">
        <w:rPr>
          <w:rFonts w:hAnsi="BIZ UDゴシック"/>
          <w:noProof/>
        </w:rPr>
        <w:drawing>
          <wp:anchor distT="0" distB="0" distL="114300" distR="114300" simplePos="0" relativeHeight="251907072" behindDoc="0" locked="0" layoutInCell="1" allowOverlap="1" wp14:anchorId="78C9054D" wp14:editId="6A03893E">
            <wp:simplePos x="0" y="0"/>
            <wp:positionH relativeFrom="column">
              <wp:posOffset>162560</wp:posOffset>
            </wp:positionH>
            <wp:positionV relativeFrom="paragraph">
              <wp:posOffset>328930</wp:posOffset>
            </wp:positionV>
            <wp:extent cx="5474335" cy="2565400"/>
            <wp:effectExtent l="0" t="0" r="0" b="6350"/>
            <wp:wrapTopAndBottom/>
            <wp:docPr id="2107894959" name="図 1"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64125" name="図 1" descr="グラフ, 折れ線グラフ&#10;&#10;AI 生成コンテンツは誤りを含む可能性があります。"/>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474335"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364C">
        <w:rPr>
          <w:rFonts w:hAnsi="BIZ UDゴシック" w:hint="eastAsia"/>
        </w:rPr>
        <w:t>宿泊者数</w:t>
      </w:r>
      <w:r w:rsidRPr="00B7166E">
        <w:rPr>
          <w:rFonts w:hint="eastAsia"/>
        </w:rPr>
        <w:t>の推移</w:t>
      </w:r>
    </w:p>
    <w:p w14:paraId="682544B0" w14:textId="77777777" w:rsidR="00392D11" w:rsidRPr="00B7166E" w:rsidRDefault="00392D11" w:rsidP="00392D11">
      <w:pPr>
        <w:widowControl/>
        <w:ind w:firstLineChars="472" w:firstLine="850"/>
        <w:jc w:val="left"/>
        <w:rPr>
          <w:sz w:val="18"/>
          <w:szCs w:val="18"/>
        </w:rPr>
      </w:pPr>
      <w:r w:rsidRPr="00B7166E">
        <w:rPr>
          <w:rFonts w:hint="eastAsia"/>
          <w:sz w:val="18"/>
          <w:szCs w:val="18"/>
        </w:rPr>
        <w:t>（資料）RESAS「宿泊者分析」、観光予報プラットフォーム推進協議会「観光予報プラットフォーム」</w:t>
      </w:r>
    </w:p>
    <w:p w14:paraId="08B406E0" w14:textId="77777777" w:rsidR="00392D11" w:rsidRPr="00392D11" w:rsidRDefault="00392D11" w:rsidP="001D632E">
      <w:pPr>
        <w:widowControl/>
        <w:ind w:leftChars="150" w:left="330" w:firstLineChars="100" w:firstLine="240"/>
        <w:jc w:val="left"/>
        <w:rPr>
          <w:b/>
          <w:sz w:val="24"/>
        </w:rPr>
      </w:pPr>
    </w:p>
    <w:p w14:paraId="48173BB3" w14:textId="77777777" w:rsidR="00840708" w:rsidRDefault="00840708">
      <w:pPr>
        <w:widowControl/>
        <w:jc w:val="left"/>
        <w:rPr>
          <w:b/>
          <w:bCs/>
          <w:sz w:val="24"/>
        </w:rPr>
      </w:pPr>
      <w:bookmarkStart w:id="29" w:name="_Toc204910254"/>
      <w:bookmarkEnd w:id="25"/>
      <w:bookmarkEnd w:id="26"/>
      <w:bookmarkEnd w:id="27"/>
      <w:bookmarkEnd w:id="28"/>
      <w:r>
        <w:br w:type="page"/>
      </w:r>
    </w:p>
    <w:p w14:paraId="303D0133" w14:textId="1B1C4BD3" w:rsidR="001D632E" w:rsidRPr="00B7166E" w:rsidRDefault="001D632E" w:rsidP="001D632E">
      <w:pPr>
        <w:pStyle w:val="20"/>
      </w:pPr>
      <w:r w:rsidRPr="00B7166E">
        <w:rPr>
          <w:rFonts w:hint="eastAsia"/>
        </w:rPr>
        <w:lastRenderedPageBreak/>
        <w:t>都市機能・生活関連機能の状況</w:t>
      </w:r>
      <w:bookmarkEnd w:id="29"/>
    </w:p>
    <w:p w14:paraId="2F63C69D" w14:textId="4DEAF2B9" w:rsidR="001D632E" w:rsidRPr="00B7166E" w:rsidRDefault="001D632E" w:rsidP="005D475A">
      <w:pPr>
        <w:pStyle w:val="3"/>
        <w:numPr>
          <w:ilvl w:val="0"/>
          <w:numId w:val="14"/>
        </w:numPr>
        <w:spacing w:after="180"/>
      </w:pPr>
      <w:r w:rsidRPr="00B7166E">
        <w:rPr>
          <w:rFonts w:hint="eastAsia"/>
        </w:rPr>
        <w:t>医療の状況</w:t>
      </w:r>
    </w:p>
    <w:tbl>
      <w:tblPr>
        <w:tblStyle w:val="a6"/>
        <w:tblW w:w="0" w:type="auto"/>
        <w:tblInd w:w="170" w:type="dxa"/>
        <w:tblLook w:val="04A0" w:firstRow="1" w:lastRow="0" w:firstColumn="1" w:lastColumn="0" w:noHBand="0" w:noVBand="1"/>
      </w:tblPr>
      <w:tblGrid>
        <w:gridCol w:w="8890"/>
      </w:tblGrid>
      <w:tr w:rsidR="001D632E" w:rsidRPr="00B7166E" w14:paraId="73219BF6" w14:textId="77777777" w:rsidTr="00D027D5">
        <w:trPr>
          <w:trHeight w:val="397"/>
        </w:trPr>
        <w:tc>
          <w:tcPr>
            <w:tcW w:w="8890" w:type="dxa"/>
          </w:tcPr>
          <w:p w14:paraId="21C73AA5" w14:textId="3C93341E" w:rsidR="001D632E" w:rsidRPr="00B7166E" w:rsidRDefault="001D632E" w:rsidP="00F1364C">
            <w:pPr>
              <w:pStyle w:val="a4"/>
              <w:keepNext/>
              <w:autoSpaceDE w:val="0"/>
              <w:autoSpaceDN w:val="0"/>
              <w:snapToGrid w:val="0"/>
              <w:spacing w:beforeLines="50" w:before="180" w:afterLines="50" w:after="180"/>
              <w:ind w:leftChars="0" w:left="340"/>
              <w:outlineLvl w:val="2"/>
              <w:rPr>
                <w:b/>
                <w:sz w:val="24"/>
              </w:rPr>
            </w:pPr>
            <w:r w:rsidRPr="00B7166E">
              <w:rPr>
                <w:rFonts w:hint="eastAsia"/>
                <w:b/>
                <w:sz w:val="24"/>
              </w:rPr>
              <w:t>小児科及び産婦人科医が少なく、不在となっている</w:t>
            </w:r>
            <w:r w:rsidR="00775495">
              <w:rPr>
                <w:rFonts w:hint="eastAsia"/>
                <w:b/>
                <w:sz w:val="24"/>
              </w:rPr>
              <w:t>市町</w:t>
            </w:r>
            <w:r w:rsidRPr="00B7166E">
              <w:rPr>
                <w:rFonts w:hint="eastAsia"/>
                <w:b/>
                <w:sz w:val="24"/>
              </w:rPr>
              <w:t>もみられる。</w:t>
            </w:r>
          </w:p>
        </w:tc>
      </w:tr>
    </w:tbl>
    <w:p w14:paraId="6B692C44" w14:textId="765AAC8F" w:rsidR="001D632E" w:rsidRPr="00D027D5" w:rsidRDefault="001D632E" w:rsidP="001D632E">
      <w:pPr>
        <w:autoSpaceDE w:val="0"/>
        <w:autoSpaceDN w:val="0"/>
      </w:pPr>
    </w:p>
    <w:p w14:paraId="3CD42F4E" w14:textId="5BB6033C" w:rsidR="001D632E" w:rsidRPr="00B7166E" w:rsidRDefault="001D632E" w:rsidP="001D632E">
      <w:pPr>
        <w:autoSpaceDE w:val="0"/>
        <w:autoSpaceDN w:val="0"/>
        <w:ind w:leftChars="150" w:left="330" w:firstLineChars="100" w:firstLine="220"/>
      </w:pPr>
      <w:r w:rsidRPr="00B7166E">
        <w:rPr>
          <w:rFonts w:hint="eastAsia"/>
        </w:rPr>
        <w:t>松山圏域における人口５千人当たりの医療施設従事医師数を主要診療科目別にみると、内科はいずれの市町でも</w:t>
      </w:r>
      <w:r w:rsidRPr="00B7166E">
        <w:t>1</w:t>
      </w:r>
      <w:r w:rsidRPr="00B7166E">
        <w:rPr>
          <w:rFonts w:hint="eastAsia"/>
        </w:rPr>
        <w:t>人以上いるものの、人数は市町によってばらつきがあ</w:t>
      </w:r>
      <w:r w:rsidR="001E4EEB">
        <w:rPr>
          <w:rFonts w:hint="eastAsia"/>
        </w:rPr>
        <w:t>ります</w:t>
      </w:r>
      <w:r w:rsidRPr="00B7166E">
        <w:rPr>
          <w:rFonts w:hint="eastAsia"/>
        </w:rPr>
        <w:t>。また、小児科・産婦人科・整形外科は、</w:t>
      </w:r>
      <w:r w:rsidR="00CA3F62">
        <w:rPr>
          <w:rFonts w:hint="eastAsia"/>
        </w:rPr>
        <w:t>愛媛大学医学部</w:t>
      </w:r>
      <w:r w:rsidR="00280C36">
        <w:rPr>
          <w:rFonts w:hint="eastAsia"/>
        </w:rPr>
        <w:t>附属</w:t>
      </w:r>
      <w:r w:rsidR="00CA3F62">
        <w:rPr>
          <w:rFonts w:hint="eastAsia"/>
        </w:rPr>
        <w:t>病院などがある</w:t>
      </w:r>
      <w:r w:rsidRPr="00B7166E">
        <w:rPr>
          <w:rFonts w:hint="eastAsia"/>
        </w:rPr>
        <w:t>東温市を除いた市町では</w:t>
      </w:r>
      <w:r w:rsidRPr="00B7166E">
        <w:t>1</w:t>
      </w:r>
      <w:r w:rsidRPr="00B7166E">
        <w:rPr>
          <w:rFonts w:hint="eastAsia"/>
        </w:rPr>
        <w:t>人以下であり、医師が不在となっている市町もみられ</w:t>
      </w:r>
      <w:r w:rsidR="001E4EEB">
        <w:rPr>
          <w:rFonts w:hint="eastAsia"/>
        </w:rPr>
        <w:t>ます</w:t>
      </w:r>
      <w:r w:rsidRPr="00B7166E">
        <w:rPr>
          <w:rFonts w:hint="eastAsia"/>
        </w:rPr>
        <w:t>。</w:t>
      </w:r>
    </w:p>
    <w:p w14:paraId="50058C1D" w14:textId="05E6A688" w:rsidR="001D632E" w:rsidRPr="000E2776" w:rsidRDefault="000E2776" w:rsidP="005D475A">
      <w:pPr>
        <w:pStyle w:val="af6"/>
        <w:numPr>
          <w:ilvl w:val="0"/>
          <w:numId w:val="20"/>
        </w:numPr>
        <w:autoSpaceDE w:val="0"/>
        <w:autoSpaceDN w:val="0"/>
        <w:spacing w:before="180"/>
        <w:rPr>
          <w:rFonts w:hAnsi="BIZ UDゴシック"/>
        </w:rPr>
      </w:pPr>
      <w:r w:rsidRPr="00B7166E">
        <w:rPr>
          <w:noProof/>
        </w:rPr>
        <w:drawing>
          <wp:anchor distT="0" distB="0" distL="114300" distR="114300" simplePos="0" relativeHeight="251842560" behindDoc="0" locked="0" layoutInCell="1" allowOverlap="1" wp14:anchorId="4717C7EC" wp14:editId="251EBAC6">
            <wp:simplePos x="0" y="0"/>
            <wp:positionH relativeFrom="column">
              <wp:posOffset>762000</wp:posOffset>
            </wp:positionH>
            <wp:positionV relativeFrom="paragraph">
              <wp:posOffset>332163</wp:posOffset>
            </wp:positionV>
            <wp:extent cx="4587766" cy="1453908"/>
            <wp:effectExtent l="0" t="0" r="3810" b="0"/>
            <wp:wrapTopAndBottom/>
            <wp:docPr id="4526351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587766" cy="1453908"/>
                    </a:xfrm>
                    <a:prstGeom prst="rect">
                      <a:avLst/>
                    </a:prstGeom>
                    <a:noFill/>
                    <a:ln>
                      <a:noFill/>
                    </a:ln>
                  </pic:spPr>
                </pic:pic>
              </a:graphicData>
            </a:graphic>
          </wp:anchor>
        </w:drawing>
      </w:r>
      <w:r w:rsidR="001D632E" w:rsidRPr="00B7166E">
        <w:rPr>
          <w:rFonts w:hAnsi="BIZ UDゴシック" w:hint="eastAsia"/>
        </w:rPr>
        <w:t>主要診療科目別医療施設従事医師数（人口５千人当たり・20</w:t>
      </w:r>
      <w:r w:rsidR="00F1364C">
        <w:rPr>
          <w:rFonts w:hAnsi="BIZ UDゴシック" w:hint="eastAsia"/>
        </w:rPr>
        <w:t>21</w:t>
      </w:r>
      <w:r w:rsidR="001D632E" w:rsidRPr="00B7166E">
        <w:rPr>
          <w:rFonts w:hAnsi="BIZ UDゴシック" w:hint="eastAsia"/>
        </w:rPr>
        <w:t>年）</w:t>
      </w:r>
    </w:p>
    <w:p w14:paraId="7FDD1C28" w14:textId="2B72174A" w:rsidR="001D632E" w:rsidRPr="00B7166E" w:rsidRDefault="001D632E" w:rsidP="001D632E">
      <w:pPr>
        <w:widowControl/>
        <w:overflowPunct w:val="0"/>
        <w:topLinePunct/>
        <w:autoSpaceDE w:val="0"/>
        <w:autoSpaceDN w:val="0"/>
        <w:adjustRightInd w:val="0"/>
        <w:spacing w:line="240" w:lineRule="exact"/>
        <w:ind w:firstLineChars="472" w:firstLine="850"/>
        <w:jc w:val="left"/>
        <w:textAlignment w:val="baseline"/>
        <w:rPr>
          <w:rFonts w:cs="Times New Roman"/>
          <w:kern w:val="20"/>
          <w:sz w:val="18"/>
          <w:szCs w:val="18"/>
        </w:rPr>
      </w:pPr>
      <w:r w:rsidRPr="00B7166E">
        <w:rPr>
          <w:rFonts w:cs="Times New Roman" w:hint="eastAsia"/>
          <w:kern w:val="20"/>
          <w:sz w:val="18"/>
          <w:szCs w:val="20"/>
        </w:rPr>
        <w:t>（注１）医師が複数の診療科に従</w:t>
      </w:r>
      <w:r w:rsidRPr="00B7166E">
        <w:rPr>
          <w:rFonts w:cs="Times New Roman" w:hint="eastAsia"/>
          <w:kern w:val="20"/>
          <w:sz w:val="18"/>
          <w:szCs w:val="18"/>
        </w:rPr>
        <w:t>事している場合は、主として従事する診療科でカウント</w:t>
      </w:r>
    </w:p>
    <w:p w14:paraId="608E32C0" w14:textId="642086B9" w:rsidR="001D632E" w:rsidRPr="00B7166E" w:rsidRDefault="001D632E" w:rsidP="001D632E">
      <w:pPr>
        <w:widowControl/>
        <w:overflowPunct w:val="0"/>
        <w:topLinePunct/>
        <w:autoSpaceDE w:val="0"/>
        <w:autoSpaceDN w:val="0"/>
        <w:adjustRightInd w:val="0"/>
        <w:spacing w:line="240" w:lineRule="exact"/>
        <w:ind w:firstLineChars="472" w:firstLine="850"/>
        <w:jc w:val="left"/>
        <w:textAlignment w:val="baseline"/>
        <w:rPr>
          <w:rFonts w:cs="Times New Roman"/>
          <w:kern w:val="20"/>
          <w:sz w:val="18"/>
          <w:szCs w:val="18"/>
        </w:rPr>
      </w:pPr>
      <w:r w:rsidRPr="00B7166E">
        <w:rPr>
          <w:rFonts w:cs="Times New Roman" w:hint="eastAsia"/>
          <w:kern w:val="20"/>
          <w:sz w:val="18"/>
          <w:szCs w:val="18"/>
        </w:rPr>
        <w:t>（注２）産婦人科のみ女性人口５千人当たりの値</w:t>
      </w:r>
    </w:p>
    <w:p w14:paraId="4A3DD248" w14:textId="36525657" w:rsidR="001D632E" w:rsidRDefault="001D632E" w:rsidP="001D632E">
      <w:pPr>
        <w:widowControl/>
        <w:overflowPunct w:val="0"/>
        <w:topLinePunct/>
        <w:autoSpaceDE w:val="0"/>
        <w:autoSpaceDN w:val="0"/>
        <w:adjustRightInd w:val="0"/>
        <w:spacing w:line="240" w:lineRule="exact"/>
        <w:ind w:leftChars="386" w:left="1416" w:hangingChars="315" w:hanging="567"/>
        <w:jc w:val="left"/>
        <w:textAlignment w:val="baseline"/>
        <w:rPr>
          <w:sz w:val="18"/>
          <w:szCs w:val="18"/>
        </w:rPr>
      </w:pPr>
      <w:r w:rsidRPr="00B7166E">
        <w:rPr>
          <w:rFonts w:cs="Times New Roman" w:hint="eastAsia"/>
          <w:kern w:val="20"/>
          <w:sz w:val="18"/>
          <w:szCs w:val="18"/>
        </w:rPr>
        <w:t>（資料）厚生労働省「令和４年（2022年）医師・歯科医師・薬剤師統計」、</w:t>
      </w:r>
      <w:r w:rsidRPr="00B7166E">
        <w:rPr>
          <w:rFonts w:hint="eastAsia"/>
          <w:sz w:val="18"/>
          <w:szCs w:val="18"/>
        </w:rPr>
        <w:t>総務省「</w:t>
      </w:r>
      <w:r w:rsidRPr="00B7166E">
        <w:rPr>
          <w:sz w:val="18"/>
          <w:szCs w:val="18"/>
        </w:rPr>
        <w:t>住民基本台帳に基づく人口、人口動態及び世帯数調査</w:t>
      </w:r>
      <w:r w:rsidRPr="00B7166E">
        <w:rPr>
          <w:rFonts w:hint="eastAsia"/>
          <w:sz w:val="18"/>
          <w:szCs w:val="18"/>
        </w:rPr>
        <w:t>」</w:t>
      </w:r>
    </w:p>
    <w:p w14:paraId="45A5E5E0" w14:textId="091B60B4" w:rsidR="00F70450" w:rsidRDefault="00F70450"/>
    <w:tbl>
      <w:tblPr>
        <w:tblStyle w:val="a6"/>
        <w:tblW w:w="0" w:type="auto"/>
        <w:tblInd w:w="170" w:type="dxa"/>
        <w:tblLook w:val="04A0" w:firstRow="1" w:lastRow="0" w:firstColumn="1" w:lastColumn="0" w:noHBand="0" w:noVBand="1"/>
      </w:tblPr>
      <w:tblGrid>
        <w:gridCol w:w="8890"/>
      </w:tblGrid>
      <w:tr w:rsidR="00F70450" w:rsidRPr="00B7166E" w14:paraId="0D17CC3E" w14:textId="77777777" w:rsidTr="004D4FAB">
        <w:tc>
          <w:tcPr>
            <w:tcW w:w="8890" w:type="dxa"/>
          </w:tcPr>
          <w:p w14:paraId="7E25D98C" w14:textId="583BE356" w:rsidR="00F70450" w:rsidRPr="00B7166E" w:rsidRDefault="00F70450" w:rsidP="004D4FAB">
            <w:pPr>
              <w:pStyle w:val="a4"/>
              <w:keepNext/>
              <w:autoSpaceDE w:val="0"/>
              <w:autoSpaceDN w:val="0"/>
              <w:snapToGrid w:val="0"/>
              <w:spacing w:beforeLines="50" w:before="180" w:afterLines="50" w:after="180"/>
              <w:ind w:leftChars="0" w:left="340"/>
              <w:outlineLvl w:val="2"/>
              <w:rPr>
                <w:b/>
                <w:sz w:val="24"/>
              </w:rPr>
            </w:pPr>
            <w:r>
              <w:rPr>
                <w:rFonts w:hint="eastAsia"/>
                <w:b/>
                <w:sz w:val="24"/>
              </w:rPr>
              <w:t>医師数や人口当たり医師数は</w:t>
            </w:r>
            <w:r w:rsidR="00775495">
              <w:rPr>
                <w:rFonts w:hint="eastAsia"/>
                <w:b/>
                <w:sz w:val="24"/>
              </w:rPr>
              <w:t>、</w:t>
            </w:r>
            <w:r>
              <w:rPr>
                <w:rFonts w:hint="eastAsia"/>
                <w:b/>
                <w:sz w:val="24"/>
              </w:rPr>
              <w:t>今後も増加していくと</w:t>
            </w:r>
            <w:r w:rsidR="00FA7FB0">
              <w:rPr>
                <w:rFonts w:hint="eastAsia"/>
                <w:b/>
                <w:sz w:val="24"/>
              </w:rPr>
              <w:t>予測される。</w:t>
            </w:r>
          </w:p>
        </w:tc>
      </w:tr>
    </w:tbl>
    <w:p w14:paraId="47759EDD" w14:textId="19597A2F" w:rsidR="00F70450" w:rsidRDefault="00F70450" w:rsidP="001D632E">
      <w:pPr>
        <w:widowControl/>
        <w:autoSpaceDE w:val="0"/>
        <w:autoSpaceDN w:val="0"/>
        <w:jc w:val="left"/>
      </w:pPr>
    </w:p>
    <w:p w14:paraId="40B8E887" w14:textId="5C465C8A" w:rsidR="001D632E" w:rsidRPr="00F70450" w:rsidRDefault="00F70450" w:rsidP="00F70450">
      <w:pPr>
        <w:widowControl/>
        <w:autoSpaceDE w:val="0"/>
        <w:autoSpaceDN w:val="0"/>
        <w:ind w:leftChars="150" w:left="330" w:firstLineChars="100" w:firstLine="220"/>
        <w:jc w:val="left"/>
      </w:pPr>
      <w:r>
        <w:rPr>
          <w:rFonts w:hint="eastAsia"/>
        </w:rPr>
        <w:t>医学部の定員増により医師数が増加していることに加え、総人口が減少しているため人口当たりの医師数も増加してきており、この傾向は続いていくと予測され</w:t>
      </w:r>
      <w:r w:rsidR="001E4EEB">
        <w:rPr>
          <w:rFonts w:hint="eastAsia"/>
        </w:rPr>
        <w:t>ます</w:t>
      </w:r>
      <w:r>
        <w:rPr>
          <w:rFonts w:hint="eastAsia"/>
        </w:rPr>
        <w:t>。</w:t>
      </w:r>
    </w:p>
    <w:p w14:paraId="10BD4AC1" w14:textId="45EBF0E9" w:rsidR="001D632E" w:rsidRDefault="00A91494" w:rsidP="005D475A">
      <w:pPr>
        <w:pStyle w:val="af6"/>
        <w:numPr>
          <w:ilvl w:val="0"/>
          <w:numId w:val="20"/>
        </w:numPr>
        <w:autoSpaceDE w:val="0"/>
        <w:autoSpaceDN w:val="0"/>
        <w:spacing w:before="180"/>
      </w:pPr>
      <w:r>
        <w:rPr>
          <w:noProof/>
        </w:rPr>
        <w:drawing>
          <wp:anchor distT="0" distB="0" distL="114300" distR="114300" simplePos="0" relativeHeight="251938816" behindDoc="0" locked="0" layoutInCell="1" allowOverlap="1" wp14:anchorId="5328160D" wp14:editId="75260A6B">
            <wp:simplePos x="0" y="0"/>
            <wp:positionH relativeFrom="column">
              <wp:posOffset>-81280</wp:posOffset>
            </wp:positionH>
            <wp:positionV relativeFrom="paragraph">
              <wp:posOffset>351155</wp:posOffset>
            </wp:positionV>
            <wp:extent cx="6067425" cy="2693670"/>
            <wp:effectExtent l="0" t="0" r="9525" b="0"/>
            <wp:wrapTopAndBottom/>
            <wp:docPr id="65737509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674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450">
        <w:rPr>
          <w:rFonts w:hint="eastAsia"/>
        </w:rPr>
        <w:t>医師数と人口10万人当たり医師数の推移</w:t>
      </w:r>
    </w:p>
    <w:p w14:paraId="64BB452E" w14:textId="37D9816E" w:rsidR="00F70450" w:rsidRDefault="00F70450" w:rsidP="00F70450">
      <w:pPr>
        <w:pStyle w:val="af4"/>
        <w:ind w:left="1605"/>
      </w:pPr>
      <w:r>
        <w:rPr>
          <w:rFonts w:hint="eastAsia"/>
        </w:rPr>
        <w:t>（注）医師数の今後の推移は、推計の都合上圏域全体の値のみを算出している。</w:t>
      </w:r>
    </w:p>
    <w:p w14:paraId="446FBA84" w14:textId="24A6E742" w:rsidR="00F70450" w:rsidRDefault="00F70450" w:rsidP="00D027D5">
      <w:pPr>
        <w:pStyle w:val="af4"/>
        <w:ind w:left="1605"/>
      </w:pPr>
      <w:r>
        <w:rPr>
          <w:rFonts w:hint="eastAsia"/>
        </w:rPr>
        <w:t>（資料）総務省「住民基本台帳」、厚生労働省「医師・歯科医師・薬剤師統計」</w:t>
      </w:r>
      <w:r>
        <w:br w:type="page"/>
      </w:r>
    </w:p>
    <w:tbl>
      <w:tblPr>
        <w:tblStyle w:val="a6"/>
        <w:tblW w:w="0" w:type="auto"/>
        <w:tblInd w:w="170" w:type="dxa"/>
        <w:tblLook w:val="04A0" w:firstRow="1" w:lastRow="0" w:firstColumn="1" w:lastColumn="0" w:noHBand="0" w:noVBand="1"/>
      </w:tblPr>
      <w:tblGrid>
        <w:gridCol w:w="8890"/>
      </w:tblGrid>
      <w:tr w:rsidR="001D632E" w:rsidRPr="00B7166E" w14:paraId="1E6512E6" w14:textId="77777777" w:rsidTr="005E1D47">
        <w:tc>
          <w:tcPr>
            <w:tcW w:w="8890" w:type="dxa"/>
          </w:tcPr>
          <w:p w14:paraId="57BD90B3" w14:textId="7EAB75DB" w:rsidR="001D632E" w:rsidRPr="00B7166E" w:rsidRDefault="001D632E" w:rsidP="00F1364C">
            <w:pPr>
              <w:pStyle w:val="a4"/>
              <w:keepNext/>
              <w:autoSpaceDE w:val="0"/>
              <w:autoSpaceDN w:val="0"/>
              <w:snapToGrid w:val="0"/>
              <w:spacing w:beforeLines="50" w:before="180" w:afterLines="50" w:after="180"/>
              <w:ind w:leftChars="0" w:left="340"/>
              <w:outlineLvl w:val="2"/>
              <w:rPr>
                <w:b/>
                <w:sz w:val="24"/>
              </w:rPr>
            </w:pPr>
            <w:r w:rsidRPr="00B7166E">
              <w:rPr>
                <w:rFonts w:hint="eastAsia"/>
                <w:b/>
                <w:sz w:val="24"/>
              </w:rPr>
              <w:lastRenderedPageBreak/>
              <w:t>今後の医療需要は</w:t>
            </w:r>
            <w:r w:rsidR="00775495">
              <w:rPr>
                <w:rFonts w:hint="eastAsia"/>
                <w:b/>
                <w:sz w:val="24"/>
              </w:rPr>
              <w:t>、</w:t>
            </w:r>
            <w:r w:rsidRPr="00B7166E">
              <w:rPr>
                <w:rFonts w:hint="eastAsia"/>
                <w:b/>
                <w:sz w:val="24"/>
              </w:rPr>
              <w:t>2030年をピークに減少していく</w:t>
            </w:r>
            <w:r w:rsidR="00FA7FB0">
              <w:rPr>
                <w:rFonts w:hint="eastAsia"/>
                <w:b/>
                <w:sz w:val="24"/>
              </w:rPr>
              <w:t>と予測される。</w:t>
            </w:r>
          </w:p>
        </w:tc>
      </w:tr>
    </w:tbl>
    <w:p w14:paraId="2692BC4D" w14:textId="77777777" w:rsidR="001D632E" w:rsidRPr="00B7166E" w:rsidRDefault="001D632E" w:rsidP="001D632E">
      <w:pPr>
        <w:widowControl/>
        <w:overflowPunct w:val="0"/>
        <w:topLinePunct/>
        <w:autoSpaceDE w:val="0"/>
        <w:autoSpaceDN w:val="0"/>
        <w:adjustRightInd w:val="0"/>
        <w:spacing w:beforeLines="50" w:before="180" w:line="240" w:lineRule="exact"/>
        <w:jc w:val="left"/>
        <w:textAlignment w:val="baseline"/>
        <w:rPr>
          <w:rFonts w:cs="Times New Roman"/>
          <w:kern w:val="20"/>
          <w:sz w:val="24"/>
          <w:szCs w:val="24"/>
          <w:highlight w:val="darkGray"/>
        </w:rPr>
      </w:pPr>
    </w:p>
    <w:p w14:paraId="664E9908" w14:textId="4A6FBD98" w:rsidR="001D632E" w:rsidRPr="00B7166E" w:rsidRDefault="001D632E" w:rsidP="001D632E">
      <w:pPr>
        <w:autoSpaceDE w:val="0"/>
        <w:autoSpaceDN w:val="0"/>
        <w:ind w:leftChars="150" w:left="330" w:firstLineChars="100" w:firstLine="220"/>
      </w:pPr>
      <w:r w:rsidRPr="00B7166E">
        <w:rPr>
          <w:rFonts w:hint="eastAsia"/>
        </w:rPr>
        <w:t>松山圏域における今後の医療需要予測を見ると、2030年にピークを迎え</w:t>
      </w:r>
      <w:r w:rsidR="001E4EEB">
        <w:rPr>
          <w:rFonts w:hint="eastAsia"/>
        </w:rPr>
        <w:t>ます</w:t>
      </w:r>
      <w:r w:rsidRPr="00B7166E">
        <w:rPr>
          <w:rFonts w:hint="eastAsia"/>
        </w:rPr>
        <w:t>が、約４％の増加にとどまることがわか</w:t>
      </w:r>
      <w:r w:rsidR="001E4EEB">
        <w:rPr>
          <w:rFonts w:hint="eastAsia"/>
        </w:rPr>
        <w:t>ります</w:t>
      </w:r>
      <w:r w:rsidRPr="00B7166E">
        <w:rPr>
          <w:rFonts w:hint="eastAsia"/>
        </w:rPr>
        <w:t>。その後は減少に転じ、2050年にようやく2020年の水準を下回ることが</w:t>
      </w:r>
      <w:r w:rsidR="00FA7FB0">
        <w:rPr>
          <w:rFonts w:hint="eastAsia"/>
        </w:rPr>
        <w:t>予測</w:t>
      </w:r>
      <w:r w:rsidRPr="00B7166E">
        <w:rPr>
          <w:rFonts w:hint="eastAsia"/>
        </w:rPr>
        <w:t>され</w:t>
      </w:r>
      <w:r w:rsidR="001E4EEB">
        <w:rPr>
          <w:rFonts w:hint="eastAsia"/>
        </w:rPr>
        <w:t>ます</w:t>
      </w:r>
      <w:r w:rsidRPr="00B7166E">
        <w:rPr>
          <w:rFonts w:hint="eastAsia"/>
        </w:rPr>
        <w:t>。</w:t>
      </w:r>
    </w:p>
    <w:p w14:paraId="09FB686E" w14:textId="1157AFC3" w:rsidR="001D632E" w:rsidRPr="00B7166E" w:rsidRDefault="001D632E" w:rsidP="007A39E7">
      <w:pPr>
        <w:autoSpaceDE w:val="0"/>
        <w:autoSpaceDN w:val="0"/>
        <w:ind w:leftChars="150" w:left="330" w:firstLineChars="100" w:firstLine="220"/>
      </w:pPr>
      <w:r w:rsidRPr="00B7166E">
        <w:rPr>
          <w:rFonts w:hint="eastAsia"/>
        </w:rPr>
        <w:t>圏域の将来推計人口の推移と比較すると、高齢者の増加等により、人口減少に比して医療需要はほとんど減少しないことがわか</w:t>
      </w:r>
      <w:r w:rsidR="001E4EEB">
        <w:rPr>
          <w:rFonts w:hint="eastAsia"/>
        </w:rPr>
        <w:t>ります</w:t>
      </w:r>
      <w:r w:rsidRPr="00B7166E">
        <w:rPr>
          <w:rFonts w:hint="eastAsia"/>
        </w:rPr>
        <w:t>。</w:t>
      </w:r>
    </w:p>
    <w:p w14:paraId="5251A735" w14:textId="71191279" w:rsidR="001D632E" w:rsidRPr="007A39E7" w:rsidRDefault="00BF4FD2" w:rsidP="005D475A">
      <w:pPr>
        <w:pStyle w:val="af6"/>
        <w:numPr>
          <w:ilvl w:val="0"/>
          <w:numId w:val="20"/>
        </w:numPr>
        <w:autoSpaceDE w:val="0"/>
        <w:autoSpaceDN w:val="0"/>
        <w:spacing w:before="180"/>
      </w:pPr>
      <w:r>
        <w:rPr>
          <w:noProof/>
        </w:rPr>
        <w:drawing>
          <wp:anchor distT="0" distB="0" distL="114300" distR="114300" simplePos="0" relativeHeight="251969536" behindDoc="0" locked="0" layoutInCell="1" allowOverlap="1" wp14:anchorId="2745EB59" wp14:editId="5BA1FF3E">
            <wp:simplePos x="0" y="0"/>
            <wp:positionH relativeFrom="column">
              <wp:posOffset>158750</wp:posOffset>
            </wp:positionH>
            <wp:positionV relativeFrom="paragraph">
              <wp:posOffset>334010</wp:posOffset>
            </wp:positionV>
            <wp:extent cx="5471160" cy="2951480"/>
            <wp:effectExtent l="0" t="0" r="0" b="1270"/>
            <wp:wrapTopAndBottom/>
            <wp:docPr id="3586987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116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32E" w:rsidRPr="00B7166E">
        <w:rPr>
          <w:rFonts w:hint="eastAsia"/>
        </w:rPr>
        <w:t>松山圏域における今後の医療需要の予測（2020年＝100）</w:t>
      </w:r>
    </w:p>
    <w:p w14:paraId="21886EE7" w14:textId="77777777" w:rsidR="001D632E" w:rsidRPr="00B7166E" w:rsidRDefault="001D632E" w:rsidP="001D632E">
      <w:pPr>
        <w:autoSpaceDE w:val="0"/>
        <w:autoSpaceDN w:val="0"/>
        <w:spacing w:line="0" w:lineRule="atLeast"/>
        <w:ind w:firstLineChars="157" w:firstLine="283"/>
        <w:rPr>
          <w:rFonts w:cs="Times New Roman"/>
          <w:kern w:val="20"/>
          <w:sz w:val="18"/>
          <w:szCs w:val="20"/>
        </w:rPr>
      </w:pPr>
      <w:r w:rsidRPr="00B7166E">
        <w:rPr>
          <w:rFonts w:cs="Times New Roman" w:hint="eastAsia"/>
          <w:kern w:val="20"/>
          <w:sz w:val="18"/>
          <w:szCs w:val="20"/>
        </w:rPr>
        <w:t>（資料）愛媛県データダッシュボード「地域の未来予測（医療需要）」）</w:t>
      </w:r>
    </w:p>
    <w:p w14:paraId="0A1354CF" w14:textId="77777777" w:rsidR="001D632E" w:rsidRPr="00B7166E" w:rsidRDefault="001D632E" w:rsidP="001D632E">
      <w:pPr>
        <w:autoSpaceDE w:val="0"/>
        <w:autoSpaceDN w:val="0"/>
        <w:spacing w:line="0" w:lineRule="atLeast"/>
        <w:ind w:firstLineChars="472" w:firstLine="850"/>
        <w:rPr>
          <w:rFonts w:cs="Times New Roman"/>
          <w:kern w:val="20"/>
          <w:sz w:val="18"/>
          <w:szCs w:val="20"/>
        </w:rPr>
      </w:pPr>
      <w:r w:rsidRPr="00B7166E">
        <w:rPr>
          <w:rFonts w:cs="Times New Roman" w:hint="eastAsia"/>
          <w:kern w:val="20"/>
          <w:sz w:val="18"/>
          <w:szCs w:val="20"/>
        </w:rPr>
        <w:t>国立社会保障・人口問題研究所「日本の地域別将来推計人口（令和５（2023）年推計）」、</w:t>
      </w:r>
    </w:p>
    <w:p w14:paraId="22A94837" w14:textId="77777777" w:rsidR="001D632E" w:rsidRPr="00B7166E" w:rsidRDefault="001D632E" w:rsidP="001D632E">
      <w:pPr>
        <w:autoSpaceDE w:val="0"/>
        <w:autoSpaceDN w:val="0"/>
        <w:spacing w:line="0" w:lineRule="atLeast"/>
        <w:ind w:firstLineChars="472" w:firstLine="850"/>
        <w:rPr>
          <w:rFonts w:cs="Times New Roman"/>
          <w:kern w:val="20"/>
          <w:sz w:val="18"/>
          <w:szCs w:val="20"/>
        </w:rPr>
      </w:pPr>
      <w:r w:rsidRPr="00B7166E">
        <w:rPr>
          <w:rFonts w:cs="Times New Roman" w:hint="eastAsia"/>
          <w:kern w:val="20"/>
          <w:sz w:val="18"/>
          <w:szCs w:val="20"/>
        </w:rPr>
        <w:t>日本医師会「地域医療情報システム」</w:t>
      </w:r>
    </w:p>
    <w:p w14:paraId="298444D0" w14:textId="124B69B1" w:rsidR="007A39E7" w:rsidRPr="007A39E7" w:rsidRDefault="007A39E7" w:rsidP="005D475A">
      <w:pPr>
        <w:pStyle w:val="af6"/>
        <w:numPr>
          <w:ilvl w:val="0"/>
          <w:numId w:val="20"/>
        </w:numPr>
        <w:autoSpaceDE w:val="0"/>
        <w:autoSpaceDN w:val="0"/>
        <w:spacing w:before="180"/>
        <w:rPr>
          <w:b/>
          <w:sz w:val="24"/>
        </w:rPr>
      </w:pPr>
      <w:r w:rsidRPr="007A39E7">
        <w:rPr>
          <w:b/>
          <w:noProof/>
          <w:sz w:val="24"/>
        </w:rPr>
        <w:drawing>
          <wp:anchor distT="0" distB="0" distL="114300" distR="114300" simplePos="0" relativeHeight="251823104" behindDoc="0" locked="0" layoutInCell="1" allowOverlap="1" wp14:anchorId="73934124" wp14:editId="67C77746">
            <wp:simplePos x="0" y="0"/>
            <wp:positionH relativeFrom="column">
              <wp:posOffset>252095</wp:posOffset>
            </wp:positionH>
            <wp:positionV relativeFrom="paragraph">
              <wp:posOffset>344805</wp:posOffset>
            </wp:positionV>
            <wp:extent cx="5503857" cy="2633613"/>
            <wp:effectExtent l="0" t="0" r="1905" b="0"/>
            <wp:wrapTopAndBottom/>
            <wp:docPr id="1343406266" name="図 5" descr="グラフ, 折れ線グラフ&#10;&#10;AI 生成コンテンツは誤りを含む可能性があります。">
              <a:extLst xmlns:a="http://schemas.openxmlformats.org/drawingml/2006/main">
                <a:ext uri="{FF2B5EF4-FFF2-40B4-BE49-F238E27FC236}">
                  <a16:creationId xmlns:a16="http://schemas.microsoft.com/office/drawing/2014/main" id="{65D77969-379D-AC49-B925-1317F8857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06266" name="図 5" descr="グラフ, 折れ線グラフ&#10;&#10;AI 生成コンテンツは誤りを含む可能性があります。">
                      <a:extLst>
                        <a:ext uri="{FF2B5EF4-FFF2-40B4-BE49-F238E27FC236}">
                          <a16:creationId xmlns:a16="http://schemas.microsoft.com/office/drawing/2014/main" id="{65D77969-379D-AC49-B925-1317F885796A}"/>
                        </a:ext>
                      </a:extLst>
                    </pic:cNvPr>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5503857" cy="2633613"/>
                    </a:xfrm>
                    <a:prstGeom prst="rect">
                      <a:avLst/>
                    </a:prstGeom>
                  </pic:spPr>
                </pic:pic>
              </a:graphicData>
            </a:graphic>
          </wp:anchor>
        </w:drawing>
      </w:r>
      <w:r>
        <w:rPr>
          <w:rFonts w:hint="eastAsia"/>
          <w:bCs/>
          <w:sz w:val="24"/>
        </w:rPr>
        <w:t>市町ごとの今後の医療需要の予測（2020年＝100）</w:t>
      </w:r>
    </w:p>
    <w:p w14:paraId="12069616" w14:textId="77777777" w:rsidR="00F70450" w:rsidRPr="00B7166E" w:rsidRDefault="00F70450" w:rsidP="00F70450">
      <w:pPr>
        <w:autoSpaceDE w:val="0"/>
        <w:autoSpaceDN w:val="0"/>
        <w:spacing w:line="0" w:lineRule="atLeast"/>
        <w:ind w:firstLineChars="157" w:firstLine="283"/>
        <w:rPr>
          <w:rFonts w:cs="Times New Roman"/>
          <w:kern w:val="20"/>
          <w:sz w:val="18"/>
          <w:szCs w:val="20"/>
        </w:rPr>
      </w:pPr>
      <w:r w:rsidRPr="00B7166E">
        <w:rPr>
          <w:rFonts w:cs="Times New Roman" w:hint="eastAsia"/>
          <w:kern w:val="20"/>
          <w:sz w:val="18"/>
          <w:szCs w:val="20"/>
        </w:rPr>
        <w:t>（資料）愛媛県データダッシュボード「地域の未来予測（医療需要）」）</w:t>
      </w:r>
    </w:p>
    <w:p w14:paraId="21B8936D" w14:textId="77777777" w:rsidR="00F70450" w:rsidRPr="00B7166E" w:rsidRDefault="00F70450" w:rsidP="00F70450">
      <w:pPr>
        <w:autoSpaceDE w:val="0"/>
        <w:autoSpaceDN w:val="0"/>
        <w:spacing w:line="0" w:lineRule="atLeast"/>
        <w:ind w:firstLineChars="472" w:firstLine="850"/>
        <w:rPr>
          <w:rFonts w:cs="Times New Roman"/>
          <w:kern w:val="20"/>
          <w:sz w:val="18"/>
          <w:szCs w:val="20"/>
        </w:rPr>
      </w:pPr>
      <w:r w:rsidRPr="00B7166E">
        <w:rPr>
          <w:rFonts w:cs="Times New Roman" w:hint="eastAsia"/>
          <w:kern w:val="20"/>
          <w:sz w:val="18"/>
          <w:szCs w:val="20"/>
        </w:rPr>
        <w:t>国立社会保障・人口問題研究所「日本の地域別将来推計人口（令和５（2023）年推計）」、</w:t>
      </w:r>
    </w:p>
    <w:p w14:paraId="71D901C3" w14:textId="7339E595" w:rsidR="007A39E7" w:rsidRPr="00F70450" w:rsidRDefault="00F70450" w:rsidP="00F70450">
      <w:pPr>
        <w:autoSpaceDE w:val="0"/>
        <w:autoSpaceDN w:val="0"/>
        <w:spacing w:line="0" w:lineRule="atLeast"/>
        <w:ind w:firstLineChars="472" w:firstLine="850"/>
        <w:rPr>
          <w:rFonts w:cs="Times New Roman"/>
          <w:kern w:val="20"/>
          <w:sz w:val="18"/>
          <w:szCs w:val="20"/>
        </w:rPr>
      </w:pPr>
      <w:r w:rsidRPr="00B7166E">
        <w:rPr>
          <w:rFonts w:cs="Times New Roman" w:hint="eastAsia"/>
          <w:kern w:val="20"/>
          <w:sz w:val="18"/>
          <w:szCs w:val="20"/>
        </w:rPr>
        <w:t>日本医師会「地域医療情報システム」</w:t>
      </w:r>
    </w:p>
    <w:p w14:paraId="5344369A" w14:textId="03D1FA84" w:rsidR="001D632E" w:rsidRDefault="001D632E" w:rsidP="001D632E">
      <w:pPr>
        <w:widowControl/>
        <w:jc w:val="left"/>
        <w:rPr>
          <w:b/>
          <w:sz w:val="24"/>
        </w:rPr>
      </w:pPr>
      <w:r w:rsidRPr="00B7166E">
        <w:rPr>
          <w:b/>
          <w:sz w:val="24"/>
        </w:rPr>
        <w:br w:type="page"/>
      </w:r>
    </w:p>
    <w:p w14:paraId="1107186F" w14:textId="60AE4097" w:rsidR="00775495" w:rsidRPr="00B7166E" w:rsidRDefault="000743A8" w:rsidP="005D475A">
      <w:pPr>
        <w:pStyle w:val="3"/>
        <w:numPr>
          <w:ilvl w:val="0"/>
          <w:numId w:val="14"/>
        </w:numPr>
        <w:spacing w:after="180"/>
      </w:pPr>
      <w:r>
        <w:rPr>
          <w:rFonts w:hint="eastAsia"/>
        </w:rPr>
        <w:lastRenderedPageBreak/>
        <w:t>介護</w:t>
      </w:r>
      <w:r w:rsidR="00775495" w:rsidRPr="00B7166E">
        <w:rPr>
          <w:rFonts w:hint="eastAsia"/>
        </w:rPr>
        <w:t>の状況</w:t>
      </w:r>
    </w:p>
    <w:tbl>
      <w:tblPr>
        <w:tblStyle w:val="a6"/>
        <w:tblW w:w="0" w:type="auto"/>
        <w:tblInd w:w="170" w:type="dxa"/>
        <w:tblLook w:val="04A0" w:firstRow="1" w:lastRow="0" w:firstColumn="1" w:lastColumn="0" w:noHBand="0" w:noVBand="1"/>
      </w:tblPr>
      <w:tblGrid>
        <w:gridCol w:w="8890"/>
      </w:tblGrid>
      <w:tr w:rsidR="00775495" w:rsidRPr="00B7166E" w14:paraId="513174DD" w14:textId="77777777" w:rsidTr="00954EE4">
        <w:tc>
          <w:tcPr>
            <w:tcW w:w="8890" w:type="dxa"/>
          </w:tcPr>
          <w:p w14:paraId="58410389" w14:textId="77777777" w:rsidR="00775495" w:rsidRPr="00B7166E" w:rsidRDefault="00775495" w:rsidP="00954EE4">
            <w:pPr>
              <w:pStyle w:val="a4"/>
              <w:keepNext/>
              <w:autoSpaceDE w:val="0"/>
              <w:autoSpaceDN w:val="0"/>
              <w:snapToGrid w:val="0"/>
              <w:spacing w:beforeLines="50" w:before="180" w:afterLines="50" w:after="180"/>
              <w:ind w:leftChars="0" w:left="340"/>
              <w:outlineLvl w:val="2"/>
              <w:rPr>
                <w:b/>
                <w:sz w:val="24"/>
              </w:rPr>
            </w:pPr>
            <w:r w:rsidRPr="00B7166E">
              <w:rPr>
                <w:rFonts w:hint="eastAsia"/>
                <w:b/>
                <w:sz w:val="24"/>
              </w:rPr>
              <w:t>要介護認定者、介護予防サービス受給者ともに増加してきたが、近年では横ばい傾向にある。</w:t>
            </w:r>
          </w:p>
        </w:tc>
      </w:tr>
    </w:tbl>
    <w:p w14:paraId="715D10CF" w14:textId="7392D128" w:rsidR="00775495" w:rsidRPr="00B7166E" w:rsidRDefault="00775495" w:rsidP="00775495">
      <w:pPr>
        <w:autoSpaceDE w:val="0"/>
        <w:autoSpaceDN w:val="0"/>
        <w:spacing w:beforeLines="50" w:before="180"/>
        <w:ind w:leftChars="150" w:left="330" w:firstLineChars="100" w:firstLine="220"/>
      </w:pPr>
      <w:r w:rsidRPr="00B7166E">
        <w:rPr>
          <w:rFonts w:hint="eastAsia"/>
        </w:rPr>
        <w:t>高齢者人口の増加とともに、松山圏域の要介護（要支援）認定者数及び地域密着型（介護予防）サービス受給者数は増加してき</w:t>
      </w:r>
      <w:r w:rsidR="001E4EEB">
        <w:rPr>
          <w:rFonts w:hint="eastAsia"/>
        </w:rPr>
        <w:t>ました</w:t>
      </w:r>
      <w:r w:rsidRPr="00B7166E">
        <w:rPr>
          <w:rFonts w:hint="eastAsia"/>
        </w:rPr>
        <w:t>が、2018年度以降</w:t>
      </w:r>
      <w:r w:rsidR="001E4EEB">
        <w:rPr>
          <w:rFonts w:hint="eastAsia"/>
        </w:rPr>
        <w:t>は、</w:t>
      </w:r>
      <w:r w:rsidRPr="00B7166E">
        <w:rPr>
          <w:rFonts w:hint="eastAsia"/>
        </w:rPr>
        <w:t>いずれも横ばい傾向にあ</w:t>
      </w:r>
      <w:r w:rsidR="001E4EEB">
        <w:rPr>
          <w:rFonts w:hint="eastAsia"/>
        </w:rPr>
        <w:t>ります</w:t>
      </w:r>
      <w:r w:rsidRPr="00B7166E">
        <w:rPr>
          <w:rFonts w:hint="eastAsia"/>
        </w:rPr>
        <w:t>。なお、</w:t>
      </w:r>
      <w:r w:rsidRPr="00B7166E">
        <w:t>2016</w:t>
      </w:r>
      <w:r w:rsidRPr="00B7166E">
        <w:rPr>
          <w:rFonts w:hint="eastAsia"/>
        </w:rPr>
        <w:t>年度に地域密着型（介護予防）サービス受給者数が急増しているのは、制度改正により、介護予防サービス数が追加されたことが影響していると考えられ</w:t>
      </w:r>
      <w:r w:rsidR="001E4EEB">
        <w:rPr>
          <w:rFonts w:hint="eastAsia"/>
        </w:rPr>
        <w:t>ます</w:t>
      </w:r>
      <w:r w:rsidRPr="00B7166E">
        <w:rPr>
          <w:rFonts w:hint="eastAsia"/>
        </w:rPr>
        <w:t>。</w:t>
      </w:r>
    </w:p>
    <w:p w14:paraId="1A5ABCD4" w14:textId="77777777" w:rsidR="00775495" w:rsidRPr="00B7166E" w:rsidRDefault="00775495" w:rsidP="00EA2A55">
      <w:pPr>
        <w:pStyle w:val="af6"/>
        <w:numPr>
          <w:ilvl w:val="0"/>
          <w:numId w:val="20"/>
        </w:numPr>
        <w:autoSpaceDE w:val="0"/>
        <w:autoSpaceDN w:val="0"/>
        <w:spacing w:beforeLines="0"/>
        <w:rPr>
          <w:rFonts w:hAnsi="BIZ UDゴシック"/>
        </w:rPr>
      </w:pPr>
      <w:r w:rsidRPr="00B7166E">
        <w:rPr>
          <w:rFonts w:hAnsi="BIZ UDゴシック" w:hint="eastAsia"/>
        </w:rPr>
        <w:t>要介護（要支援）認定者数に対する</w:t>
      </w:r>
    </w:p>
    <w:p w14:paraId="260ACC96" w14:textId="77777777" w:rsidR="00775495" w:rsidRPr="00B7166E" w:rsidRDefault="00775495" w:rsidP="00EA2A55">
      <w:pPr>
        <w:pStyle w:val="af6"/>
        <w:autoSpaceDE w:val="0"/>
        <w:autoSpaceDN w:val="0"/>
        <w:spacing w:beforeLines="0" w:line="240" w:lineRule="exact"/>
        <w:rPr>
          <w:rFonts w:hAnsi="BIZ UDゴシック"/>
        </w:rPr>
      </w:pPr>
      <w:r w:rsidRPr="00B7166E">
        <w:rPr>
          <w:rFonts w:hAnsi="BIZ UDゴシック" w:hint="eastAsia"/>
        </w:rPr>
        <w:t>地域密着型（介護予防）サービス受給者数（累計）の割合の推移</w:t>
      </w:r>
    </w:p>
    <w:p w14:paraId="0757597B" w14:textId="77777777" w:rsidR="00775495" w:rsidRPr="00B7166E" w:rsidRDefault="00775495" w:rsidP="00775495">
      <w:pPr>
        <w:widowControl/>
        <w:overflowPunct w:val="0"/>
        <w:topLinePunct/>
        <w:autoSpaceDE w:val="0"/>
        <w:autoSpaceDN w:val="0"/>
        <w:adjustRightInd w:val="0"/>
        <w:spacing w:line="360" w:lineRule="auto"/>
        <w:ind w:left="1274" w:hangingChars="579" w:hanging="1274"/>
        <w:jc w:val="center"/>
        <w:textAlignment w:val="baseline"/>
        <w:rPr>
          <w:rFonts w:cs="Times New Roman"/>
          <w:kern w:val="20"/>
        </w:rPr>
      </w:pPr>
      <w:r>
        <w:rPr>
          <w:rFonts w:cs="Times New Roman"/>
          <w:noProof/>
          <w:kern w:val="20"/>
        </w:rPr>
        <w:drawing>
          <wp:inline distT="0" distB="0" distL="0" distR="0" wp14:anchorId="1555A49A" wp14:editId="1198611E">
            <wp:extent cx="6062345" cy="3052130"/>
            <wp:effectExtent l="0" t="0" r="0" b="0"/>
            <wp:docPr id="40391144"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1144" name="図 1" descr="グラフ&#10;&#10;AI 生成コンテンツは誤りを含む可能性があります。"/>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70817" cy="3056395"/>
                    </a:xfrm>
                    <a:prstGeom prst="rect">
                      <a:avLst/>
                    </a:prstGeom>
                    <a:noFill/>
                    <a:ln>
                      <a:noFill/>
                    </a:ln>
                  </pic:spPr>
                </pic:pic>
              </a:graphicData>
            </a:graphic>
          </wp:inline>
        </w:drawing>
      </w:r>
    </w:p>
    <w:p w14:paraId="3D1085FF" w14:textId="77777777" w:rsidR="00775495" w:rsidRPr="00B7166E" w:rsidRDefault="00775495" w:rsidP="00775495">
      <w:pPr>
        <w:widowControl/>
        <w:overflowPunct w:val="0"/>
        <w:topLinePunct/>
        <w:autoSpaceDE w:val="0"/>
        <w:autoSpaceDN w:val="0"/>
        <w:adjustRightInd w:val="0"/>
        <w:spacing w:line="240" w:lineRule="exact"/>
        <w:ind w:leftChars="100" w:left="400" w:hangingChars="100" w:hanging="180"/>
        <w:jc w:val="left"/>
        <w:textAlignment w:val="baseline"/>
        <w:rPr>
          <w:rFonts w:cs="Times New Roman"/>
          <w:kern w:val="20"/>
          <w:sz w:val="18"/>
          <w:szCs w:val="20"/>
        </w:rPr>
      </w:pPr>
      <w:r w:rsidRPr="00B7166E">
        <w:rPr>
          <w:rFonts w:cs="Times New Roman" w:hint="eastAsia"/>
          <w:kern w:val="20"/>
          <w:sz w:val="18"/>
          <w:szCs w:val="20"/>
        </w:rPr>
        <w:t>※2016年4月の介護保険法改正に伴い、新たな予防給付として、15種類のサービスが追加されたため、地域密着型（介護予防）サービス受給者数が急増している。</w:t>
      </w:r>
    </w:p>
    <w:p w14:paraId="3DF157F6" w14:textId="77777777" w:rsidR="00775495" w:rsidRPr="00B7166E" w:rsidRDefault="00775495" w:rsidP="00775495">
      <w:pPr>
        <w:widowControl/>
        <w:overflowPunct w:val="0"/>
        <w:topLinePunct/>
        <w:autoSpaceDE w:val="0"/>
        <w:autoSpaceDN w:val="0"/>
        <w:adjustRightInd w:val="0"/>
        <w:spacing w:line="240" w:lineRule="exact"/>
        <w:ind w:firstLineChars="100" w:firstLine="180"/>
        <w:jc w:val="left"/>
        <w:textAlignment w:val="baseline"/>
        <w:rPr>
          <w:rFonts w:cs="Times New Roman"/>
          <w:kern w:val="20"/>
          <w:sz w:val="18"/>
          <w:szCs w:val="18"/>
        </w:rPr>
      </w:pPr>
      <w:r w:rsidRPr="00B7166E">
        <w:rPr>
          <w:rFonts w:cs="Times New Roman" w:hint="eastAsia"/>
          <w:kern w:val="20"/>
          <w:sz w:val="18"/>
          <w:szCs w:val="18"/>
        </w:rPr>
        <w:t>（注１）</w:t>
      </w:r>
      <w:r w:rsidRPr="00B7166E">
        <w:rPr>
          <w:rFonts w:hint="eastAsia"/>
          <w:sz w:val="18"/>
          <w:szCs w:val="18"/>
        </w:rPr>
        <w:t>要介護（要支援）認定者数は、</w:t>
      </w:r>
      <w:r w:rsidRPr="00B7166E">
        <w:rPr>
          <w:rFonts w:cs="Times New Roman" w:hint="eastAsia"/>
          <w:kern w:val="20"/>
          <w:sz w:val="18"/>
          <w:szCs w:val="18"/>
        </w:rPr>
        <w:t>各年度末現在。1号被保険者以外（65歳未満）の認定者数も含む。</w:t>
      </w:r>
    </w:p>
    <w:p w14:paraId="6EC8476A" w14:textId="77777777" w:rsidR="00775495" w:rsidRPr="00B7166E" w:rsidRDefault="00775495" w:rsidP="00775495">
      <w:pPr>
        <w:widowControl/>
        <w:overflowPunct w:val="0"/>
        <w:topLinePunct/>
        <w:autoSpaceDE w:val="0"/>
        <w:autoSpaceDN w:val="0"/>
        <w:adjustRightInd w:val="0"/>
        <w:spacing w:line="240" w:lineRule="exact"/>
        <w:ind w:leftChars="81" w:left="848" w:hangingChars="372" w:hanging="670"/>
        <w:jc w:val="left"/>
        <w:textAlignment w:val="baseline"/>
        <w:rPr>
          <w:rFonts w:cs="Times New Roman"/>
          <w:kern w:val="20"/>
          <w:sz w:val="18"/>
          <w:szCs w:val="18"/>
        </w:rPr>
      </w:pPr>
      <w:r w:rsidRPr="00B7166E">
        <w:rPr>
          <w:rFonts w:cs="Times New Roman" w:hint="eastAsia"/>
          <w:kern w:val="20"/>
          <w:sz w:val="18"/>
          <w:szCs w:val="18"/>
        </w:rPr>
        <w:t>（注２）地域密着型（介護予防）サービス受給者数は、当年度累計。1号被保険者以外（65歳未満）の受給者数も含む。</w:t>
      </w:r>
    </w:p>
    <w:p w14:paraId="14689F8D" w14:textId="77777777" w:rsidR="00775495" w:rsidRPr="00B7166E" w:rsidRDefault="00775495" w:rsidP="00775495">
      <w:pPr>
        <w:widowControl/>
        <w:overflowPunct w:val="0"/>
        <w:topLinePunct/>
        <w:autoSpaceDE w:val="0"/>
        <w:autoSpaceDN w:val="0"/>
        <w:adjustRightInd w:val="0"/>
        <w:spacing w:line="240" w:lineRule="exact"/>
        <w:ind w:firstLineChars="100" w:firstLine="180"/>
        <w:jc w:val="left"/>
        <w:textAlignment w:val="baseline"/>
        <w:rPr>
          <w:rFonts w:cs="Times New Roman"/>
          <w:kern w:val="20"/>
          <w:sz w:val="18"/>
          <w:szCs w:val="20"/>
          <w:lang w:eastAsia="zh-TW"/>
        </w:rPr>
      </w:pPr>
      <w:r w:rsidRPr="00B7166E">
        <w:rPr>
          <w:rFonts w:cs="Times New Roman" w:hint="eastAsia"/>
          <w:kern w:val="20"/>
          <w:sz w:val="18"/>
          <w:szCs w:val="20"/>
          <w:lang w:eastAsia="zh-TW"/>
        </w:rPr>
        <w:t>（資料）厚生労働省「介護保険事業状況報告」</w:t>
      </w:r>
    </w:p>
    <w:p w14:paraId="0CBDA963" w14:textId="77777777" w:rsidR="00775495" w:rsidRPr="0089396B" w:rsidRDefault="00775495" w:rsidP="00775495">
      <w:pPr>
        <w:widowControl/>
        <w:autoSpaceDE w:val="0"/>
        <w:autoSpaceDN w:val="0"/>
        <w:jc w:val="left"/>
        <w:rPr>
          <w:highlight w:val="darkGray"/>
          <w:lang w:eastAsia="zh-TW"/>
        </w:rPr>
      </w:pPr>
    </w:p>
    <w:p w14:paraId="6317E12D" w14:textId="77777777" w:rsidR="00775495" w:rsidRDefault="00775495" w:rsidP="00775495">
      <w:pPr>
        <w:autoSpaceDE w:val="0"/>
        <w:autoSpaceDN w:val="0"/>
        <w:ind w:firstLineChars="100" w:firstLine="180"/>
        <w:rPr>
          <w:rFonts w:ascii="ＭＳ Ｐ明朝" w:eastAsia="ＭＳ Ｐ明朝" w:hAnsi="ＭＳ Ｐ明朝" w:cs="Times New Roman"/>
          <w:kern w:val="20"/>
          <w:sz w:val="18"/>
          <w:szCs w:val="20"/>
          <w:highlight w:val="darkGray"/>
          <w:lang w:eastAsia="zh-TW"/>
        </w:rPr>
      </w:pPr>
    </w:p>
    <w:p w14:paraId="26266D9D" w14:textId="77777777" w:rsidR="00775495" w:rsidRDefault="00775495" w:rsidP="00775495">
      <w:pPr>
        <w:rPr>
          <w:lang w:eastAsia="zh-TW"/>
        </w:rPr>
      </w:pPr>
      <w:r>
        <w:rPr>
          <w:lang w:eastAsia="zh-TW"/>
        </w:rPr>
        <w:br w:type="page"/>
      </w:r>
    </w:p>
    <w:tbl>
      <w:tblPr>
        <w:tblStyle w:val="a6"/>
        <w:tblW w:w="0" w:type="auto"/>
        <w:tblInd w:w="170" w:type="dxa"/>
        <w:tblLook w:val="04A0" w:firstRow="1" w:lastRow="0" w:firstColumn="1" w:lastColumn="0" w:noHBand="0" w:noVBand="1"/>
      </w:tblPr>
      <w:tblGrid>
        <w:gridCol w:w="8890"/>
      </w:tblGrid>
      <w:tr w:rsidR="00775495" w:rsidRPr="00C46953" w14:paraId="034CB7EC" w14:textId="77777777" w:rsidTr="00954EE4">
        <w:tc>
          <w:tcPr>
            <w:tcW w:w="8890" w:type="dxa"/>
          </w:tcPr>
          <w:p w14:paraId="2B47F9F3" w14:textId="2AFC61F8" w:rsidR="00775495" w:rsidRPr="00C46953" w:rsidRDefault="00775495" w:rsidP="00954EE4">
            <w:pPr>
              <w:pStyle w:val="a4"/>
              <w:keepNext/>
              <w:autoSpaceDE w:val="0"/>
              <w:autoSpaceDN w:val="0"/>
              <w:snapToGrid w:val="0"/>
              <w:spacing w:beforeLines="50" w:before="180" w:afterLines="50" w:after="180"/>
              <w:ind w:leftChars="0" w:left="340"/>
              <w:outlineLvl w:val="2"/>
              <w:rPr>
                <w:b/>
                <w:sz w:val="24"/>
              </w:rPr>
            </w:pPr>
            <w:r w:rsidRPr="00C46953">
              <w:rPr>
                <w:rFonts w:hint="eastAsia"/>
                <w:b/>
                <w:sz w:val="24"/>
              </w:rPr>
              <w:lastRenderedPageBreak/>
              <w:t>将来の介護需要は、今後も増加を続ける</w:t>
            </w:r>
            <w:r w:rsidR="00FA7FB0">
              <w:rPr>
                <w:rFonts w:hint="eastAsia"/>
                <w:b/>
                <w:sz w:val="24"/>
              </w:rPr>
              <w:t>と予測される。</w:t>
            </w:r>
          </w:p>
        </w:tc>
      </w:tr>
    </w:tbl>
    <w:p w14:paraId="313887A4" w14:textId="77777777" w:rsidR="00775495" w:rsidRPr="00C46953" w:rsidRDefault="00775495" w:rsidP="00775495">
      <w:pPr>
        <w:widowControl/>
        <w:ind w:leftChars="150" w:left="330" w:firstLineChars="100" w:firstLine="240"/>
        <w:jc w:val="left"/>
        <w:rPr>
          <w:sz w:val="24"/>
          <w:szCs w:val="24"/>
        </w:rPr>
      </w:pPr>
    </w:p>
    <w:p w14:paraId="60B86D2E" w14:textId="6BF042B7" w:rsidR="00775495" w:rsidRPr="007A39E7" w:rsidRDefault="00775495" w:rsidP="00775495">
      <w:pPr>
        <w:widowControl/>
        <w:ind w:leftChars="150" w:left="330" w:firstLineChars="100" w:firstLine="220"/>
        <w:jc w:val="left"/>
      </w:pPr>
      <w:r w:rsidRPr="00C46953">
        <w:rPr>
          <w:rFonts w:hint="eastAsia"/>
        </w:rPr>
        <w:t>松山圏域における今後の介護需要の予測をみると、今後も需要が増加していくことが</w:t>
      </w:r>
      <w:r w:rsidRPr="007A39E7">
        <w:rPr>
          <w:rFonts w:hint="eastAsia"/>
        </w:rPr>
        <w:t>わか</w:t>
      </w:r>
      <w:r w:rsidR="001E4EEB">
        <w:rPr>
          <w:rFonts w:hint="eastAsia"/>
        </w:rPr>
        <w:t>ります</w:t>
      </w:r>
      <w:r w:rsidRPr="007A39E7">
        <w:rPr>
          <w:rFonts w:hint="eastAsia"/>
        </w:rPr>
        <w:t>。特に2030年頃までは急激に増加し、2020年比20％以上増とな</w:t>
      </w:r>
      <w:r w:rsidR="001E4EEB">
        <w:rPr>
          <w:rFonts w:hint="eastAsia"/>
        </w:rPr>
        <w:t>ります</w:t>
      </w:r>
      <w:r w:rsidRPr="007A39E7">
        <w:rPr>
          <w:rFonts w:hint="eastAsia"/>
        </w:rPr>
        <w:t>。その後</w:t>
      </w:r>
      <w:r>
        <w:rPr>
          <w:rFonts w:hint="eastAsia"/>
        </w:rPr>
        <w:t>、2045年までほぼ</w:t>
      </w:r>
      <w:r w:rsidRPr="007A39E7">
        <w:rPr>
          <w:rFonts w:hint="eastAsia"/>
        </w:rPr>
        <w:t>横ばいにな</w:t>
      </w:r>
      <w:r w:rsidR="001E4EEB">
        <w:rPr>
          <w:rFonts w:hint="eastAsia"/>
        </w:rPr>
        <w:t>ります</w:t>
      </w:r>
      <w:r w:rsidRPr="007A39E7">
        <w:rPr>
          <w:rFonts w:hint="eastAsia"/>
        </w:rPr>
        <w:t>が、2045年から2050年にかけて</w:t>
      </w:r>
      <w:r>
        <w:rPr>
          <w:rFonts w:hint="eastAsia"/>
        </w:rPr>
        <w:t>再び</w:t>
      </w:r>
      <w:r w:rsidRPr="007A39E7">
        <w:rPr>
          <w:rFonts w:hint="eastAsia"/>
        </w:rPr>
        <w:t>大幅な増加が予測され</w:t>
      </w:r>
      <w:r w:rsidR="001E4EEB">
        <w:rPr>
          <w:rFonts w:hint="eastAsia"/>
        </w:rPr>
        <w:t>ます</w:t>
      </w:r>
      <w:r w:rsidRPr="007A39E7">
        <w:rPr>
          <w:rFonts w:hint="eastAsia"/>
        </w:rPr>
        <w:t>。</w:t>
      </w:r>
    </w:p>
    <w:p w14:paraId="1E415CF2" w14:textId="77777777" w:rsidR="00775495" w:rsidRPr="007A39E7" w:rsidRDefault="00775495" w:rsidP="005D475A">
      <w:pPr>
        <w:pStyle w:val="af6"/>
        <w:numPr>
          <w:ilvl w:val="0"/>
          <w:numId w:val="20"/>
        </w:numPr>
        <w:autoSpaceDE w:val="0"/>
        <w:autoSpaceDN w:val="0"/>
        <w:spacing w:before="180"/>
      </w:pPr>
      <w:r w:rsidRPr="007A39E7">
        <w:rPr>
          <w:rFonts w:hint="eastAsia"/>
        </w:rPr>
        <w:t>松山圏域における今後の介護需要の予測（2020年＝100）</w:t>
      </w:r>
    </w:p>
    <w:p w14:paraId="4C978495" w14:textId="77777777" w:rsidR="00775495" w:rsidRPr="007A39E7" w:rsidRDefault="00775495" w:rsidP="00775495">
      <w:pPr>
        <w:widowControl/>
        <w:ind w:leftChars="150" w:left="330" w:firstLineChars="100" w:firstLine="220"/>
        <w:jc w:val="center"/>
      </w:pPr>
      <w:r w:rsidRPr="007A39E7">
        <w:rPr>
          <w:noProof/>
        </w:rPr>
        <w:drawing>
          <wp:inline distT="0" distB="0" distL="0" distR="0" wp14:anchorId="1DD28614" wp14:editId="306E805D">
            <wp:extent cx="4771850" cy="3178930"/>
            <wp:effectExtent l="0" t="0" r="0" b="2540"/>
            <wp:docPr id="249196951" name="図 2"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96951" name="図 2" descr="グラフ, 折れ線グラフ&#10;&#10;AI 生成コンテンツは誤りを含む可能性があります。"/>
                    <pic:cNvPicPr>
                      <a:picLocks noChangeAspect="1" noChangeArrowheads="1"/>
                    </pic:cNvPicPr>
                  </pic:nvPicPr>
                  <pic:blipFill rotWithShape="1">
                    <a:blip r:embed="rId113">
                      <a:extLst>
                        <a:ext uri="{28A0092B-C50C-407E-A947-70E740481C1C}">
                          <a14:useLocalDpi xmlns:a14="http://schemas.microsoft.com/office/drawing/2010/main" val="0"/>
                        </a:ext>
                      </a:extLst>
                    </a:blip>
                    <a:srcRect l="957"/>
                    <a:stretch>
                      <a:fillRect/>
                    </a:stretch>
                  </pic:blipFill>
                  <pic:spPr bwMode="auto">
                    <a:xfrm>
                      <a:off x="0" y="0"/>
                      <a:ext cx="4790203" cy="3191156"/>
                    </a:xfrm>
                    <a:prstGeom prst="rect">
                      <a:avLst/>
                    </a:prstGeom>
                    <a:noFill/>
                    <a:ln>
                      <a:noFill/>
                    </a:ln>
                    <a:extLst>
                      <a:ext uri="{53640926-AAD7-44D8-BBD7-CCE9431645EC}">
                        <a14:shadowObscured xmlns:a14="http://schemas.microsoft.com/office/drawing/2010/main"/>
                      </a:ext>
                    </a:extLst>
                  </pic:spPr>
                </pic:pic>
              </a:graphicData>
            </a:graphic>
          </wp:inline>
        </w:drawing>
      </w:r>
    </w:p>
    <w:p w14:paraId="6BC62BB5" w14:textId="77777777" w:rsidR="00775495" w:rsidRPr="007A39E7" w:rsidRDefault="00775495" w:rsidP="00775495">
      <w:pPr>
        <w:tabs>
          <w:tab w:val="left" w:pos="1560"/>
        </w:tabs>
        <w:autoSpaceDE w:val="0"/>
        <w:autoSpaceDN w:val="0"/>
        <w:spacing w:line="0" w:lineRule="atLeast"/>
        <w:ind w:leftChars="129" w:left="284" w:firstLineChars="393" w:firstLine="707"/>
        <w:rPr>
          <w:rFonts w:cs="Times New Roman"/>
          <w:kern w:val="20"/>
          <w:sz w:val="18"/>
          <w:szCs w:val="20"/>
        </w:rPr>
      </w:pPr>
      <w:bookmarkStart w:id="30" w:name="_Hlk212673342"/>
      <w:r w:rsidRPr="007A39E7">
        <w:rPr>
          <w:rFonts w:cs="Times New Roman" w:hint="eastAsia"/>
          <w:kern w:val="20"/>
          <w:sz w:val="18"/>
          <w:szCs w:val="20"/>
        </w:rPr>
        <w:t>（資料）愛媛県データダッシュボード「地域の未来予測（介護需要）」、</w:t>
      </w:r>
    </w:p>
    <w:p w14:paraId="2C87A7F4" w14:textId="77777777" w:rsidR="00775495" w:rsidRPr="00C46953" w:rsidRDefault="00775495" w:rsidP="00775495">
      <w:pPr>
        <w:tabs>
          <w:tab w:val="left" w:pos="1560"/>
        </w:tabs>
        <w:autoSpaceDE w:val="0"/>
        <w:autoSpaceDN w:val="0"/>
        <w:spacing w:line="0" w:lineRule="atLeast"/>
        <w:ind w:leftChars="129" w:left="284" w:firstLineChars="787" w:firstLine="1417"/>
        <w:rPr>
          <w:rFonts w:cs="Times New Roman"/>
          <w:kern w:val="20"/>
          <w:sz w:val="18"/>
          <w:szCs w:val="20"/>
        </w:rPr>
      </w:pPr>
      <w:r w:rsidRPr="007A39E7">
        <w:rPr>
          <w:rFonts w:cs="Times New Roman" w:hint="eastAsia"/>
          <w:kern w:val="20"/>
          <w:sz w:val="18"/>
          <w:szCs w:val="20"/>
        </w:rPr>
        <w:t>国立社会保障・人口問題研究所「日本の地域別将来推計人口（令和５（2023）年推計）」、</w:t>
      </w:r>
    </w:p>
    <w:p w14:paraId="6B431660" w14:textId="77777777" w:rsidR="00775495" w:rsidRPr="00C46953" w:rsidRDefault="00775495" w:rsidP="00775495">
      <w:pPr>
        <w:tabs>
          <w:tab w:val="left" w:pos="1560"/>
        </w:tabs>
        <w:autoSpaceDE w:val="0"/>
        <w:autoSpaceDN w:val="0"/>
        <w:spacing w:line="0" w:lineRule="atLeast"/>
        <w:ind w:leftChars="129" w:left="284" w:firstLineChars="787" w:firstLine="1417"/>
        <w:rPr>
          <w:rFonts w:cs="Times New Roman"/>
          <w:kern w:val="20"/>
          <w:sz w:val="18"/>
          <w:szCs w:val="20"/>
        </w:rPr>
      </w:pPr>
      <w:r w:rsidRPr="00C46953">
        <w:rPr>
          <w:rFonts w:cs="Times New Roman" w:hint="eastAsia"/>
          <w:kern w:val="20"/>
          <w:sz w:val="18"/>
          <w:szCs w:val="20"/>
        </w:rPr>
        <w:t>日本医師会「地域医療情報システム」</w:t>
      </w:r>
    </w:p>
    <w:bookmarkEnd w:id="30"/>
    <w:p w14:paraId="07BE5FCF" w14:textId="77777777" w:rsidR="00775495" w:rsidRDefault="00775495" w:rsidP="005D475A">
      <w:pPr>
        <w:pStyle w:val="af6"/>
        <w:numPr>
          <w:ilvl w:val="0"/>
          <w:numId w:val="20"/>
        </w:numPr>
        <w:autoSpaceDE w:val="0"/>
        <w:autoSpaceDN w:val="0"/>
        <w:spacing w:before="180"/>
        <w:rPr>
          <w:rFonts w:ascii="Century" w:hAnsi="Century"/>
        </w:rPr>
      </w:pPr>
      <w:r w:rsidRPr="00D027D5">
        <w:rPr>
          <w:rFonts w:ascii="Century" w:hAnsi="Century"/>
          <w:noProof/>
        </w:rPr>
        <w:drawing>
          <wp:anchor distT="0" distB="0" distL="114300" distR="114300" simplePos="0" relativeHeight="251910144" behindDoc="0" locked="0" layoutInCell="1" allowOverlap="1" wp14:anchorId="1A3F341F" wp14:editId="05BF55EB">
            <wp:simplePos x="0" y="0"/>
            <wp:positionH relativeFrom="column">
              <wp:posOffset>424014</wp:posOffset>
            </wp:positionH>
            <wp:positionV relativeFrom="paragraph">
              <wp:posOffset>329608</wp:posOffset>
            </wp:positionV>
            <wp:extent cx="5483886" cy="2624057"/>
            <wp:effectExtent l="0" t="0" r="2540" b="5080"/>
            <wp:wrapTopAndBottom/>
            <wp:docPr id="1797677234" name="図 4" descr="グラフ, 折れ線グラフ&#10;&#10;AI 生成コンテンツは誤りを含む可能性があります。">
              <a:extLst xmlns:a="http://schemas.openxmlformats.org/drawingml/2006/main">
                <a:ext uri="{FF2B5EF4-FFF2-40B4-BE49-F238E27FC236}">
                  <a16:creationId xmlns:a16="http://schemas.microsoft.com/office/drawing/2014/main" id="{F5CD1A5F-CDA6-4659-08B9-A94E61F82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77234" name="図 4" descr="グラフ, 折れ線グラフ&#10;&#10;AI 生成コンテンツは誤りを含む可能性があります。">
                      <a:extLst>
                        <a:ext uri="{FF2B5EF4-FFF2-40B4-BE49-F238E27FC236}">
                          <a16:creationId xmlns:a16="http://schemas.microsoft.com/office/drawing/2014/main" id="{F5CD1A5F-CDA6-4659-08B9-A94E61F82128}"/>
                        </a:ext>
                      </a:extLst>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5483886" cy="2624057"/>
                    </a:xfrm>
                    <a:prstGeom prst="rect">
                      <a:avLst/>
                    </a:prstGeom>
                  </pic:spPr>
                </pic:pic>
              </a:graphicData>
            </a:graphic>
          </wp:anchor>
        </w:drawing>
      </w:r>
      <w:r>
        <w:rPr>
          <w:rFonts w:ascii="Century" w:hAnsi="Century" w:hint="eastAsia"/>
        </w:rPr>
        <w:t>各市町の今後の介護需要の予測（</w:t>
      </w:r>
      <w:r>
        <w:rPr>
          <w:rFonts w:ascii="Century" w:hAnsi="Century" w:hint="eastAsia"/>
        </w:rPr>
        <w:t>2020</w:t>
      </w:r>
      <w:r>
        <w:rPr>
          <w:rFonts w:ascii="Century" w:hAnsi="Century" w:hint="eastAsia"/>
        </w:rPr>
        <w:t>年＝</w:t>
      </w:r>
      <w:r>
        <w:rPr>
          <w:rFonts w:ascii="Century" w:hAnsi="Century" w:hint="eastAsia"/>
        </w:rPr>
        <w:t>100</w:t>
      </w:r>
      <w:r>
        <w:rPr>
          <w:rFonts w:ascii="Century" w:hAnsi="Century" w:hint="eastAsia"/>
        </w:rPr>
        <w:t>）</w:t>
      </w:r>
    </w:p>
    <w:p w14:paraId="2D6E304A" w14:textId="77777777" w:rsidR="00775495" w:rsidRPr="007A39E7" w:rsidRDefault="00775495" w:rsidP="00775495">
      <w:pPr>
        <w:tabs>
          <w:tab w:val="left" w:pos="1560"/>
        </w:tabs>
        <w:autoSpaceDE w:val="0"/>
        <w:autoSpaceDN w:val="0"/>
        <w:spacing w:line="0" w:lineRule="atLeast"/>
        <w:ind w:leftChars="129" w:left="284" w:firstLineChars="393" w:firstLine="707"/>
        <w:rPr>
          <w:rFonts w:cs="Times New Roman"/>
          <w:kern w:val="20"/>
          <w:sz w:val="18"/>
          <w:szCs w:val="20"/>
        </w:rPr>
      </w:pPr>
      <w:r w:rsidRPr="007A39E7">
        <w:rPr>
          <w:rFonts w:cs="Times New Roman" w:hint="eastAsia"/>
          <w:kern w:val="20"/>
          <w:sz w:val="18"/>
          <w:szCs w:val="20"/>
        </w:rPr>
        <w:t>（資料）愛媛県データダッシュボード「地域の未来予測（介護需要）」、</w:t>
      </w:r>
    </w:p>
    <w:p w14:paraId="773F412D" w14:textId="77777777" w:rsidR="00775495" w:rsidRPr="00C46953" w:rsidRDefault="00775495" w:rsidP="00775495">
      <w:pPr>
        <w:tabs>
          <w:tab w:val="left" w:pos="1560"/>
        </w:tabs>
        <w:autoSpaceDE w:val="0"/>
        <w:autoSpaceDN w:val="0"/>
        <w:spacing w:line="0" w:lineRule="atLeast"/>
        <w:ind w:leftChars="129" w:left="284" w:firstLineChars="787" w:firstLine="1417"/>
        <w:rPr>
          <w:rFonts w:cs="Times New Roman"/>
          <w:kern w:val="20"/>
          <w:sz w:val="18"/>
          <w:szCs w:val="20"/>
        </w:rPr>
      </w:pPr>
      <w:r w:rsidRPr="007A39E7">
        <w:rPr>
          <w:rFonts w:cs="Times New Roman" w:hint="eastAsia"/>
          <w:kern w:val="20"/>
          <w:sz w:val="18"/>
          <w:szCs w:val="20"/>
        </w:rPr>
        <w:t>国立社会保障・人口問題研究所「日本の地域別将来推計人口（令和５（2023）年推計）」、</w:t>
      </w:r>
    </w:p>
    <w:p w14:paraId="50B44153" w14:textId="77777777" w:rsidR="00775495" w:rsidRPr="00C46953" w:rsidRDefault="00775495" w:rsidP="00775495">
      <w:pPr>
        <w:tabs>
          <w:tab w:val="left" w:pos="1560"/>
        </w:tabs>
        <w:autoSpaceDE w:val="0"/>
        <w:autoSpaceDN w:val="0"/>
        <w:spacing w:line="0" w:lineRule="atLeast"/>
        <w:ind w:leftChars="129" w:left="284" w:firstLineChars="787" w:firstLine="1417"/>
        <w:rPr>
          <w:rFonts w:cs="Times New Roman"/>
          <w:kern w:val="20"/>
          <w:sz w:val="18"/>
          <w:szCs w:val="20"/>
        </w:rPr>
      </w:pPr>
      <w:r w:rsidRPr="00C46953">
        <w:rPr>
          <w:rFonts w:cs="Times New Roman" w:hint="eastAsia"/>
          <w:kern w:val="20"/>
          <w:sz w:val="18"/>
          <w:szCs w:val="20"/>
        </w:rPr>
        <w:t>日本医師会「地域医療情報システム」</w:t>
      </w:r>
    </w:p>
    <w:p w14:paraId="2E3AEF3C" w14:textId="77777777" w:rsidR="00775495" w:rsidRPr="0022151C" w:rsidRDefault="00775495" w:rsidP="00775495">
      <w:pPr>
        <w:widowControl/>
        <w:ind w:leftChars="150" w:left="330" w:firstLineChars="100" w:firstLine="241"/>
        <w:jc w:val="left"/>
        <w:rPr>
          <w:rFonts w:ascii="Century" w:hAnsi="Century"/>
        </w:rPr>
      </w:pPr>
      <w:r w:rsidRPr="0022151C">
        <w:rPr>
          <w:rFonts w:ascii="ＭＳ Ｐゴシック" w:eastAsia="ＭＳ Ｐゴシック" w:hAnsi="ＭＳ Ｐゴシック"/>
          <w:b/>
          <w:sz w:val="24"/>
        </w:rPr>
        <w:br w:type="page"/>
      </w:r>
    </w:p>
    <w:p w14:paraId="25F8A1B9" w14:textId="7366C615" w:rsidR="00775495" w:rsidRPr="00F1364C" w:rsidRDefault="00775495" w:rsidP="005D475A">
      <w:pPr>
        <w:pStyle w:val="3"/>
        <w:numPr>
          <w:ilvl w:val="0"/>
          <w:numId w:val="14"/>
        </w:numPr>
        <w:spacing w:after="180"/>
      </w:pPr>
      <w:r w:rsidRPr="00F1364C">
        <w:rPr>
          <w:rFonts w:hint="eastAsia"/>
        </w:rPr>
        <w:lastRenderedPageBreak/>
        <w:t>子育て</w:t>
      </w:r>
      <w:r w:rsidR="000743A8">
        <w:rPr>
          <w:rFonts w:hint="eastAsia"/>
        </w:rPr>
        <w:t>支援</w:t>
      </w:r>
      <w:r w:rsidRPr="00F1364C">
        <w:rPr>
          <w:rFonts w:hint="eastAsia"/>
        </w:rPr>
        <w:t>の状況</w:t>
      </w:r>
    </w:p>
    <w:tbl>
      <w:tblPr>
        <w:tblStyle w:val="a6"/>
        <w:tblW w:w="0" w:type="auto"/>
        <w:tblInd w:w="170" w:type="dxa"/>
        <w:tblLook w:val="04A0" w:firstRow="1" w:lastRow="0" w:firstColumn="1" w:lastColumn="0" w:noHBand="0" w:noVBand="1"/>
      </w:tblPr>
      <w:tblGrid>
        <w:gridCol w:w="8890"/>
      </w:tblGrid>
      <w:tr w:rsidR="00775495" w:rsidRPr="00775495" w14:paraId="77EEA4DD" w14:textId="77777777" w:rsidTr="00954EE4">
        <w:tc>
          <w:tcPr>
            <w:tcW w:w="8890" w:type="dxa"/>
          </w:tcPr>
          <w:p w14:paraId="4E60F047" w14:textId="69E69095" w:rsidR="00775495" w:rsidRPr="00F1364C" w:rsidRDefault="00775495" w:rsidP="00954EE4">
            <w:pPr>
              <w:pStyle w:val="a4"/>
              <w:keepNext/>
              <w:autoSpaceDE w:val="0"/>
              <w:autoSpaceDN w:val="0"/>
              <w:snapToGrid w:val="0"/>
              <w:spacing w:beforeLines="50" w:before="180" w:afterLines="50" w:after="180"/>
              <w:ind w:leftChars="0" w:left="360"/>
              <w:outlineLvl w:val="2"/>
              <w:rPr>
                <w:b/>
                <w:sz w:val="24"/>
              </w:rPr>
            </w:pPr>
            <w:bookmarkStart w:id="31" w:name="_Hlk54429155"/>
            <w:r w:rsidRPr="00F1364C">
              <w:rPr>
                <w:rFonts w:hint="eastAsia"/>
                <w:b/>
                <w:sz w:val="24"/>
              </w:rPr>
              <w:t>保育所等への入所児童数は増加</w:t>
            </w:r>
            <w:bookmarkEnd w:id="31"/>
            <w:r>
              <w:rPr>
                <w:rFonts w:hint="eastAsia"/>
                <w:b/>
                <w:sz w:val="24"/>
              </w:rPr>
              <w:t>傾向にある</w:t>
            </w:r>
            <w:r w:rsidRPr="00F1364C">
              <w:rPr>
                <w:rFonts w:hint="eastAsia"/>
                <w:b/>
                <w:sz w:val="24"/>
              </w:rPr>
              <w:t>。</w:t>
            </w:r>
          </w:p>
        </w:tc>
      </w:tr>
    </w:tbl>
    <w:p w14:paraId="1937A0A8" w14:textId="77777777" w:rsidR="00775495" w:rsidRPr="00F1364C" w:rsidRDefault="00775495" w:rsidP="00775495">
      <w:pPr>
        <w:widowControl/>
        <w:autoSpaceDE w:val="0"/>
        <w:autoSpaceDN w:val="0"/>
        <w:jc w:val="left"/>
      </w:pPr>
    </w:p>
    <w:p w14:paraId="061B15F1" w14:textId="33964696" w:rsidR="00775495" w:rsidRPr="00F1364C" w:rsidRDefault="00775495" w:rsidP="00775495">
      <w:pPr>
        <w:autoSpaceDE w:val="0"/>
        <w:autoSpaceDN w:val="0"/>
        <w:ind w:leftChars="150" w:left="330" w:firstLineChars="100" w:firstLine="220"/>
      </w:pPr>
      <w:r w:rsidRPr="00F1364C">
        <w:rPr>
          <w:rFonts w:hint="eastAsia"/>
        </w:rPr>
        <w:t>人口減少・少子化の中でも、保育所等の入所児童数は増加傾向に</w:t>
      </w:r>
      <w:r w:rsidRPr="00EA2A55">
        <w:rPr>
          <w:rFonts w:hint="eastAsia"/>
          <w:color w:val="auto"/>
        </w:rPr>
        <w:t>あ</w:t>
      </w:r>
      <w:r w:rsidR="00BF4FD2" w:rsidRPr="00EA2A55">
        <w:rPr>
          <w:rFonts w:hint="eastAsia"/>
          <w:color w:val="auto"/>
        </w:rPr>
        <w:t>る</w:t>
      </w:r>
      <w:r w:rsidR="00F80AF4" w:rsidRPr="00EA2A55">
        <w:rPr>
          <w:rFonts w:hint="eastAsia"/>
          <w:color w:val="auto"/>
        </w:rPr>
        <w:t>一方</w:t>
      </w:r>
      <w:r w:rsidR="00BF4FD2" w:rsidRPr="00EA2A55">
        <w:rPr>
          <w:rFonts w:hint="eastAsia"/>
          <w:color w:val="auto"/>
        </w:rPr>
        <w:t>で</w:t>
      </w:r>
      <w:r w:rsidR="00F80AF4" w:rsidRPr="00EA2A55">
        <w:rPr>
          <w:rFonts w:hint="eastAsia"/>
          <w:color w:val="auto"/>
        </w:rPr>
        <w:t>、</w:t>
      </w:r>
      <w:r w:rsidRPr="00EA2A55">
        <w:rPr>
          <w:rFonts w:hint="eastAsia"/>
          <w:color w:val="auto"/>
        </w:rPr>
        <w:t>待機児童数は減少傾向にあり</w:t>
      </w:r>
      <w:r w:rsidR="00F80AF4" w:rsidRPr="00EA2A55">
        <w:rPr>
          <w:rFonts w:hint="eastAsia"/>
          <w:color w:val="auto"/>
        </w:rPr>
        <w:t>ます。</w:t>
      </w:r>
    </w:p>
    <w:p w14:paraId="582567E9" w14:textId="77777777" w:rsidR="00775495" w:rsidRPr="00F1364C" w:rsidRDefault="00775495" w:rsidP="005D475A">
      <w:pPr>
        <w:pStyle w:val="af6"/>
        <w:numPr>
          <w:ilvl w:val="0"/>
          <w:numId w:val="20"/>
        </w:numPr>
        <w:autoSpaceDE w:val="0"/>
        <w:autoSpaceDN w:val="0"/>
        <w:spacing w:before="180"/>
        <w:rPr>
          <w:rFonts w:hAnsi="BIZ UDゴシック"/>
        </w:rPr>
      </w:pPr>
      <w:r w:rsidRPr="00F1364C">
        <w:rPr>
          <w:noProof/>
        </w:rPr>
        <w:drawing>
          <wp:anchor distT="0" distB="0" distL="114300" distR="114300" simplePos="0" relativeHeight="251909120" behindDoc="0" locked="0" layoutInCell="1" allowOverlap="1" wp14:anchorId="184FC4E2" wp14:editId="4740C188">
            <wp:simplePos x="0" y="0"/>
            <wp:positionH relativeFrom="column">
              <wp:posOffset>271145</wp:posOffset>
            </wp:positionH>
            <wp:positionV relativeFrom="paragraph">
              <wp:posOffset>335915</wp:posOffset>
            </wp:positionV>
            <wp:extent cx="5318395" cy="3204573"/>
            <wp:effectExtent l="0" t="0" r="0" b="0"/>
            <wp:wrapTopAndBottom/>
            <wp:docPr id="1683564328" name="図 2"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4328" name="図 2" descr="グラフ, 折れ線グラフ&#10;&#10;AI 生成コンテンツは誤りを含む可能性があります。"/>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18395" cy="3204573"/>
                    </a:xfrm>
                    <a:prstGeom prst="rect">
                      <a:avLst/>
                    </a:prstGeom>
                    <a:noFill/>
                    <a:ln>
                      <a:noFill/>
                    </a:ln>
                  </pic:spPr>
                </pic:pic>
              </a:graphicData>
            </a:graphic>
          </wp:anchor>
        </w:drawing>
      </w:r>
      <w:r w:rsidRPr="00F1364C">
        <w:rPr>
          <w:rFonts w:hAnsi="BIZ UDゴシック" w:hint="eastAsia"/>
        </w:rPr>
        <w:t>保育所等入所児童数・待機児童数の推移</w:t>
      </w:r>
    </w:p>
    <w:p w14:paraId="2E1039AD" w14:textId="77777777" w:rsidR="00775495" w:rsidRPr="00F1364C" w:rsidRDefault="00775495" w:rsidP="00775495">
      <w:pPr>
        <w:widowControl/>
        <w:autoSpaceDE w:val="0"/>
        <w:autoSpaceDN w:val="0"/>
        <w:spacing w:line="220" w:lineRule="exact"/>
        <w:jc w:val="left"/>
        <w:rPr>
          <w:rFonts w:cs="Times New Roman"/>
          <w:kern w:val="20"/>
        </w:rPr>
      </w:pPr>
      <w:r w:rsidRPr="00F1364C">
        <w:rPr>
          <w:rFonts w:cs="Times New Roman" w:hint="eastAsia"/>
          <w:kern w:val="20"/>
          <w:sz w:val="18"/>
          <w:szCs w:val="20"/>
        </w:rPr>
        <w:t>（注）保育所等は、公立保育所、認定こども園、地域型保育事業を指す。認可外保育施設は除外</w:t>
      </w:r>
    </w:p>
    <w:p w14:paraId="3F816821" w14:textId="77777777" w:rsidR="00775495" w:rsidRPr="00F1364C" w:rsidRDefault="00775495" w:rsidP="00775495">
      <w:pPr>
        <w:widowControl/>
        <w:autoSpaceDE w:val="0"/>
        <w:autoSpaceDN w:val="0"/>
        <w:spacing w:line="220" w:lineRule="exact"/>
        <w:jc w:val="left"/>
      </w:pPr>
      <w:r w:rsidRPr="00F1364C">
        <w:rPr>
          <w:rFonts w:cs="Times New Roman" w:hint="eastAsia"/>
          <w:kern w:val="20"/>
          <w:sz w:val="18"/>
          <w:szCs w:val="20"/>
        </w:rPr>
        <w:t>（資料）こども家庭庁「保育所等関連状況取りまとめ」</w:t>
      </w:r>
    </w:p>
    <w:p w14:paraId="0FA6E760" w14:textId="6284A25D" w:rsidR="00775495" w:rsidRPr="00B7166E" w:rsidRDefault="00775495" w:rsidP="00775495">
      <w:pPr>
        <w:widowControl/>
        <w:jc w:val="left"/>
        <w:rPr>
          <w:b/>
          <w:sz w:val="24"/>
        </w:rPr>
      </w:pPr>
      <w:r w:rsidRPr="00F1364C">
        <w:br w:type="page"/>
      </w:r>
    </w:p>
    <w:p w14:paraId="7AEF9CDD" w14:textId="77777777" w:rsidR="001D632E" w:rsidRPr="00B7166E" w:rsidRDefault="001D632E" w:rsidP="005D475A">
      <w:pPr>
        <w:pStyle w:val="3"/>
        <w:numPr>
          <w:ilvl w:val="0"/>
          <w:numId w:val="14"/>
        </w:numPr>
        <w:spacing w:after="180"/>
      </w:pPr>
      <w:r w:rsidRPr="00B7166E">
        <w:rPr>
          <w:rFonts w:hint="eastAsia"/>
        </w:rPr>
        <w:lastRenderedPageBreak/>
        <w:t>公共交通網の状況</w:t>
      </w:r>
    </w:p>
    <w:tbl>
      <w:tblPr>
        <w:tblStyle w:val="a6"/>
        <w:tblW w:w="0" w:type="auto"/>
        <w:tblInd w:w="170" w:type="dxa"/>
        <w:tblLook w:val="04A0" w:firstRow="1" w:lastRow="0" w:firstColumn="1" w:lastColumn="0" w:noHBand="0" w:noVBand="1"/>
      </w:tblPr>
      <w:tblGrid>
        <w:gridCol w:w="8890"/>
      </w:tblGrid>
      <w:tr w:rsidR="001D632E" w:rsidRPr="00B7166E" w14:paraId="24CA01EA" w14:textId="77777777" w:rsidTr="00DE415E">
        <w:trPr>
          <w:trHeight w:val="490"/>
        </w:trPr>
        <w:tc>
          <w:tcPr>
            <w:tcW w:w="8890" w:type="dxa"/>
          </w:tcPr>
          <w:p w14:paraId="5561D234" w14:textId="77777777" w:rsidR="001D632E" w:rsidRPr="00B7166E" w:rsidRDefault="001D632E" w:rsidP="00F1364C">
            <w:pPr>
              <w:pStyle w:val="a4"/>
              <w:keepNext/>
              <w:autoSpaceDE w:val="0"/>
              <w:autoSpaceDN w:val="0"/>
              <w:snapToGrid w:val="0"/>
              <w:spacing w:beforeLines="50" w:before="180" w:afterLines="50" w:after="180"/>
              <w:ind w:leftChars="0" w:left="340"/>
              <w:outlineLvl w:val="2"/>
              <w:rPr>
                <w:b/>
                <w:sz w:val="24"/>
              </w:rPr>
            </w:pPr>
            <w:r w:rsidRPr="00B7166E">
              <w:rPr>
                <w:rFonts w:hint="eastAsia"/>
                <w:b/>
                <w:sz w:val="24"/>
              </w:rPr>
              <w:t>各広域交通拠点の利用者数は、新型コロナウイルスからの回復途上である。</w:t>
            </w:r>
          </w:p>
        </w:tc>
      </w:tr>
    </w:tbl>
    <w:p w14:paraId="74B82C7F" w14:textId="77777777" w:rsidR="001D632E" w:rsidRPr="00B7166E" w:rsidRDefault="001D632E" w:rsidP="001D632E">
      <w:pPr>
        <w:autoSpaceDE w:val="0"/>
        <w:autoSpaceDN w:val="0"/>
      </w:pPr>
    </w:p>
    <w:p w14:paraId="588FF0B5" w14:textId="2E8DB0CD" w:rsidR="001D632E" w:rsidRPr="00B7166E" w:rsidRDefault="001D632E" w:rsidP="001D632E">
      <w:pPr>
        <w:autoSpaceDE w:val="0"/>
        <w:autoSpaceDN w:val="0"/>
        <w:ind w:leftChars="150" w:left="330" w:rightChars="-136" w:right="-299" w:firstLineChars="100" w:firstLine="220"/>
      </w:pPr>
      <w:r w:rsidRPr="00B7166E">
        <w:rPr>
          <w:rFonts w:hint="eastAsia"/>
        </w:rPr>
        <w:t>2011年度から2018年度</w:t>
      </w:r>
      <w:r w:rsidR="0038351B">
        <w:rPr>
          <w:rFonts w:hint="eastAsia"/>
        </w:rPr>
        <w:t>の</w:t>
      </w:r>
      <w:r w:rsidRPr="00B7166E">
        <w:t>広域交通拠点（JR松山駅、松山空港、松山観光港）の乗降客数は、JR松山駅及び松山観光港ではほぼ横ばいの傾向がみられる一方で、松山空港</w:t>
      </w:r>
      <w:r w:rsidRPr="00B7166E">
        <w:rPr>
          <w:rFonts w:hint="eastAsia"/>
        </w:rPr>
        <w:t>では</w:t>
      </w:r>
      <w:r w:rsidRPr="00B7166E">
        <w:t>増加傾向を示して</w:t>
      </w:r>
      <w:r w:rsidR="0038351B">
        <w:rPr>
          <w:rFonts w:hint="eastAsia"/>
        </w:rPr>
        <w:t>います</w:t>
      </w:r>
      <w:r w:rsidRPr="00B7166E">
        <w:rPr>
          <w:rFonts w:hint="eastAsia"/>
        </w:rPr>
        <w:t>。新型コロナウイルスの影響により2020年度に３拠点とも大幅な減少となったのち、直近では回復が続いてい</w:t>
      </w:r>
      <w:r w:rsidR="001E4EEB">
        <w:rPr>
          <w:rFonts w:hint="eastAsia"/>
        </w:rPr>
        <w:t>ます</w:t>
      </w:r>
      <w:r w:rsidRPr="00B7166E">
        <w:rPr>
          <w:rFonts w:hint="eastAsia"/>
        </w:rPr>
        <w:t>が、３拠点</w:t>
      </w:r>
      <w:r w:rsidR="0038351B">
        <w:rPr>
          <w:rFonts w:hint="eastAsia"/>
        </w:rPr>
        <w:t>と</w:t>
      </w:r>
      <w:r w:rsidRPr="00B7166E">
        <w:rPr>
          <w:rFonts w:hint="eastAsia"/>
        </w:rPr>
        <w:t>も2019年度水準まで到達して</w:t>
      </w:r>
      <w:r w:rsidR="001E4EEB">
        <w:rPr>
          <w:rFonts w:hint="eastAsia"/>
        </w:rPr>
        <w:t>いません</w:t>
      </w:r>
      <w:r w:rsidRPr="00B7166E">
        <w:rPr>
          <w:rFonts w:hint="eastAsia"/>
        </w:rPr>
        <w:t>。</w:t>
      </w:r>
    </w:p>
    <w:p w14:paraId="2512313D" w14:textId="3256ACEF" w:rsidR="001D632E" w:rsidRPr="00B7166E" w:rsidRDefault="001D632E" w:rsidP="005D475A">
      <w:pPr>
        <w:pStyle w:val="af6"/>
        <w:numPr>
          <w:ilvl w:val="0"/>
          <w:numId w:val="20"/>
        </w:numPr>
        <w:autoSpaceDE w:val="0"/>
        <w:autoSpaceDN w:val="0"/>
        <w:spacing w:before="180"/>
        <w:rPr>
          <w:rFonts w:hAnsi="BIZ UDゴシック"/>
        </w:rPr>
      </w:pPr>
      <w:r w:rsidRPr="00B7166E">
        <w:rPr>
          <w:rFonts w:hAnsi="BIZ UDゴシック" w:hint="eastAsia"/>
          <w:noProof/>
        </w:rPr>
        <w:drawing>
          <wp:anchor distT="0" distB="0" distL="114300" distR="114300" simplePos="0" relativeHeight="251774976" behindDoc="0" locked="0" layoutInCell="1" allowOverlap="1" wp14:anchorId="0F69BC28" wp14:editId="6663FAA2">
            <wp:simplePos x="0" y="0"/>
            <wp:positionH relativeFrom="column">
              <wp:posOffset>1905</wp:posOffset>
            </wp:positionH>
            <wp:positionV relativeFrom="paragraph">
              <wp:posOffset>363904</wp:posOffset>
            </wp:positionV>
            <wp:extent cx="6356565" cy="688768"/>
            <wp:effectExtent l="0" t="0" r="0" b="0"/>
            <wp:wrapTopAndBottom/>
            <wp:docPr id="20902493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6356565" cy="688768"/>
                    </a:xfrm>
                    <a:prstGeom prst="rect">
                      <a:avLst/>
                    </a:prstGeom>
                    <a:noFill/>
                    <a:ln>
                      <a:noFill/>
                    </a:ln>
                  </pic:spPr>
                </pic:pic>
              </a:graphicData>
            </a:graphic>
          </wp:anchor>
        </w:drawing>
      </w:r>
      <w:r w:rsidRPr="00B7166E">
        <w:rPr>
          <w:rFonts w:hAnsi="BIZ UDゴシック" w:hint="eastAsia"/>
        </w:rPr>
        <w:t>広域交通拠点乗降客数</w:t>
      </w:r>
    </w:p>
    <w:p w14:paraId="45F7B0B3" w14:textId="77777777" w:rsidR="001D632E" w:rsidRPr="00B7166E" w:rsidRDefault="001D632E" w:rsidP="001D632E">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B7166E">
        <w:rPr>
          <w:rFonts w:cs="Times New Roman" w:hint="eastAsia"/>
          <w:kern w:val="20"/>
          <w:sz w:val="18"/>
          <w:szCs w:val="20"/>
        </w:rPr>
        <w:t>（注）JR松山駅は乗客数、松山空港と松山観光港は乗降客数</w:t>
      </w:r>
    </w:p>
    <w:p w14:paraId="4A429E11" w14:textId="77777777" w:rsidR="001D632E" w:rsidRPr="00B7166E" w:rsidRDefault="001D632E" w:rsidP="001D632E">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B7166E">
        <w:rPr>
          <w:rFonts w:cs="Times New Roman" w:hint="eastAsia"/>
          <w:kern w:val="20"/>
          <w:sz w:val="18"/>
          <w:szCs w:val="20"/>
        </w:rPr>
        <w:t>（資料）松山市「松山市統計書」、松山空港利用促進協議会「松山空港の利用状況の推移」</w:t>
      </w:r>
    </w:p>
    <w:p w14:paraId="78B6C03F" w14:textId="77777777" w:rsidR="001D632E" w:rsidRPr="00B7166E" w:rsidRDefault="001D632E" w:rsidP="001D632E">
      <w:pPr>
        <w:autoSpaceDE w:val="0"/>
        <w:autoSpaceDN w:val="0"/>
        <w:ind w:leftChars="150" w:left="330" w:firstLineChars="100" w:firstLine="220"/>
        <w:jc w:val="center"/>
      </w:pPr>
    </w:p>
    <w:p w14:paraId="15FA3B6F" w14:textId="1A478ABF" w:rsidR="001D632E" w:rsidRPr="00B7166E" w:rsidRDefault="001D632E" w:rsidP="005D475A">
      <w:pPr>
        <w:pStyle w:val="af6"/>
        <w:numPr>
          <w:ilvl w:val="0"/>
          <w:numId w:val="20"/>
        </w:numPr>
        <w:autoSpaceDE w:val="0"/>
        <w:autoSpaceDN w:val="0"/>
        <w:spacing w:before="180"/>
        <w:rPr>
          <w:rFonts w:hAnsi="BIZ UDゴシック"/>
        </w:rPr>
      </w:pPr>
      <w:r w:rsidRPr="00B7166E">
        <w:rPr>
          <w:rFonts w:hAnsi="BIZ UDゴシック" w:hint="eastAsia"/>
        </w:rPr>
        <w:t>広域交通拠点乗降客数の推移（2011年度＝100）</w:t>
      </w:r>
    </w:p>
    <w:p w14:paraId="3BC6BF41" w14:textId="77777777" w:rsidR="001D632E" w:rsidRPr="00B7166E" w:rsidRDefault="001D632E" w:rsidP="001D632E">
      <w:pPr>
        <w:autoSpaceDE w:val="0"/>
        <w:autoSpaceDN w:val="0"/>
        <w:ind w:leftChars="150" w:left="330" w:firstLineChars="100" w:firstLine="220"/>
        <w:jc w:val="center"/>
      </w:pPr>
      <w:r w:rsidRPr="00B7166E">
        <w:rPr>
          <w:noProof/>
        </w:rPr>
        <w:drawing>
          <wp:inline distT="0" distB="0" distL="0" distR="0" wp14:anchorId="24930A38" wp14:editId="3CB90FBA">
            <wp:extent cx="5568527" cy="2922506"/>
            <wp:effectExtent l="0" t="0" r="0" b="0"/>
            <wp:docPr id="725423365" name="図 4"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3365" name="図 4" descr="グラフィカル ユーザー インターフェイス&#10;&#10;AI 生成コンテンツは誤りを含む可能性があります。"/>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t="7098"/>
                    <a:stretch>
                      <a:fillRect/>
                    </a:stretch>
                  </pic:blipFill>
                  <pic:spPr bwMode="auto">
                    <a:xfrm>
                      <a:off x="0" y="0"/>
                      <a:ext cx="5574627" cy="2925707"/>
                    </a:xfrm>
                    <a:prstGeom prst="rect">
                      <a:avLst/>
                    </a:prstGeom>
                    <a:noFill/>
                    <a:ln>
                      <a:noFill/>
                    </a:ln>
                    <a:extLst>
                      <a:ext uri="{53640926-AAD7-44D8-BBD7-CCE9431645EC}">
                        <a14:shadowObscured xmlns:a14="http://schemas.microsoft.com/office/drawing/2010/main"/>
                      </a:ext>
                    </a:extLst>
                  </pic:spPr>
                </pic:pic>
              </a:graphicData>
            </a:graphic>
          </wp:inline>
        </w:drawing>
      </w:r>
    </w:p>
    <w:p w14:paraId="52A407B7" w14:textId="77777777" w:rsidR="001D632E" w:rsidRPr="00B7166E" w:rsidRDefault="001D632E" w:rsidP="001D632E">
      <w:pPr>
        <w:widowControl/>
        <w:overflowPunct w:val="0"/>
        <w:topLinePunct/>
        <w:autoSpaceDE w:val="0"/>
        <w:autoSpaceDN w:val="0"/>
        <w:adjustRightInd w:val="0"/>
        <w:spacing w:line="240" w:lineRule="exact"/>
        <w:ind w:firstLineChars="400" w:firstLine="720"/>
        <w:jc w:val="left"/>
        <w:textAlignment w:val="baseline"/>
        <w:rPr>
          <w:rFonts w:cs="Times New Roman"/>
          <w:kern w:val="20"/>
          <w:sz w:val="18"/>
          <w:szCs w:val="20"/>
        </w:rPr>
      </w:pPr>
      <w:r w:rsidRPr="00B7166E">
        <w:rPr>
          <w:rFonts w:cs="Times New Roman" w:hint="eastAsia"/>
          <w:kern w:val="20"/>
          <w:sz w:val="18"/>
          <w:szCs w:val="20"/>
        </w:rPr>
        <w:t>（資料）松山市「松山市統計書」、松山空港利用促進協議会「松山空港の利用状況の推移」</w:t>
      </w:r>
    </w:p>
    <w:p w14:paraId="79C8CEEB" w14:textId="77777777" w:rsidR="001D632E" w:rsidRPr="00CA2E61" w:rsidRDefault="001D632E" w:rsidP="001D632E">
      <w:pPr>
        <w:widowControl/>
        <w:overflowPunct w:val="0"/>
        <w:topLinePunct/>
        <w:autoSpaceDE w:val="0"/>
        <w:autoSpaceDN w:val="0"/>
        <w:adjustRightInd w:val="0"/>
        <w:spacing w:line="240" w:lineRule="exact"/>
        <w:ind w:firstLineChars="400" w:firstLine="720"/>
        <w:jc w:val="left"/>
        <w:textAlignment w:val="baseline"/>
        <w:rPr>
          <w:rFonts w:ascii="ＭＳ Ｐ明朝" w:eastAsia="ＭＳ Ｐ明朝" w:hAnsi="ＭＳ Ｐ明朝" w:cs="Times New Roman"/>
          <w:kern w:val="20"/>
          <w:sz w:val="18"/>
          <w:szCs w:val="20"/>
        </w:rPr>
      </w:pPr>
    </w:p>
    <w:p w14:paraId="27B70C9A" w14:textId="77777777" w:rsidR="001D632E" w:rsidRDefault="001D632E" w:rsidP="001D632E">
      <w:pPr>
        <w:widowControl/>
        <w:autoSpaceDE w:val="0"/>
        <w:autoSpaceDN w:val="0"/>
        <w:jc w:val="left"/>
        <w:rPr>
          <w:rFonts w:ascii="ＭＳ Ｐ明朝" w:eastAsia="ＭＳ Ｐ明朝" w:hAnsi="ＭＳ Ｐ明朝" w:cs="Times New Roman"/>
          <w:kern w:val="20"/>
          <w:sz w:val="18"/>
          <w:szCs w:val="20"/>
        </w:rPr>
      </w:pPr>
      <w:r w:rsidRPr="00CA2E61">
        <w:rPr>
          <w:rFonts w:ascii="ＭＳ Ｐ明朝" w:eastAsia="ＭＳ Ｐ明朝" w:hAnsi="ＭＳ Ｐ明朝" w:cs="Times New Roman"/>
          <w:kern w:val="20"/>
          <w:sz w:val="18"/>
          <w:szCs w:val="20"/>
        </w:rPr>
        <w:br w:type="page"/>
      </w:r>
    </w:p>
    <w:tbl>
      <w:tblPr>
        <w:tblStyle w:val="a6"/>
        <w:tblW w:w="0" w:type="auto"/>
        <w:tblInd w:w="170" w:type="dxa"/>
        <w:tblLook w:val="04A0" w:firstRow="1" w:lastRow="0" w:firstColumn="1" w:lastColumn="0" w:noHBand="0" w:noVBand="1"/>
      </w:tblPr>
      <w:tblGrid>
        <w:gridCol w:w="8890"/>
      </w:tblGrid>
      <w:tr w:rsidR="001D632E" w:rsidRPr="00B7166E" w14:paraId="0FB31B75" w14:textId="77777777" w:rsidTr="005E1D47">
        <w:tc>
          <w:tcPr>
            <w:tcW w:w="8890" w:type="dxa"/>
          </w:tcPr>
          <w:p w14:paraId="346B33E8" w14:textId="77777777" w:rsidR="001D632E" w:rsidRPr="00B7166E" w:rsidRDefault="001D632E" w:rsidP="00F1364C">
            <w:pPr>
              <w:pStyle w:val="a4"/>
              <w:keepNext/>
              <w:autoSpaceDE w:val="0"/>
              <w:autoSpaceDN w:val="0"/>
              <w:snapToGrid w:val="0"/>
              <w:spacing w:beforeLines="50" w:before="180" w:afterLines="50" w:after="180"/>
              <w:ind w:leftChars="0" w:left="340"/>
              <w:outlineLvl w:val="2"/>
              <w:rPr>
                <w:b/>
                <w:sz w:val="24"/>
              </w:rPr>
            </w:pPr>
            <w:r w:rsidRPr="009B5247">
              <w:rPr>
                <w:rFonts w:hint="eastAsia"/>
                <w:b/>
                <w:sz w:val="24"/>
              </w:rPr>
              <w:lastRenderedPageBreak/>
              <w:t>JR松山駅の乗降客数は、今後緩やかに減少していくことが予測される。</w:t>
            </w:r>
          </w:p>
        </w:tc>
      </w:tr>
    </w:tbl>
    <w:p w14:paraId="6531189D" w14:textId="77777777" w:rsidR="001D632E" w:rsidRPr="00B7166E" w:rsidRDefault="001D632E" w:rsidP="001D632E">
      <w:pPr>
        <w:autoSpaceDE w:val="0"/>
        <w:autoSpaceDN w:val="0"/>
      </w:pPr>
    </w:p>
    <w:p w14:paraId="278A3952" w14:textId="417D4F02" w:rsidR="001D632E" w:rsidRDefault="001D632E" w:rsidP="001D632E">
      <w:pPr>
        <w:autoSpaceDE w:val="0"/>
        <w:autoSpaceDN w:val="0"/>
        <w:ind w:leftChars="150" w:left="330" w:rightChars="-136" w:right="-299" w:firstLineChars="100" w:firstLine="220"/>
      </w:pPr>
      <w:r>
        <w:rPr>
          <w:rFonts w:hint="eastAsia"/>
        </w:rPr>
        <w:t>JR松山駅の今後の乗降客数の予測をみると、乗降客数は徐々に減少していくことがわか</w:t>
      </w:r>
      <w:r w:rsidR="001E4EEB">
        <w:rPr>
          <w:rFonts w:hint="eastAsia"/>
        </w:rPr>
        <w:t>ります</w:t>
      </w:r>
      <w:r>
        <w:rPr>
          <w:rFonts w:hint="eastAsia"/>
        </w:rPr>
        <w:t>。2035年推計乗降客数は、2011年乗降客数の約86％まで減少し、おおむね人口減少に近い変化が予想され</w:t>
      </w:r>
      <w:r w:rsidR="001E4EEB">
        <w:rPr>
          <w:rFonts w:hint="eastAsia"/>
        </w:rPr>
        <w:t>ます</w:t>
      </w:r>
      <w:r>
        <w:rPr>
          <w:rFonts w:hint="eastAsia"/>
        </w:rPr>
        <w:t>。</w:t>
      </w:r>
    </w:p>
    <w:p w14:paraId="7CC5C30C" w14:textId="25E20AE0" w:rsidR="001D632E" w:rsidRDefault="001D632E" w:rsidP="001D632E">
      <w:pPr>
        <w:autoSpaceDE w:val="0"/>
        <w:autoSpaceDN w:val="0"/>
        <w:ind w:leftChars="150" w:left="330" w:rightChars="-136" w:right="-299" w:firstLineChars="100" w:firstLine="180"/>
      </w:pPr>
      <w:r>
        <w:rPr>
          <w:rFonts w:ascii="ＭＳ Ｐ明朝" w:eastAsia="ＭＳ Ｐ明朝" w:hAnsi="ＭＳ Ｐ明朝" w:cs="Times New Roman"/>
          <w:noProof/>
          <w:kern w:val="20"/>
          <w:sz w:val="18"/>
          <w:szCs w:val="20"/>
        </w:rPr>
        <w:drawing>
          <wp:anchor distT="0" distB="0" distL="114300" distR="114300" simplePos="0" relativeHeight="251783168" behindDoc="0" locked="0" layoutInCell="1" allowOverlap="1" wp14:anchorId="53CEA884" wp14:editId="229D28D1">
            <wp:simplePos x="0" y="0"/>
            <wp:positionH relativeFrom="column">
              <wp:posOffset>405765</wp:posOffset>
            </wp:positionH>
            <wp:positionV relativeFrom="paragraph">
              <wp:posOffset>586105</wp:posOffset>
            </wp:positionV>
            <wp:extent cx="5358890" cy="2490496"/>
            <wp:effectExtent l="0" t="0" r="0" b="5080"/>
            <wp:wrapTopAndBottom/>
            <wp:docPr id="1388813808" name="図 6"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13808" name="図 6" descr="グラフ が含まれている画像&#10;&#10;AI 生成コンテンツは誤りを含む可能性があります。"/>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58890" cy="2490496"/>
                    </a:xfrm>
                    <a:prstGeom prst="rect">
                      <a:avLst/>
                    </a:prstGeom>
                    <a:noFill/>
                    <a:ln>
                      <a:noFill/>
                    </a:ln>
                  </pic:spPr>
                </pic:pic>
              </a:graphicData>
            </a:graphic>
          </wp:anchor>
        </w:drawing>
      </w:r>
      <w:r>
        <w:rPr>
          <w:rFonts w:hint="eastAsia"/>
        </w:rPr>
        <w:t>短期的な傾向としては</w:t>
      </w:r>
      <w:r w:rsidR="001E4EEB">
        <w:rPr>
          <w:rFonts w:hint="eastAsia"/>
        </w:rPr>
        <w:t>、</w:t>
      </w:r>
      <w:r>
        <w:rPr>
          <w:rFonts w:hint="eastAsia"/>
        </w:rPr>
        <w:t>年間のうち８月に乗降客数が最多、２月に最少となってい</w:t>
      </w:r>
      <w:r w:rsidR="001E4EEB">
        <w:rPr>
          <w:rFonts w:hint="eastAsia"/>
        </w:rPr>
        <w:t>ます</w:t>
      </w:r>
      <w:r>
        <w:rPr>
          <w:rFonts w:hint="eastAsia"/>
        </w:rPr>
        <w:t>。</w:t>
      </w:r>
    </w:p>
    <w:p w14:paraId="49D88F68" w14:textId="5436BA44" w:rsidR="001D632E" w:rsidRPr="00425EFF" w:rsidRDefault="001D632E" w:rsidP="001D632E">
      <w:pPr>
        <w:pStyle w:val="af6"/>
        <w:autoSpaceDE w:val="0"/>
        <w:autoSpaceDN w:val="0"/>
        <w:spacing w:before="180"/>
        <w:rPr>
          <w:rFonts w:hAnsi="BIZ UDゴシック"/>
        </w:rPr>
      </w:pPr>
      <w:r w:rsidRPr="00F05A40">
        <w:rPr>
          <w:rFonts w:hAnsi="BIZ UDゴシック" w:hint="eastAsia"/>
        </w:rPr>
        <w:t>図表</w:t>
      </w:r>
      <w:r w:rsidRPr="00F05A40">
        <w:rPr>
          <w:rFonts w:hAnsi="BIZ UDゴシック"/>
          <w:noProof/>
        </w:rPr>
        <w:fldChar w:fldCharType="begin"/>
      </w:r>
      <w:r w:rsidRPr="00F05A40">
        <w:rPr>
          <w:rFonts w:hAnsi="BIZ UDゴシック"/>
          <w:noProof/>
        </w:rPr>
        <w:instrText xml:space="preserve"> STYLEREF 1 \s </w:instrText>
      </w:r>
      <w:r w:rsidRPr="00F05A40">
        <w:rPr>
          <w:rFonts w:hAnsi="BIZ UDゴシック"/>
          <w:noProof/>
        </w:rPr>
        <w:fldChar w:fldCharType="separate"/>
      </w:r>
      <w:r w:rsidR="000A1FC0">
        <w:rPr>
          <w:rFonts w:hAnsi="BIZ UDゴシック"/>
          <w:noProof/>
        </w:rPr>
        <w:t>II</w:t>
      </w:r>
      <w:r w:rsidRPr="00F05A40">
        <w:rPr>
          <w:rFonts w:hAnsi="BIZ UDゴシック"/>
          <w:noProof/>
        </w:rPr>
        <w:fldChar w:fldCharType="end"/>
      </w:r>
      <w:r w:rsidRPr="00F05A40">
        <w:rPr>
          <w:rFonts w:hAnsi="BIZ UDゴシック"/>
        </w:rPr>
        <w:noBreakHyphen/>
      </w:r>
      <w:r>
        <w:rPr>
          <w:rFonts w:hAnsi="BIZ UDゴシック" w:hint="eastAsia"/>
        </w:rPr>
        <w:t xml:space="preserve">　</w:t>
      </w:r>
      <w:r w:rsidRPr="00F05A40">
        <w:rPr>
          <w:rFonts w:hAnsi="BIZ UDゴシック" w:hint="eastAsia"/>
        </w:rPr>
        <w:t xml:space="preserve">　</w:t>
      </w:r>
      <w:r>
        <w:rPr>
          <w:rFonts w:hAnsi="BIZ UDゴシック" w:hint="eastAsia"/>
        </w:rPr>
        <w:t>JR松山駅乗降客数の推移および推計</w:t>
      </w:r>
    </w:p>
    <w:p w14:paraId="14025FED" w14:textId="77777777" w:rsidR="001D632E" w:rsidRPr="00B7166E" w:rsidRDefault="001D632E" w:rsidP="001D632E">
      <w:pPr>
        <w:widowControl/>
        <w:overflowPunct w:val="0"/>
        <w:topLinePunct/>
        <w:autoSpaceDE w:val="0"/>
        <w:autoSpaceDN w:val="0"/>
        <w:adjustRightInd w:val="0"/>
        <w:spacing w:line="240" w:lineRule="exact"/>
        <w:ind w:firstLineChars="551" w:firstLine="992"/>
        <w:jc w:val="left"/>
        <w:textAlignment w:val="baseline"/>
        <w:rPr>
          <w:rFonts w:cs="Times New Roman"/>
          <w:kern w:val="20"/>
          <w:sz w:val="18"/>
          <w:szCs w:val="20"/>
          <w:lang w:eastAsia="zh-TW"/>
        </w:rPr>
      </w:pPr>
      <w:r w:rsidRPr="00B7166E">
        <w:rPr>
          <w:rFonts w:cs="Times New Roman" w:hint="eastAsia"/>
          <w:kern w:val="20"/>
          <w:sz w:val="18"/>
          <w:szCs w:val="20"/>
          <w:lang w:eastAsia="zh-TW"/>
        </w:rPr>
        <w:t>（資料）松山市「松山市統計書」</w:t>
      </w:r>
    </w:p>
    <w:p w14:paraId="3A26C417" w14:textId="77777777" w:rsidR="001D632E" w:rsidRDefault="001D632E" w:rsidP="001D632E">
      <w:pPr>
        <w:widowControl/>
        <w:jc w:val="left"/>
        <w:rPr>
          <w:rFonts w:cs="Times New Roman"/>
          <w:kern w:val="20"/>
          <w:lang w:eastAsia="zh-TW"/>
        </w:rPr>
      </w:pPr>
    </w:p>
    <w:tbl>
      <w:tblPr>
        <w:tblStyle w:val="a6"/>
        <w:tblW w:w="0" w:type="auto"/>
        <w:tblInd w:w="170" w:type="dxa"/>
        <w:tblLook w:val="04A0" w:firstRow="1" w:lastRow="0" w:firstColumn="1" w:lastColumn="0" w:noHBand="0" w:noVBand="1"/>
      </w:tblPr>
      <w:tblGrid>
        <w:gridCol w:w="8890"/>
      </w:tblGrid>
      <w:tr w:rsidR="001D632E" w:rsidRPr="00B7166E" w14:paraId="5D971968" w14:textId="77777777" w:rsidTr="005E1D47">
        <w:tc>
          <w:tcPr>
            <w:tcW w:w="8890" w:type="dxa"/>
          </w:tcPr>
          <w:p w14:paraId="7C3D7AA5" w14:textId="77777777" w:rsidR="001D632E" w:rsidRPr="00B7166E" w:rsidRDefault="001D632E" w:rsidP="00F1364C">
            <w:pPr>
              <w:pStyle w:val="a4"/>
              <w:keepNext/>
              <w:autoSpaceDE w:val="0"/>
              <w:autoSpaceDN w:val="0"/>
              <w:snapToGrid w:val="0"/>
              <w:spacing w:beforeLines="50" w:before="180" w:afterLines="50" w:after="180"/>
              <w:ind w:leftChars="0" w:left="340"/>
              <w:outlineLvl w:val="2"/>
              <w:rPr>
                <w:b/>
                <w:sz w:val="24"/>
              </w:rPr>
            </w:pPr>
            <w:r w:rsidRPr="00B7166E">
              <w:rPr>
                <w:rFonts w:hint="eastAsia"/>
                <w:b/>
                <w:sz w:val="24"/>
              </w:rPr>
              <w:t>港湾降客数は減少傾向にある。</w:t>
            </w:r>
          </w:p>
        </w:tc>
      </w:tr>
    </w:tbl>
    <w:p w14:paraId="08B6823A" w14:textId="77777777" w:rsidR="001D632E" w:rsidRPr="00B7166E" w:rsidRDefault="001D632E" w:rsidP="001D632E">
      <w:pPr>
        <w:autoSpaceDE w:val="0"/>
        <w:autoSpaceDN w:val="0"/>
      </w:pPr>
    </w:p>
    <w:p w14:paraId="5CAE9D92" w14:textId="7DDC8AD8" w:rsidR="001D632E" w:rsidRPr="00B7166E" w:rsidRDefault="001D632E" w:rsidP="001D632E">
      <w:pPr>
        <w:widowControl/>
        <w:autoSpaceDE w:val="0"/>
        <w:autoSpaceDN w:val="0"/>
        <w:ind w:leftChars="150" w:left="330" w:firstLineChars="100" w:firstLine="220"/>
        <w:jc w:val="left"/>
      </w:pPr>
      <w:r w:rsidRPr="00B7166E">
        <w:rPr>
          <w:rFonts w:hint="eastAsia"/>
        </w:rPr>
        <w:t>松山圏域への港湾降客数の推移をみると、多少の増減はあるものの、全体的には緩やかな減少傾向にあるといえ</w:t>
      </w:r>
      <w:r w:rsidR="001E4EEB">
        <w:rPr>
          <w:rFonts w:hint="eastAsia"/>
        </w:rPr>
        <w:t>ます</w:t>
      </w:r>
      <w:r w:rsidRPr="00B7166E">
        <w:rPr>
          <w:rFonts w:hint="eastAsia"/>
        </w:rPr>
        <w:t>。最も多い広島からの降客数は、新型コロナウイルスの影響を受けて激減したのち増加傾向にはあ</w:t>
      </w:r>
      <w:r w:rsidR="001E4EEB">
        <w:rPr>
          <w:rFonts w:hint="eastAsia"/>
        </w:rPr>
        <w:t>りますが</w:t>
      </w:r>
      <w:r w:rsidRPr="00B7166E">
        <w:rPr>
          <w:rFonts w:hint="eastAsia"/>
        </w:rPr>
        <w:t>、2023年から2024年では伸びが鈍化してい</w:t>
      </w:r>
      <w:r w:rsidR="001E4EEB">
        <w:rPr>
          <w:rFonts w:hint="eastAsia"/>
        </w:rPr>
        <w:t>ます</w:t>
      </w:r>
      <w:r w:rsidRPr="00B7166E">
        <w:rPr>
          <w:rFonts w:hint="eastAsia"/>
        </w:rPr>
        <w:t>。</w:t>
      </w:r>
    </w:p>
    <w:p w14:paraId="72DD0437" w14:textId="350AA487" w:rsidR="001D632E" w:rsidRPr="00B7166E" w:rsidRDefault="00C22562" w:rsidP="00EA2A55">
      <w:pPr>
        <w:pStyle w:val="af6"/>
        <w:numPr>
          <w:ilvl w:val="0"/>
          <w:numId w:val="20"/>
        </w:numPr>
        <w:autoSpaceDE w:val="0"/>
        <w:autoSpaceDN w:val="0"/>
        <w:spacing w:before="180"/>
      </w:pPr>
      <w:r>
        <w:rPr>
          <w:noProof/>
        </w:rPr>
        <mc:AlternateContent>
          <mc:Choice Requires="wps">
            <w:drawing>
              <wp:anchor distT="0" distB="0" distL="114300" distR="114300" simplePos="0" relativeHeight="251784192" behindDoc="0" locked="0" layoutInCell="1" allowOverlap="1" wp14:anchorId="03D9D212" wp14:editId="7E6DDD25">
                <wp:simplePos x="0" y="0"/>
                <wp:positionH relativeFrom="column">
                  <wp:posOffset>701675</wp:posOffset>
                </wp:positionH>
                <wp:positionV relativeFrom="paragraph">
                  <wp:posOffset>2626360</wp:posOffset>
                </wp:positionV>
                <wp:extent cx="3859530" cy="297180"/>
                <wp:effectExtent l="0" t="0" r="0" b="7620"/>
                <wp:wrapNone/>
                <wp:docPr id="2138755360" name="テキスト ボックス 7"/>
                <wp:cNvGraphicFramePr/>
                <a:graphic xmlns:a="http://schemas.openxmlformats.org/drawingml/2006/main">
                  <a:graphicData uri="http://schemas.microsoft.com/office/word/2010/wordprocessingShape">
                    <wps:wsp>
                      <wps:cNvSpPr txBox="1"/>
                      <wps:spPr>
                        <a:xfrm>
                          <a:off x="0" y="0"/>
                          <a:ext cx="3859530" cy="297180"/>
                        </a:xfrm>
                        <a:prstGeom prst="rect">
                          <a:avLst/>
                        </a:prstGeom>
                        <a:noFill/>
                        <a:ln w="6350">
                          <a:noFill/>
                        </a:ln>
                      </wps:spPr>
                      <wps:txbx>
                        <w:txbxContent>
                          <w:p w14:paraId="023F9C2F" w14:textId="77777777" w:rsidR="001D632E" w:rsidRDefault="001D632E" w:rsidP="001D632E">
                            <w:pPr>
                              <w:rPr>
                                <w:lang w:eastAsia="zh-TW"/>
                              </w:rPr>
                            </w:pPr>
                            <w:r w:rsidRPr="00B7166E">
                              <w:rPr>
                                <w:rFonts w:cs="Times New Roman" w:hint="eastAsia"/>
                                <w:kern w:val="20"/>
                                <w:sz w:val="18"/>
                                <w:szCs w:val="20"/>
                                <w:lang w:eastAsia="zh-TW"/>
                              </w:rPr>
                              <w:t>（資料）松山市「松山市観光客推定表」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D212" id="テキスト ボックス 7" o:spid="_x0000_s1056" type="#_x0000_t202" style="position:absolute;left:0;text-align:left;margin-left:55.25pt;margin-top:206.8pt;width:303.9pt;height:2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" filled="f" stroked="f" strokeweight=".5pt">
                <v:textbox>
                  <w:txbxContent>
                    <w:p w14:paraId="023F9C2F" w14:textId="77777777" w:rsidR="001D632E" w:rsidRDefault="001D632E" w:rsidP="001D632E">
                      <w:pPr>
                        <w:rPr>
                          <w:lang w:eastAsia="zh-TW"/>
                        </w:rPr>
                      </w:pPr>
                      <w:r w:rsidRPr="00B7166E">
                        <w:rPr>
                          <w:rFonts w:cs="Times New Roman" w:hint="eastAsia"/>
                          <w:kern w:val="20"/>
                          <w:sz w:val="18"/>
                          <w:szCs w:val="20"/>
                          <w:lang w:eastAsia="zh-TW"/>
                        </w:rPr>
                        <w:t>（資料）松山市「松山市観光客推定表」</w:t>
                      </w:r>
                    </w:p>
                  </w:txbxContent>
                </v:textbox>
              </v:shape>
            </w:pict>
          </mc:Fallback>
        </mc:AlternateContent>
      </w:r>
      <w:r>
        <w:rPr>
          <w:noProof/>
        </w:rPr>
        <w:drawing>
          <wp:anchor distT="0" distB="0" distL="114300" distR="114300" simplePos="0" relativeHeight="251970560" behindDoc="0" locked="0" layoutInCell="1" allowOverlap="1" wp14:anchorId="3535D82D" wp14:editId="1D874797">
            <wp:simplePos x="0" y="0"/>
            <wp:positionH relativeFrom="column">
              <wp:posOffset>680720</wp:posOffset>
            </wp:positionH>
            <wp:positionV relativeFrom="paragraph">
              <wp:posOffset>333375</wp:posOffset>
            </wp:positionV>
            <wp:extent cx="4523740" cy="2392680"/>
            <wp:effectExtent l="0" t="0" r="0" b="7620"/>
            <wp:wrapTopAndBottom/>
            <wp:docPr id="21047660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2374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32E" w:rsidRPr="00B7166E">
        <w:rPr>
          <w:rFonts w:hint="eastAsia"/>
        </w:rPr>
        <w:t>松山園域への港湾降客数の推移</w:t>
      </w:r>
    </w:p>
    <w:p w14:paraId="6E032345" w14:textId="7F79D7B5" w:rsidR="001D632E" w:rsidRDefault="00355B1B" w:rsidP="005D475A">
      <w:pPr>
        <w:pStyle w:val="af6"/>
        <w:numPr>
          <w:ilvl w:val="0"/>
          <w:numId w:val="20"/>
        </w:numPr>
        <w:autoSpaceDE w:val="0"/>
        <w:autoSpaceDN w:val="0"/>
        <w:spacing w:before="180"/>
        <w:rPr>
          <w:rFonts w:hAnsi="BIZ UDゴシック"/>
        </w:rPr>
      </w:pPr>
      <w:r>
        <w:rPr>
          <w:rFonts w:hAnsi="BIZ UDゴシック"/>
          <w:noProof/>
        </w:rPr>
        <w:lastRenderedPageBreak/>
        <w:drawing>
          <wp:anchor distT="0" distB="0" distL="114300" distR="114300" simplePos="0" relativeHeight="251983872" behindDoc="0" locked="0" layoutInCell="1" allowOverlap="1" wp14:anchorId="054893C4" wp14:editId="5E3B7060">
            <wp:simplePos x="0" y="0"/>
            <wp:positionH relativeFrom="column">
              <wp:posOffset>67310</wp:posOffset>
            </wp:positionH>
            <wp:positionV relativeFrom="paragraph">
              <wp:posOffset>339090</wp:posOffset>
            </wp:positionV>
            <wp:extent cx="5986780" cy="5259705"/>
            <wp:effectExtent l="0" t="0" r="0" b="0"/>
            <wp:wrapTopAndBottom/>
            <wp:docPr id="980987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86780" cy="525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32E">
        <w:rPr>
          <w:rFonts w:hAnsi="BIZ UDゴシック"/>
          <w:noProof/>
        </w:rPr>
        <mc:AlternateContent>
          <mc:Choice Requires="wps">
            <w:drawing>
              <wp:anchor distT="0" distB="0" distL="114300" distR="114300" simplePos="0" relativeHeight="251782144" behindDoc="0" locked="0" layoutInCell="1" allowOverlap="1" wp14:anchorId="1BB59A43" wp14:editId="1F829635">
                <wp:simplePos x="0" y="0"/>
                <wp:positionH relativeFrom="column">
                  <wp:posOffset>69083</wp:posOffset>
                </wp:positionH>
                <wp:positionV relativeFrom="paragraph">
                  <wp:posOffset>5582821</wp:posOffset>
                </wp:positionV>
                <wp:extent cx="3859619" cy="297711"/>
                <wp:effectExtent l="0" t="0" r="0" b="7620"/>
                <wp:wrapNone/>
                <wp:docPr id="769425411" name="テキスト ボックス 7"/>
                <wp:cNvGraphicFramePr/>
                <a:graphic xmlns:a="http://schemas.openxmlformats.org/drawingml/2006/main">
                  <a:graphicData uri="http://schemas.microsoft.com/office/word/2010/wordprocessingShape">
                    <wps:wsp>
                      <wps:cNvSpPr txBox="1"/>
                      <wps:spPr>
                        <a:xfrm>
                          <a:off x="0" y="0"/>
                          <a:ext cx="3859619" cy="297711"/>
                        </a:xfrm>
                        <a:prstGeom prst="rect">
                          <a:avLst/>
                        </a:prstGeom>
                        <a:noFill/>
                        <a:ln w="6350">
                          <a:noFill/>
                        </a:ln>
                      </wps:spPr>
                      <wps:txbx>
                        <w:txbxContent>
                          <w:p w14:paraId="7C748258" w14:textId="77777777" w:rsidR="001D632E" w:rsidRDefault="001D632E" w:rsidP="001D632E">
                            <w:r w:rsidRPr="00F05A40">
                              <w:rPr>
                                <w:rFonts w:cs="Times New Roman" w:hint="eastAsia"/>
                                <w:kern w:val="20"/>
                                <w:sz w:val="18"/>
                                <w:szCs w:val="20"/>
                              </w:rPr>
                              <w:t>（注）距離、所要時間はそれぞれの市役所・町役場を終点としている。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9A43" id="_x0000_s1057" type="#_x0000_t202" style="position:absolute;left:0;text-align:left;margin-left:5.45pt;margin-top:439.6pt;width:303.9pt;height:2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" filled="f" stroked="f" strokeweight=".5pt">
                <v:textbox>
                  <w:txbxContent>
                    <w:p w14:paraId="7C748258" w14:textId="77777777" w:rsidR="001D632E" w:rsidRDefault="001D632E" w:rsidP="001D632E">
                      <w:r w:rsidRPr="00F05A40">
                        <w:rPr>
                          <w:rFonts w:cs="Times New Roman" w:hint="eastAsia"/>
                          <w:kern w:val="20"/>
                          <w:sz w:val="18"/>
                          <w:szCs w:val="20"/>
                        </w:rPr>
                        <w:t>（注）距離、所要時間はそれぞれの市役所・町役場を終点としている。</w:t>
                      </w:r>
                    </w:p>
                  </w:txbxContent>
                </v:textbox>
              </v:shape>
            </w:pict>
          </mc:Fallback>
        </mc:AlternateContent>
      </w:r>
      <w:r w:rsidR="001D632E" w:rsidRPr="00F05A40">
        <w:rPr>
          <w:rFonts w:hAnsi="BIZ UDゴシック" w:hint="eastAsia"/>
        </w:rPr>
        <w:t>広域交通ネットワーク状況</w:t>
      </w:r>
    </w:p>
    <w:p w14:paraId="096D06B4" w14:textId="08556F47" w:rsidR="001D632E" w:rsidRPr="009A259C" w:rsidRDefault="001D632E" w:rsidP="001D632E">
      <w:pPr>
        <w:pStyle w:val="af6"/>
        <w:autoSpaceDE w:val="0"/>
        <w:autoSpaceDN w:val="0"/>
        <w:spacing w:before="180"/>
        <w:rPr>
          <w:rFonts w:hAnsi="BIZ UDゴシック"/>
        </w:rPr>
      </w:pPr>
      <w:r w:rsidRPr="00F05A40">
        <w:rPr>
          <w:rFonts w:hAnsi="BIZ UDゴシック" w:cstheme="majorBidi"/>
        </w:rPr>
        <w:br w:type="page"/>
      </w:r>
    </w:p>
    <w:tbl>
      <w:tblPr>
        <w:tblStyle w:val="a6"/>
        <w:tblW w:w="0" w:type="auto"/>
        <w:tblInd w:w="170" w:type="dxa"/>
        <w:tblLook w:val="04A0" w:firstRow="1" w:lastRow="0" w:firstColumn="1" w:lastColumn="0" w:noHBand="0" w:noVBand="1"/>
      </w:tblPr>
      <w:tblGrid>
        <w:gridCol w:w="8890"/>
      </w:tblGrid>
      <w:tr w:rsidR="00DE415E" w:rsidRPr="00B7166E" w14:paraId="41AE883E" w14:textId="77777777" w:rsidTr="004D4FAB">
        <w:tc>
          <w:tcPr>
            <w:tcW w:w="8890" w:type="dxa"/>
          </w:tcPr>
          <w:p w14:paraId="69D23E57" w14:textId="32CEF7CC" w:rsidR="00DE415E" w:rsidRPr="00B7166E" w:rsidRDefault="00A167AB" w:rsidP="004D4FAB">
            <w:pPr>
              <w:pStyle w:val="a4"/>
              <w:keepNext/>
              <w:autoSpaceDE w:val="0"/>
              <w:autoSpaceDN w:val="0"/>
              <w:snapToGrid w:val="0"/>
              <w:spacing w:beforeLines="50" w:before="180" w:afterLines="50" w:after="180"/>
              <w:ind w:leftChars="0" w:left="340"/>
              <w:outlineLvl w:val="2"/>
              <w:rPr>
                <w:b/>
                <w:sz w:val="24"/>
              </w:rPr>
            </w:pPr>
            <w:r>
              <w:rPr>
                <w:rFonts w:hint="eastAsia"/>
                <w:b/>
                <w:sz w:val="24"/>
              </w:rPr>
              <w:lastRenderedPageBreak/>
              <w:t>圏域内の</w:t>
            </w:r>
            <w:r w:rsidRPr="00A167AB">
              <w:rPr>
                <w:rFonts w:hint="eastAsia"/>
                <w:b/>
                <w:sz w:val="24"/>
              </w:rPr>
              <w:t>駅</w:t>
            </w:r>
            <w:r>
              <w:rPr>
                <w:rFonts w:hint="eastAsia"/>
                <w:b/>
                <w:sz w:val="24"/>
              </w:rPr>
              <w:t>・バス停の</w:t>
            </w:r>
            <w:r w:rsidRPr="00A167AB">
              <w:rPr>
                <w:rFonts w:hint="eastAsia"/>
                <w:b/>
                <w:sz w:val="24"/>
              </w:rPr>
              <w:t>周辺では</w:t>
            </w:r>
            <w:r>
              <w:rPr>
                <w:rFonts w:hint="eastAsia"/>
                <w:b/>
                <w:sz w:val="24"/>
              </w:rPr>
              <w:t>、</w:t>
            </w:r>
            <w:r w:rsidRPr="00A167AB">
              <w:rPr>
                <w:rFonts w:hint="eastAsia"/>
                <w:b/>
                <w:sz w:val="24"/>
              </w:rPr>
              <w:t>人口減少が緩やかである</w:t>
            </w:r>
            <w:r>
              <w:rPr>
                <w:rFonts w:hint="eastAsia"/>
                <w:b/>
                <w:sz w:val="24"/>
              </w:rPr>
              <w:t>と</w:t>
            </w:r>
            <w:r w:rsidR="00FA7FB0">
              <w:rPr>
                <w:rFonts w:hint="eastAsia"/>
                <w:b/>
                <w:sz w:val="24"/>
              </w:rPr>
              <w:t>予測される。</w:t>
            </w:r>
          </w:p>
        </w:tc>
      </w:tr>
    </w:tbl>
    <w:p w14:paraId="56CCC584" w14:textId="77777777" w:rsidR="00DE415E" w:rsidRPr="00683A2A" w:rsidRDefault="00DE415E">
      <w:pPr>
        <w:widowControl/>
        <w:jc w:val="left"/>
      </w:pPr>
    </w:p>
    <w:p w14:paraId="2092FFD9" w14:textId="03D751C3" w:rsidR="00DE415E" w:rsidRDefault="00DE415E" w:rsidP="00DE415E">
      <w:pPr>
        <w:widowControl/>
        <w:ind w:leftChars="150" w:left="330" w:firstLineChars="100" w:firstLine="220"/>
        <w:jc w:val="left"/>
      </w:pPr>
      <w:r>
        <w:rPr>
          <w:rFonts w:hint="eastAsia"/>
        </w:rPr>
        <w:t>2020年から2050年にかけて、駅から半径800ｍ圏内</w:t>
      </w:r>
      <w:r w:rsidR="00A167AB">
        <w:rPr>
          <w:rFonts w:hint="eastAsia"/>
        </w:rPr>
        <w:t>又はバス停から</w:t>
      </w:r>
      <w:r w:rsidR="00A167AB" w:rsidRPr="00A167AB">
        <w:t>300ｍ圏内</w:t>
      </w:r>
      <w:r>
        <w:rPr>
          <w:rFonts w:hint="eastAsia"/>
        </w:rPr>
        <w:t>の人口は</w:t>
      </w:r>
      <w:r w:rsidR="00A167AB">
        <w:rPr>
          <w:rFonts w:hint="eastAsia"/>
        </w:rPr>
        <w:t>、</w:t>
      </w:r>
      <w:r>
        <w:rPr>
          <w:rFonts w:hint="eastAsia"/>
        </w:rPr>
        <w:t>約18％減少すると予測され</w:t>
      </w:r>
      <w:r w:rsidR="001E4EEB">
        <w:rPr>
          <w:rFonts w:hint="eastAsia"/>
        </w:rPr>
        <w:t>ます</w:t>
      </w:r>
      <w:r>
        <w:rPr>
          <w:rFonts w:hint="eastAsia"/>
        </w:rPr>
        <w:t>。同期間に</w:t>
      </w:r>
      <w:r w:rsidR="00A167AB">
        <w:rPr>
          <w:rFonts w:hint="eastAsia"/>
        </w:rPr>
        <w:t>、</w:t>
      </w:r>
      <w:r>
        <w:rPr>
          <w:rFonts w:hint="eastAsia"/>
        </w:rPr>
        <w:t>圏域人口は約20％減少することから、駅</w:t>
      </w:r>
      <w:r w:rsidR="00A167AB">
        <w:rPr>
          <w:rFonts w:hint="eastAsia"/>
        </w:rPr>
        <w:t>又はバス停の周辺</w:t>
      </w:r>
      <w:r>
        <w:rPr>
          <w:rFonts w:hint="eastAsia"/>
        </w:rPr>
        <w:t>では</w:t>
      </w:r>
      <w:r w:rsidR="00A167AB">
        <w:rPr>
          <w:rFonts w:hint="eastAsia"/>
        </w:rPr>
        <w:t>、</w:t>
      </w:r>
      <w:r>
        <w:rPr>
          <w:rFonts w:hint="eastAsia"/>
        </w:rPr>
        <w:t>人口減少が</w:t>
      </w:r>
      <w:r w:rsidR="00683A2A">
        <w:rPr>
          <w:rFonts w:hint="eastAsia"/>
        </w:rPr>
        <w:t>比較的</w:t>
      </w:r>
      <w:r>
        <w:rPr>
          <w:rFonts w:hint="eastAsia"/>
        </w:rPr>
        <w:t>緩やかであることがわか</w:t>
      </w:r>
      <w:r w:rsidR="001E4EEB">
        <w:rPr>
          <w:rFonts w:hint="eastAsia"/>
        </w:rPr>
        <w:t>ります</w:t>
      </w:r>
      <w:r>
        <w:rPr>
          <w:rFonts w:hint="eastAsia"/>
        </w:rPr>
        <w:t>。結果として、駅</w:t>
      </w:r>
      <w:r w:rsidR="00A167AB">
        <w:rPr>
          <w:rFonts w:hint="eastAsia"/>
        </w:rPr>
        <w:t>又はバス停</w:t>
      </w:r>
      <w:r>
        <w:rPr>
          <w:rFonts w:hint="eastAsia"/>
        </w:rPr>
        <w:t>による人口カバー率は</w:t>
      </w:r>
      <w:r w:rsidR="00A167AB">
        <w:rPr>
          <w:rFonts w:hint="eastAsia"/>
        </w:rPr>
        <w:t>、</w:t>
      </w:r>
      <w:r>
        <w:rPr>
          <w:rFonts w:hint="eastAsia"/>
        </w:rPr>
        <w:t>上昇</w:t>
      </w:r>
      <w:r w:rsidR="001E4EEB">
        <w:rPr>
          <w:rFonts w:hint="eastAsia"/>
        </w:rPr>
        <w:t>しています</w:t>
      </w:r>
      <w:r>
        <w:rPr>
          <w:rFonts w:hint="eastAsia"/>
        </w:rPr>
        <w:t>。</w:t>
      </w:r>
    </w:p>
    <w:p w14:paraId="6932FDF0" w14:textId="6DF6F67B" w:rsidR="00DE415E" w:rsidRDefault="00262D5F" w:rsidP="005D475A">
      <w:pPr>
        <w:pStyle w:val="af6"/>
        <w:numPr>
          <w:ilvl w:val="0"/>
          <w:numId w:val="20"/>
        </w:numPr>
        <w:autoSpaceDE w:val="0"/>
        <w:autoSpaceDN w:val="0"/>
        <w:spacing w:before="180"/>
      </w:pPr>
      <w:r w:rsidRPr="00DE415E">
        <w:rPr>
          <w:noProof/>
        </w:rPr>
        <w:drawing>
          <wp:anchor distT="0" distB="0" distL="114300" distR="114300" simplePos="0" relativeHeight="251826176" behindDoc="0" locked="0" layoutInCell="1" allowOverlap="1" wp14:anchorId="68D67694" wp14:editId="006E5A3D">
            <wp:simplePos x="0" y="0"/>
            <wp:positionH relativeFrom="column">
              <wp:posOffset>1193800</wp:posOffset>
            </wp:positionH>
            <wp:positionV relativeFrom="paragraph">
              <wp:posOffset>392430</wp:posOffset>
            </wp:positionV>
            <wp:extent cx="3436620" cy="3053080"/>
            <wp:effectExtent l="0" t="0" r="0" b="0"/>
            <wp:wrapTopAndBottom/>
            <wp:docPr id="1874144855" name="コンテンツ プレースホルダー 7" descr="マップ&#10;&#10;AI 生成コンテンツは誤りを含む可能性があります。">
              <a:extLst xmlns:a="http://schemas.openxmlformats.org/drawingml/2006/main">
                <a:ext uri="{FF2B5EF4-FFF2-40B4-BE49-F238E27FC236}">
                  <a16:creationId xmlns:a16="http://schemas.microsoft.com/office/drawing/2014/main" id="{18EA2734-5506-F824-C83C-1F7E4D3C1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コンテンツ プレースホルダー 7" descr="マップ&#10;&#10;AI 生成コンテンツは誤りを含む可能性があります。">
                      <a:extLst>
                        <a:ext uri="{FF2B5EF4-FFF2-40B4-BE49-F238E27FC236}">
                          <a16:creationId xmlns:a16="http://schemas.microsoft.com/office/drawing/2014/main" id="{18EA2734-5506-F824-C83C-1F7E4D3C167F}"/>
                        </a:ext>
                      </a:extLst>
                    </pic:cNvPr>
                    <pic:cNvPicPr>
                      <a:picLocks noChangeAspect="1"/>
                    </pic:cNvPicPr>
                  </pic:nvPicPr>
                  <pic:blipFill>
                    <a:blip r:embed="rId121" cstate="print">
                      <a:extLst>
                        <a:ext uri="{28A0092B-C50C-407E-A947-70E740481C1C}">
                          <a14:useLocalDpi xmlns:a14="http://schemas.microsoft.com/office/drawing/2010/main" val="0"/>
                        </a:ext>
                      </a:extLst>
                    </a:blip>
                    <a:srcRect l="6893" t="9262" r="27260" b="8000"/>
                    <a:stretch>
                      <a:fillRect/>
                    </a:stretch>
                  </pic:blipFill>
                  <pic:spPr>
                    <a:xfrm>
                      <a:off x="0" y="0"/>
                      <a:ext cx="3436620" cy="3053080"/>
                    </a:xfrm>
                    <a:prstGeom prst="rect">
                      <a:avLst/>
                    </a:prstGeom>
                  </pic:spPr>
                </pic:pic>
              </a:graphicData>
            </a:graphic>
            <wp14:sizeRelH relativeFrom="margin">
              <wp14:pctWidth>0</wp14:pctWidth>
            </wp14:sizeRelH>
            <wp14:sizeRelV relativeFrom="margin">
              <wp14:pctHeight>0</wp14:pctHeight>
            </wp14:sizeRelV>
          </wp:anchor>
        </w:drawing>
      </w:r>
      <w:r w:rsidR="00DE415E" w:rsidRPr="00DE415E">
        <w:rPr>
          <w:noProof/>
        </w:rPr>
        <w:drawing>
          <wp:anchor distT="0" distB="0" distL="114300" distR="114300" simplePos="0" relativeHeight="251827200" behindDoc="0" locked="0" layoutInCell="1" allowOverlap="1" wp14:anchorId="000D5729" wp14:editId="453060A9">
            <wp:simplePos x="0" y="0"/>
            <wp:positionH relativeFrom="column">
              <wp:posOffset>280874</wp:posOffset>
            </wp:positionH>
            <wp:positionV relativeFrom="paragraph">
              <wp:posOffset>3576320</wp:posOffset>
            </wp:positionV>
            <wp:extent cx="5429250" cy="1630045"/>
            <wp:effectExtent l="0" t="0" r="0" b="8255"/>
            <wp:wrapTopAndBottom/>
            <wp:docPr id="29" name="図 28">
              <a:extLst xmlns:a="http://schemas.openxmlformats.org/drawingml/2006/main">
                <a:ext uri="{FF2B5EF4-FFF2-40B4-BE49-F238E27FC236}">
                  <a16:creationId xmlns:a16="http://schemas.microsoft.com/office/drawing/2014/main" id="{77290A27-709E-FF72-1F2E-499CFCA74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77290A27-709E-FF72-1F2E-499CFCA74DC9}"/>
                        </a:ext>
                      </a:extLst>
                    </pic:cNvPr>
                    <pic:cNvPicPr>
                      <a:picLocks noChangeAspect="1"/>
                    </pic:cNvPicPr>
                  </pic:nvPicPr>
                  <pic:blipFill>
                    <a:blip r:embed="rId122"/>
                    <a:stretch>
                      <a:fillRect/>
                    </a:stretch>
                  </pic:blipFill>
                  <pic:spPr>
                    <a:xfrm>
                      <a:off x="0" y="0"/>
                      <a:ext cx="5429250" cy="1630045"/>
                    </a:xfrm>
                    <a:prstGeom prst="rect">
                      <a:avLst/>
                    </a:prstGeom>
                  </pic:spPr>
                </pic:pic>
              </a:graphicData>
            </a:graphic>
            <wp14:sizeRelH relativeFrom="margin">
              <wp14:pctWidth>0</wp14:pctWidth>
            </wp14:sizeRelH>
            <wp14:sizeRelV relativeFrom="margin">
              <wp14:pctHeight>0</wp14:pctHeight>
            </wp14:sizeRelV>
          </wp:anchor>
        </w:drawing>
      </w:r>
      <w:r w:rsidR="00DE415E">
        <w:rPr>
          <w:rFonts w:hint="eastAsia"/>
        </w:rPr>
        <w:t>駅から半径800ｍ圏内の人口・人口カバー率の推移</w:t>
      </w:r>
    </w:p>
    <w:p w14:paraId="5E54F766" w14:textId="7FDC382A" w:rsidR="00DE415E" w:rsidRDefault="00DE415E" w:rsidP="00DE415E">
      <w:pPr>
        <w:pStyle w:val="af4"/>
        <w:ind w:left="1605"/>
      </w:pPr>
    </w:p>
    <w:p w14:paraId="5E0686EF" w14:textId="1167F76C" w:rsidR="00DE415E" w:rsidRDefault="00DE415E" w:rsidP="00DE415E">
      <w:pPr>
        <w:pStyle w:val="af4"/>
        <w:ind w:leftChars="323" w:left="1606" w:hangingChars="497" w:hanging="895"/>
        <w:rPr>
          <w:lang w:eastAsia="zh-TW"/>
        </w:rPr>
      </w:pPr>
      <w:r>
        <w:rPr>
          <w:rFonts w:hint="eastAsia"/>
          <w:lang w:eastAsia="zh-TW"/>
        </w:rPr>
        <w:t>（資料）総務省「国勢調査」、国土交通省「国土数値情報」</w:t>
      </w:r>
    </w:p>
    <w:p w14:paraId="1DBCF9A1" w14:textId="08C249B9" w:rsidR="00DE415E" w:rsidRDefault="00DE415E" w:rsidP="00DE415E">
      <w:pPr>
        <w:widowControl/>
        <w:ind w:leftChars="150" w:left="330" w:firstLineChars="100" w:firstLine="220"/>
        <w:jc w:val="left"/>
        <w:rPr>
          <w:rFonts w:ascii="ＭＳ Ｐゴシック"/>
          <w:b/>
          <w:sz w:val="24"/>
          <w:lang w:eastAsia="zh-TW"/>
        </w:rPr>
      </w:pPr>
      <w:r>
        <w:rPr>
          <w:lang w:eastAsia="zh-TW"/>
        </w:rPr>
        <w:br w:type="page"/>
      </w:r>
    </w:p>
    <w:p w14:paraId="314F61EF" w14:textId="038B1859" w:rsidR="00262D5F" w:rsidRDefault="00262D5F" w:rsidP="005D475A">
      <w:pPr>
        <w:pStyle w:val="af6"/>
        <w:numPr>
          <w:ilvl w:val="0"/>
          <w:numId w:val="20"/>
        </w:numPr>
        <w:autoSpaceDE w:val="0"/>
        <w:autoSpaceDN w:val="0"/>
        <w:spacing w:before="180"/>
      </w:pPr>
      <w:r w:rsidRPr="00262D5F">
        <w:rPr>
          <w:noProof/>
        </w:rPr>
        <w:lastRenderedPageBreak/>
        <w:drawing>
          <wp:anchor distT="0" distB="0" distL="114300" distR="114300" simplePos="0" relativeHeight="251828224" behindDoc="0" locked="0" layoutInCell="1" allowOverlap="1" wp14:anchorId="226B9484" wp14:editId="470CCD65">
            <wp:simplePos x="0" y="0"/>
            <wp:positionH relativeFrom="column">
              <wp:posOffset>1236700</wp:posOffset>
            </wp:positionH>
            <wp:positionV relativeFrom="paragraph">
              <wp:posOffset>381989</wp:posOffset>
            </wp:positionV>
            <wp:extent cx="3520017" cy="3142508"/>
            <wp:effectExtent l="0" t="0" r="4445" b="1270"/>
            <wp:wrapTopAndBottom/>
            <wp:docPr id="1049831570" name="コンテンツ プレースホルダー 8" descr="マップ&#10;&#10;AI 生成コンテンツは誤りを含む可能性があります。">
              <a:extLst xmlns:a="http://schemas.openxmlformats.org/drawingml/2006/main">
                <a:ext uri="{FF2B5EF4-FFF2-40B4-BE49-F238E27FC236}">
                  <a16:creationId xmlns:a16="http://schemas.microsoft.com/office/drawing/2014/main" id="{628AFEFF-775A-95D1-1D9B-0C9359B12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コンテンツ プレースホルダー 8" descr="マップ&#10;&#10;AI 生成コンテンツは誤りを含む可能性があります。">
                      <a:extLst>
                        <a:ext uri="{FF2B5EF4-FFF2-40B4-BE49-F238E27FC236}">
                          <a16:creationId xmlns:a16="http://schemas.microsoft.com/office/drawing/2014/main" id="{628AFEFF-775A-95D1-1D9B-0C9359B12C34}"/>
                        </a:ext>
                      </a:extLst>
                    </pic:cNvPr>
                    <pic:cNvPicPr>
                      <a:picLocks noChangeAspect="1"/>
                    </pic:cNvPicPr>
                  </pic:nvPicPr>
                  <pic:blipFill>
                    <a:blip r:embed="rId123" cstate="print">
                      <a:extLst>
                        <a:ext uri="{28A0092B-C50C-407E-A947-70E740481C1C}">
                          <a14:useLocalDpi xmlns:a14="http://schemas.microsoft.com/office/drawing/2010/main" val="0"/>
                        </a:ext>
                      </a:extLst>
                    </a:blip>
                    <a:srcRect l="1970" t="4592" r="31143" b="10966"/>
                    <a:stretch>
                      <a:fillRect/>
                    </a:stretch>
                  </pic:blipFill>
                  <pic:spPr>
                    <a:xfrm>
                      <a:off x="0" y="0"/>
                      <a:ext cx="3520017" cy="3142508"/>
                    </a:xfrm>
                    <a:prstGeom prst="rect">
                      <a:avLst/>
                    </a:prstGeom>
                  </pic:spPr>
                </pic:pic>
              </a:graphicData>
            </a:graphic>
          </wp:anchor>
        </w:drawing>
      </w:r>
      <w:r>
        <w:rPr>
          <w:rFonts w:hint="eastAsia"/>
        </w:rPr>
        <w:t>バス停から半径300ｍ圏内の人口・人口カバー率</w:t>
      </w:r>
    </w:p>
    <w:p w14:paraId="041C6118" w14:textId="65B71A4D" w:rsidR="00262D5F" w:rsidRPr="00683A2A" w:rsidRDefault="00055654" w:rsidP="00210EB5">
      <w:pPr>
        <w:pStyle w:val="af4"/>
        <w:ind w:left="1605"/>
      </w:pPr>
      <w:r w:rsidRPr="00055654">
        <w:rPr>
          <w:rFonts w:hint="eastAsia"/>
          <w:noProof/>
        </w:rPr>
        <w:drawing>
          <wp:anchor distT="0" distB="0" distL="114300" distR="114300" simplePos="0" relativeHeight="251971584" behindDoc="0" locked="0" layoutInCell="1" allowOverlap="1" wp14:anchorId="39D9B540" wp14:editId="06811B46">
            <wp:simplePos x="0" y="0"/>
            <wp:positionH relativeFrom="column">
              <wp:posOffset>227330</wp:posOffset>
            </wp:positionH>
            <wp:positionV relativeFrom="paragraph">
              <wp:posOffset>3391923</wp:posOffset>
            </wp:positionV>
            <wp:extent cx="5533390" cy="1627505"/>
            <wp:effectExtent l="0" t="0" r="0" b="0"/>
            <wp:wrapTopAndBottom/>
            <wp:docPr id="4520411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33390"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0580E" w14:textId="4A02BA6F" w:rsidR="00055654" w:rsidRDefault="00055654" w:rsidP="00210EB5">
      <w:pPr>
        <w:pStyle w:val="af4"/>
        <w:ind w:leftChars="323" w:left="1606" w:hangingChars="497" w:hanging="895"/>
      </w:pPr>
    </w:p>
    <w:p w14:paraId="2C9824E0" w14:textId="59B1CF73" w:rsidR="00210EB5" w:rsidRDefault="00210EB5" w:rsidP="00210EB5">
      <w:pPr>
        <w:pStyle w:val="af4"/>
        <w:ind w:leftChars="323" w:left="1606" w:hangingChars="497" w:hanging="895"/>
        <w:rPr>
          <w:lang w:eastAsia="zh-TW"/>
        </w:rPr>
      </w:pPr>
      <w:r>
        <w:rPr>
          <w:rFonts w:hint="eastAsia"/>
          <w:lang w:eastAsia="zh-TW"/>
        </w:rPr>
        <w:t>（資料）総務省「国勢調査」、国土交通省「国土数値情報」</w:t>
      </w:r>
    </w:p>
    <w:p w14:paraId="34AF46EE" w14:textId="39D09E44" w:rsidR="001D632E" w:rsidRPr="00BE7A1A" w:rsidRDefault="00262D5F" w:rsidP="00BE7A1A">
      <w:pPr>
        <w:widowControl/>
        <w:jc w:val="left"/>
        <w:rPr>
          <w:rFonts w:ascii="ＭＳ Ｐゴシック"/>
          <w:b/>
          <w:sz w:val="24"/>
          <w:lang w:eastAsia="zh-TW"/>
        </w:rPr>
      </w:pPr>
      <w:r>
        <w:rPr>
          <w:lang w:eastAsia="zh-TW"/>
        </w:rPr>
        <w:br w:type="page"/>
      </w:r>
    </w:p>
    <w:p w14:paraId="4340E3EA" w14:textId="29F2BC79" w:rsidR="001D632E" w:rsidRPr="004B3437" w:rsidRDefault="00754C57" w:rsidP="005D475A">
      <w:pPr>
        <w:pStyle w:val="3"/>
        <w:numPr>
          <w:ilvl w:val="0"/>
          <w:numId w:val="14"/>
        </w:numPr>
        <w:spacing w:after="180"/>
      </w:pPr>
      <w:r>
        <w:rPr>
          <w:rFonts w:hint="eastAsia"/>
        </w:rPr>
        <w:lastRenderedPageBreak/>
        <w:t>救急・</w:t>
      </w:r>
      <w:r w:rsidR="001D632E" w:rsidRPr="004B3437">
        <w:rPr>
          <w:rFonts w:hint="eastAsia"/>
        </w:rPr>
        <w:t>防災の状況</w:t>
      </w:r>
    </w:p>
    <w:tbl>
      <w:tblPr>
        <w:tblStyle w:val="a6"/>
        <w:tblW w:w="0" w:type="auto"/>
        <w:tblInd w:w="170" w:type="dxa"/>
        <w:tblLook w:val="04A0" w:firstRow="1" w:lastRow="0" w:firstColumn="1" w:lastColumn="0" w:noHBand="0" w:noVBand="1"/>
      </w:tblPr>
      <w:tblGrid>
        <w:gridCol w:w="8890"/>
      </w:tblGrid>
      <w:tr w:rsidR="001D632E" w:rsidRPr="004B3437" w14:paraId="2A593953" w14:textId="77777777" w:rsidTr="005E1D47">
        <w:tc>
          <w:tcPr>
            <w:tcW w:w="8890" w:type="dxa"/>
          </w:tcPr>
          <w:p w14:paraId="2B745E7A" w14:textId="0CC47D38" w:rsidR="001D632E" w:rsidRPr="004B3437" w:rsidRDefault="001D632E" w:rsidP="005E1D47">
            <w:pPr>
              <w:pStyle w:val="a4"/>
              <w:keepNext/>
              <w:autoSpaceDE w:val="0"/>
              <w:autoSpaceDN w:val="0"/>
              <w:snapToGrid w:val="0"/>
              <w:spacing w:beforeLines="50" w:before="180" w:afterLines="50" w:after="180"/>
              <w:ind w:leftChars="0" w:left="360"/>
              <w:outlineLvl w:val="2"/>
              <w:rPr>
                <w:b/>
                <w:sz w:val="24"/>
              </w:rPr>
            </w:pPr>
            <w:r w:rsidRPr="004B3437">
              <w:rPr>
                <w:rFonts w:hint="eastAsia"/>
                <w:b/>
                <w:sz w:val="24"/>
              </w:rPr>
              <w:t>救急搬送人員は</w:t>
            </w:r>
            <w:r w:rsidR="00F83929">
              <w:rPr>
                <w:rFonts w:hint="eastAsia"/>
                <w:b/>
                <w:sz w:val="24"/>
              </w:rPr>
              <w:t>、</w:t>
            </w:r>
            <w:r w:rsidRPr="004B3437">
              <w:rPr>
                <w:rFonts w:hint="eastAsia"/>
                <w:b/>
                <w:sz w:val="24"/>
              </w:rPr>
              <w:t>2035年</w:t>
            </w:r>
            <w:r w:rsidR="00F83929">
              <w:rPr>
                <w:rFonts w:hint="eastAsia"/>
                <w:b/>
                <w:sz w:val="24"/>
              </w:rPr>
              <w:t>まで</w:t>
            </w:r>
            <w:r w:rsidRPr="004B3437">
              <w:rPr>
                <w:rFonts w:hint="eastAsia"/>
                <w:b/>
                <w:sz w:val="24"/>
              </w:rPr>
              <w:t>増加し</w:t>
            </w:r>
            <w:r w:rsidR="00F83929">
              <w:rPr>
                <w:rFonts w:hint="eastAsia"/>
                <w:b/>
                <w:sz w:val="24"/>
              </w:rPr>
              <w:t>、2</w:t>
            </w:r>
            <w:r w:rsidR="00F83929" w:rsidRPr="00F83929">
              <w:rPr>
                <w:b/>
                <w:sz w:val="24"/>
              </w:rPr>
              <w:t>0</w:t>
            </w:r>
            <w:r w:rsidR="000130FC">
              <w:rPr>
                <w:rFonts w:hint="eastAsia"/>
                <w:b/>
                <w:sz w:val="24"/>
              </w:rPr>
              <w:t>25</w:t>
            </w:r>
            <w:r w:rsidR="00F83929" w:rsidRPr="00F83929">
              <w:rPr>
                <w:b/>
                <w:sz w:val="24"/>
              </w:rPr>
              <w:t>年比で約</w:t>
            </w:r>
            <w:r w:rsidR="00B0172E">
              <w:rPr>
                <w:rFonts w:hint="eastAsia"/>
                <w:b/>
                <w:sz w:val="24"/>
              </w:rPr>
              <w:t>4</w:t>
            </w:r>
            <w:r w:rsidR="00F83929" w:rsidRPr="00F83929">
              <w:rPr>
                <w:b/>
                <w:sz w:val="24"/>
              </w:rPr>
              <w:t>.</w:t>
            </w:r>
            <w:r w:rsidR="00B0172E">
              <w:rPr>
                <w:rFonts w:hint="eastAsia"/>
                <w:b/>
                <w:sz w:val="24"/>
              </w:rPr>
              <w:t>4</w:t>
            </w:r>
            <w:r w:rsidR="00F83929" w:rsidRPr="00F83929">
              <w:rPr>
                <w:b/>
                <w:sz w:val="24"/>
              </w:rPr>
              <w:t>％の増加が</w:t>
            </w:r>
            <w:r w:rsidR="00B0172E">
              <w:rPr>
                <w:rFonts w:hint="eastAsia"/>
                <w:b/>
                <w:sz w:val="24"/>
              </w:rPr>
              <w:t>予測される</w:t>
            </w:r>
            <w:r w:rsidR="00F83929">
              <w:rPr>
                <w:rFonts w:hint="eastAsia"/>
                <w:b/>
                <w:sz w:val="24"/>
              </w:rPr>
              <w:t>。</w:t>
            </w:r>
          </w:p>
        </w:tc>
      </w:tr>
    </w:tbl>
    <w:p w14:paraId="3BF8F82C" w14:textId="77777777" w:rsidR="001D632E" w:rsidRPr="004B3437" w:rsidRDefault="001D632E" w:rsidP="001D632E">
      <w:pPr>
        <w:autoSpaceDE w:val="0"/>
        <w:autoSpaceDN w:val="0"/>
        <w:ind w:leftChars="150" w:left="330" w:firstLineChars="100" w:firstLine="240"/>
        <w:rPr>
          <w:b/>
          <w:sz w:val="24"/>
        </w:rPr>
      </w:pPr>
    </w:p>
    <w:p w14:paraId="4310A441" w14:textId="1F06BD1A" w:rsidR="001D632E" w:rsidRDefault="001D632E" w:rsidP="00F1364C">
      <w:pPr>
        <w:autoSpaceDE w:val="0"/>
        <w:autoSpaceDN w:val="0"/>
        <w:ind w:leftChars="150" w:left="330" w:firstLineChars="100" w:firstLine="220"/>
        <w:rPr>
          <w:bCs/>
        </w:rPr>
      </w:pPr>
      <w:r w:rsidRPr="004B3437">
        <w:rPr>
          <w:rFonts w:hint="eastAsia"/>
          <w:bCs/>
        </w:rPr>
        <w:t>今後の救急搬送人員の予測をみると、2035年まで増加を続け、2040年以降に減少に転じることがわか</w:t>
      </w:r>
      <w:r w:rsidR="001E4EEB">
        <w:rPr>
          <w:rFonts w:hint="eastAsia"/>
          <w:bCs/>
        </w:rPr>
        <w:t>ります</w:t>
      </w:r>
      <w:r w:rsidRPr="004B3437">
        <w:rPr>
          <w:rFonts w:hint="eastAsia"/>
          <w:bCs/>
        </w:rPr>
        <w:t>。今後のピークである2035年には、202</w:t>
      </w:r>
      <w:r w:rsidR="00B0172E">
        <w:rPr>
          <w:rFonts w:hint="eastAsia"/>
          <w:bCs/>
        </w:rPr>
        <w:t>5</w:t>
      </w:r>
      <w:r w:rsidRPr="004B3437">
        <w:rPr>
          <w:rFonts w:hint="eastAsia"/>
          <w:bCs/>
        </w:rPr>
        <w:t>年比で約</w:t>
      </w:r>
      <w:r w:rsidR="00B0172E">
        <w:rPr>
          <w:rFonts w:hint="eastAsia"/>
          <w:bCs/>
        </w:rPr>
        <w:t>4</w:t>
      </w:r>
      <w:r w:rsidRPr="004B3437">
        <w:rPr>
          <w:rFonts w:hint="eastAsia"/>
          <w:bCs/>
        </w:rPr>
        <w:t>.</w:t>
      </w:r>
      <w:r w:rsidR="00B0172E">
        <w:rPr>
          <w:rFonts w:hint="eastAsia"/>
          <w:bCs/>
        </w:rPr>
        <w:t>4</w:t>
      </w:r>
      <w:r w:rsidRPr="004B3437">
        <w:rPr>
          <w:rFonts w:hint="eastAsia"/>
          <w:bCs/>
        </w:rPr>
        <w:t>％の増加が見込まれ</w:t>
      </w:r>
      <w:r w:rsidR="001E4EEB">
        <w:rPr>
          <w:rFonts w:hint="eastAsia"/>
          <w:bCs/>
        </w:rPr>
        <w:t>ます</w:t>
      </w:r>
      <w:r w:rsidR="00683A2A">
        <w:rPr>
          <w:rFonts w:hint="eastAsia"/>
          <w:bCs/>
        </w:rPr>
        <w:t>。</w:t>
      </w:r>
      <w:r w:rsidRPr="004B3437">
        <w:rPr>
          <w:rFonts w:hint="eastAsia"/>
          <w:bCs/>
        </w:rPr>
        <w:t>また、2050年においても2025年以上の救急搬送人員が予測されてい</w:t>
      </w:r>
      <w:r w:rsidR="001E4EEB">
        <w:rPr>
          <w:rFonts w:hint="eastAsia"/>
          <w:bCs/>
        </w:rPr>
        <w:t>ます</w:t>
      </w:r>
      <w:r w:rsidRPr="004B3437">
        <w:rPr>
          <w:rFonts w:hint="eastAsia"/>
          <w:bCs/>
        </w:rPr>
        <w:t>。</w:t>
      </w:r>
    </w:p>
    <w:p w14:paraId="4AB2864F" w14:textId="77777777" w:rsidR="00744B09" w:rsidRPr="004B3437" w:rsidRDefault="00744B09" w:rsidP="00F1364C">
      <w:pPr>
        <w:autoSpaceDE w:val="0"/>
        <w:autoSpaceDN w:val="0"/>
        <w:ind w:leftChars="150" w:left="330" w:firstLineChars="100" w:firstLine="220"/>
        <w:rPr>
          <w:bCs/>
        </w:rPr>
      </w:pPr>
    </w:p>
    <w:p w14:paraId="707A241B" w14:textId="13581E07" w:rsidR="001D632E" w:rsidRPr="004B3437" w:rsidRDefault="001D632E" w:rsidP="005D475A">
      <w:pPr>
        <w:pStyle w:val="af6"/>
        <w:numPr>
          <w:ilvl w:val="0"/>
          <w:numId w:val="20"/>
        </w:numPr>
        <w:autoSpaceDE w:val="0"/>
        <w:autoSpaceDN w:val="0"/>
        <w:spacing w:before="180"/>
        <w:rPr>
          <w:bCs/>
        </w:rPr>
      </w:pPr>
      <w:r w:rsidRPr="004B3437">
        <w:rPr>
          <w:rFonts w:hint="eastAsia"/>
          <w:bCs/>
        </w:rPr>
        <w:t>松山圏域における今後の救急搬送人員の予測</w:t>
      </w:r>
    </w:p>
    <w:p w14:paraId="18C81F7D" w14:textId="77777777" w:rsidR="001D632E" w:rsidRPr="004B3437" w:rsidRDefault="001D632E" w:rsidP="001D632E">
      <w:pPr>
        <w:autoSpaceDE w:val="0"/>
        <w:autoSpaceDN w:val="0"/>
        <w:ind w:leftChars="150" w:left="330" w:firstLineChars="100" w:firstLine="220"/>
        <w:jc w:val="center"/>
        <w:rPr>
          <w:bCs/>
        </w:rPr>
      </w:pPr>
      <w:r w:rsidRPr="004B3437">
        <w:rPr>
          <w:bCs/>
          <w:noProof/>
        </w:rPr>
        <w:drawing>
          <wp:inline distT="0" distB="0" distL="0" distR="0" wp14:anchorId="66D5B6DA" wp14:editId="2A5BA398">
            <wp:extent cx="4725035" cy="2390775"/>
            <wp:effectExtent l="0" t="0" r="0" b="9525"/>
            <wp:docPr id="1217996878" name="図 4"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96878" name="図 4" descr="グラフ, 折れ線グラフ&#10;&#10;AI 生成コンテンツは誤りを含む可能性があります。"/>
                    <pic:cNvPicPr>
                      <a:picLocks noChangeAspect="1" noChangeArrowheads="1"/>
                    </pic:cNvPicPr>
                  </pic:nvPicPr>
                  <pic:blipFill rotWithShape="1">
                    <a:blip r:embed="rId125">
                      <a:extLst>
                        <a:ext uri="{28A0092B-C50C-407E-A947-70E740481C1C}">
                          <a14:useLocalDpi xmlns:a14="http://schemas.microsoft.com/office/drawing/2010/main" val="0"/>
                        </a:ext>
                      </a:extLst>
                    </a:blip>
                    <a:srcRect b="11076"/>
                    <a:stretch>
                      <a:fillRect/>
                    </a:stretch>
                  </pic:blipFill>
                  <pic:spPr bwMode="auto">
                    <a:xfrm>
                      <a:off x="0" y="0"/>
                      <a:ext cx="4725035"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506CC5AB" w14:textId="77777777" w:rsidR="001D632E" w:rsidRDefault="001D632E" w:rsidP="001D632E">
      <w:pPr>
        <w:autoSpaceDE w:val="0"/>
        <w:autoSpaceDN w:val="0"/>
        <w:ind w:leftChars="150" w:left="330" w:firstLineChars="289" w:firstLine="520"/>
        <w:jc w:val="left"/>
        <w:rPr>
          <w:rFonts w:cs="Times New Roman"/>
          <w:kern w:val="20"/>
          <w:sz w:val="18"/>
          <w:szCs w:val="20"/>
        </w:rPr>
      </w:pPr>
      <w:r w:rsidRPr="004B3437">
        <w:rPr>
          <w:rFonts w:cs="Times New Roman" w:hint="eastAsia"/>
          <w:kern w:val="20"/>
          <w:sz w:val="18"/>
          <w:szCs w:val="20"/>
        </w:rPr>
        <w:t>（資料）愛媛県データダッシュボード「地域の未来予測（救急搬送人員）」</w:t>
      </w:r>
    </w:p>
    <w:p w14:paraId="4F8599D2" w14:textId="77777777" w:rsidR="00744B09" w:rsidRPr="004B3437" w:rsidRDefault="00744B09" w:rsidP="001D632E">
      <w:pPr>
        <w:autoSpaceDE w:val="0"/>
        <w:autoSpaceDN w:val="0"/>
        <w:ind w:leftChars="150" w:left="330" w:firstLineChars="289" w:firstLine="636"/>
        <w:jc w:val="left"/>
        <w:rPr>
          <w:bCs/>
        </w:rPr>
      </w:pPr>
    </w:p>
    <w:p w14:paraId="77E800FE" w14:textId="724D12A2" w:rsidR="001D632E" w:rsidRDefault="00E652C6" w:rsidP="005D475A">
      <w:pPr>
        <w:pStyle w:val="af6"/>
        <w:numPr>
          <w:ilvl w:val="0"/>
          <w:numId w:val="20"/>
        </w:numPr>
        <w:autoSpaceDE w:val="0"/>
        <w:autoSpaceDN w:val="0"/>
        <w:spacing w:before="180"/>
        <w:rPr>
          <w:rFonts w:hAnsiTheme="minorEastAsia"/>
          <w:bCs/>
        </w:rPr>
      </w:pPr>
      <w:r>
        <w:rPr>
          <w:rFonts w:hAnsiTheme="minorEastAsia" w:hint="eastAsia"/>
          <w:bCs/>
        </w:rPr>
        <w:t>各市町の今後の救急搬送人員の予測</w:t>
      </w:r>
    </w:p>
    <w:p w14:paraId="77489569" w14:textId="23C5B212" w:rsidR="00744B09" w:rsidRDefault="00744B09" w:rsidP="00754C57">
      <w:pPr>
        <w:autoSpaceDE w:val="0"/>
        <w:autoSpaceDN w:val="0"/>
        <w:ind w:leftChars="150" w:left="330" w:firstLineChars="289" w:firstLine="636"/>
        <w:jc w:val="left"/>
        <w:rPr>
          <w:rFonts w:cs="Times New Roman"/>
          <w:kern w:val="20"/>
          <w:sz w:val="18"/>
          <w:szCs w:val="20"/>
        </w:rPr>
      </w:pPr>
      <w:r w:rsidRPr="00E652C6">
        <w:rPr>
          <w:rFonts w:hAnsiTheme="minorEastAsia"/>
          <w:bCs/>
          <w:noProof/>
        </w:rPr>
        <w:drawing>
          <wp:anchor distT="0" distB="0" distL="114300" distR="114300" simplePos="0" relativeHeight="251836416" behindDoc="0" locked="0" layoutInCell="1" allowOverlap="1" wp14:anchorId="45C79E9F" wp14:editId="1CEF82A6">
            <wp:simplePos x="0" y="0"/>
            <wp:positionH relativeFrom="column">
              <wp:posOffset>491048</wp:posOffset>
            </wp:positionH>
            <wp:positionV relativeFrom="paragraph">
              <wp:posOffset>50745</wp:posOffset>
            </wp:positionV>
            <wp:extent cx="5047615" cy="1541145"/>
            <wp:effectExtent l="0" t="0" r="635" b="1905"/>
            <wp:wrapSquare wrapText="bothSides"/>
            <wp:docPr id="1044393365" name="図 20">
              <a:extLst xmlns:a="http://schemas.openxmlformats.org/drawingml/2006/main">
                <a:ext uri="{FF2B5EF4-FFF2-40B4-BE49-F238E27FC236}">
                  <a16:creationId xmlns:a16="http://schemas.microsoft.com/office/drawing/2014/main" id="{2C97220E-A37C-4D5B-5EF5-1437B487C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3365" name="図 20">
                      <a:extLst>
                        <a:ext uri="{FF2B5EF4-FFF2-40B4-BE49-F238E27FC236}">
                          <a16:creationId xmlns:a16="http://schemas.microsoft.com/office/drawing/2014/main" id="{2C97220E-A37C-4D5B-5EF5-1437B487C698}"/>
                        </a:ext>
                      </a:extLst>
                    </pic:cNvPr>
                    <pic:cNvPicPr>
                      <a:picLocks noChangeAspect="1"/>
                    </pic:cNvPicPr>
                  </pic:nvPicPr>
                  <pic:blipFill>
                    <a:blip r:embed="rId126"/>
                    <a:stretch>
                      <a:fillRect/>
                    </a:stretch>
                  </pic:blipFill>
                  <pic:spPr>
                    <a:xfrm>
                      <a:off x="0" y="0"/>
                      <a:ext cx="5047615" cy="1541145"/>
                    </a:xfrm>
                    <a:prstGeom prst="rect">
                      <a:avLst/>
                    </a:prstGeom>
                  </pic:spPr>
                </pic:pic>
              </a:graphicData>
            </a:graphic>
          </wp:anchor>
        </w:drawing>
      </w:r>
      <w:r w:rsidR="00E652C6" w:rsidRPr="004B3437">
        <w:rPr>
          <w:rFonts w:cs="Times New Roman" w:hint="eastAsia"/>
          <w:kern w:val="20"/>
          <w:sz w:val="18"/>
          <w:szCs w:val="20"/>
        </w:rPr>
        <w:t>（資料）愛媛県データダッシュボード「地域の未来予測（救急搬送人員）」</w:t>
      </w:r>
    </w:p>
    <w:p w14:paraId="269ED786" w14:textId="58510D23" w:rsidR="00754C57" w:rsidRPr="00754C57" w:rsidRDefault="00744B09" w:rsidP="009B30AF">
      <w:pPr>
        <w:widowControl/>
        <w:jc w:val="left"/>
        <w:rPr>
          <w:rFonts w:cs="Times New Roman"/>
          <w:kern w:val="20"/>
          <w:sz w:val="18"/>
          <w:szCs w:val="20"/>
        </w:rPr>
      </w:pPr>
      <w:r>
        <w:rPr>
          <w:rFonts w:cs="Times New Roman"/>
          <w:kern w:val="20"/>
          <w:sz w:val="18"/>
          <w:szCs w:val="20"/>
        </w:rPr>
        <w:br w:type="page"/>
      </w:r>
    </w:p>
    <w:tbl>
      <w:tblPr>
        <w:tblStyle w:val="a6"/>
        <w:tblW w:w="0" w:type="auto"/>
        <w:tblInd w:w="170" w:type="dxa"/>
        <w:tblLook w:val="04A0" w:firstRow="1" w:lastRow="0" w:firstColumn="1" w:lastColumn="0" w:noHBand="0" w:noVBand="1"/>
      </w:tblPr>
      <w:tblGrid>
        <w:gridCol w:w="8890"/>
      </w:tblGrid>
      <w:tr w:rsidR="00754C57" w:rsidRPr="00744B09" w14:paraId="1F3D0A6E" w14:textId="77777777" w:rsidTr="00954EE4">
        <w:tc>
          <w:tcPr>
            <w:tcW w:w="8890" w:type="dxa"/>
          </w:tcPr>
          <w:p w14:paraId="3698CEA9" w14:textId="49050B3A" w:rsidR="00754C57" w:rsidRPr="004B3437" w:rsidRDefault="00F83929" w:rsidP="00954EE4">
            <w:pPr>
              <w:pStyle w:val="a4"/>
              <w:keepNext/>
              <w:autoSpaceDE w:val="0"/>
              <w:autoSpaceDN w:val="0"/>
              <w:snapToGrid w:val="0"/>
              <w:spacing w:beforeLines="50" w:before="180" w:afterLines="50" w:after="180"/>
              <w:ind w:leftChars="0" w:left="360"/>
              <w:outlineLvl w:val="2"/>
              <w:rPr>
                <w:b/>
                <w:sz w:val="24"/>
              </w:rPr>
            </w:pPr>
            <w:r w:rsidRPr="00F83929">
              <w:rPr>
                <w:rFonts w:hint="eastAsia"/>
                <w:b/>
                <w:sz w:val="24"/>
              </w:rPr>
              <w:lastRenderedPageBreak/>
              <w:t>避難行動要支援者数は</w:t>
            </w:r>
            <w:r>
              <w:rPr>
                <w:rFonts w:hint="eastAsia"/>
                <w:b/>
                <w:sz w:val="24"/>
              </w:rPr>
              <w:t>、</w:t>
            </w:r>
            <w:r w:rsidR="00B0172E" w:rsidRPr="00B0172E">
              <w:rPr>
                <w:b/>
                <w:sz w:val="24"/>
              </w:rPr>
              <w:t>20</w:t>
            </w:r>
            <w:r w:rsidR="00B0172E">
              <w:rPr>
                <w:rFonts w:hint="eastAsia"/>
                <w:b/>
                <w:sz w:val="24"/>
              </w:rPr>
              <w:t>45</w:t>
            </w:r>
            <w:r w:rsidR="00B0172E" w:rsidRPr="00B0172E">
              <w:rPr>
                <w:b/>
                <w:sz w:val="24"/>
              </w:rPr>
              <w:t>年まで増加し、202</w:t>
            </w:r>
            <w:r w:rsidR="00744B09">
              <w:rPr>
                <w:rFonts w:hint="eastAsia"/>
                <w:b/>
                <w:sz w:val="24"/>
              </w:rPr>
              <w:t>0</w:t>
            </w:r>
            <w:r w:rsidR="00B0172E" w:rsidRPr="00B0172E">
              <w:rPr>
                <w:b/>
                <w:sz w:val="24"/>
              </w:rPr>
              <w:t>年比で約</w:t>
            </w:r>
            <w:r w:rsidR="00744B09">
              <w:rPr>
                <w:rFonts w:hint="eastAsia"/>
                <w:b/>
                <w:sz w:val="24"/>
              </w:rPr>
              <w:t>53</w:t>
            </w:r>
            <w:r w:rsidR="00B0172E" w:rsidRPr="00B0172E">
              <w:rPr>
                <w:b/>
                <w:sz w:val="24"/>
              </w:rPr>
              <w:t>.</w:t>
            </w:r>
            <w:r w:rsidR="00744B09">
              <w:rPr>
                <w:rFonts w:hint="eastAsia"/>
                <w:b/>
                <w:sz w:val="24"/>
              </w:rPr>
              <w:t>2</w:t>
            </w:r>
            <w:r w:rsidR="00B0172E" w:rsidRPr="00B0172E">
              <w:rPr>
                <w:b/>
                <w:sz w:val="24"/>
              </w:rPr>
              <w:t>％の増加が</w:t>
            </w:r>
            <w:r w:rsidR="00B0172E">
              <w:rPr>
                <w:rFonts w:hint="eastAsia"/>
                <w:b/>
                <w:sz w:val="24"/>
              </w:rPr>
              <w:t>予測される</w:t>
            </w:r>
            <w:r w:rsidR="00FA7FB0">
              <w:rPr>
                <w:rFonts w:hint="eastAsia"/>
                <w:b/>
                <w:sz w:val="24"/>
              </w:rPr>
              <w:t>。</w:t>
            </w:r>
          </w:p>
        </w:tc>
      </w:tr>
    </w:tbl>
    <w:p w14:paraId="2AEB8B23" w14:textId="77777777" w:rsidR="004203F1" w:rsidRDefault="00754C57" w:rsidP="00754C57">
      <w:pPr>
        <w:autoSpaceDE w:val="0"/>
        <w:autoSpaceDN w:val="0"/>
        <w:ind w:leftChars="150" w:left="330" w:firstLineChars="100" w:firstLine="220"/>
        <w:rPr>
          <w:bCs/>
        </w:rPr>
      </w:pPr>
      <w:r w:rsidRPr="00754C57">
        <w:rPr>
          <w:rFonts w:hint="eastAsia"/>
          <w:bCs/>
        </w:rPr>
        <w:t>避難行動要支援者数は</w:t>
      </w:r>
      <w:r>
        <w:rPr>
          <w:rFonts w:hint="eastAsia"/>
          <w:bCs/>
        </w:rPr>
        <w:t>、</w:t>
      </w:r>
      <w:r w:rsidRPr="00754C57">
        <w:rPr>
          <w:bCs/>
        </w:rPr>
        <w:t>2045年頃のピークまで増加</w:t>
      </w:r>
      <w:r w:rsidR="00F83929">
        <w:rPr>
          <w:rFonts w:hint="eastAsia"/>
          <w:bCs/>
        </w:rPr>
        <w:t>し</w:t>
      </w:r>
      <w:r w:rsidRPr="00754C57">
        <w:rPr>
          <w:bCs/>
        </w:rPr>
        <w:t>、2020年から2045年にかけて</w:t>
      </w:r>
      <w:r w:rsidR="00F83929">
        <w:rPr>
          <w:rFonts w:hint="eastAsia"/>
          <w:bCs/>
        </w:rPr>
        <w:t>約</w:t>
      </w:r>
      <w:r w:rsidRPr="00754C57">
        <w:rPr>
          <w:bCs/>
        </w:rPr>
        <w:t>53</w:t>
      </w:r>
      <w:r w:rsidR="00744B09">
        <w:rPr>
          <w:rFonts w:hint="eastAsia"/>
          <w:bCs/>
        </w:rPr>
        <w:t>.2</w:t>
      </w:r>
      <w:r w:rsidRPr="00754C57">
        <w:rPr>
          <w:bCs/>
        </w:rPr>
        <w:t>％増加</w:t>
      </w:r>
      <w:r>
        <w:rPr>
          <w:rFonts w:hint="eastAsia"/>
          <w:bCs/>
        </w:rPr>
        <w:t>することが予測されます</w:t>
      </w:r>
      <w:r w:rsidRPr="00754C57">
        <w:rPr>
          <w:bCs/>
        </w:rPr>
        <w:t>。</w:t>
      </w:r>
    </w:p>
    <w:p w14:paraId="75D620DD" w14:textId="1C7E0DFE" w:rsidR="00F83929" w:rsidRDefault="00754C57" w:rsidP="00754C57">
      <w:pPr>
        <w:autoSpaceDE w:val="0"/>
        <w:autoSpaceDN w:val="0"/>
        <w:ind w:leftChars="150" w:left="330" w:firstLineChars="100" w:firstLine="220"/>
        <w:rPr>
          <w:bCs/>
        </w:rPr>
      </w:pPr>
      <w:r w:rsidRPr="00754C57">
        <w:rPr>
          <w:rFonts w:hint="eastAsia"/>
          <w:bCs/>
        </w:rPr>
        <w:t>現役世代人口や世帯当たり人員数が減少することとのギャップが大きく、避難行動支援体制の構築・強化が必要で</w:t>
      </w:r>
      <w:r>
        <w:rPr>
          <w:rFonts w:hint="eastAsia"/>
          <w:bCs/>
        </w:rPr>
        <w:t>す</w:t>
      </w:r>
      <w:r w:rsidRPr="00754C57">
        <w:rPr>
          <w:rFonts w:hint="eastAsia"/>
          <w:bCs/>
        </w:rPr>
        <w:t>。</w:t>
      </w:r>
    </w:p>
    <w:p w14:paraId="1B11FF5B" w14:textId="77777777" w:rsidR="004203F1" w:rsidRPr="00F83929" w:rsidRDefault="004203F1" w:rsidP="00754C57">
      <w:pPr>
        <w:autoSpaceDE w:val="0"/>
        <w:autoSpaceDN w:val="0"/>
        <w:ind w:leftChars="150" w:left="330" w:firstLineChars="100" w:firstLine="220"/>
        <w:rPr>
          <w:bCs/>
        </w:rPr>
      </w:pPr>
    </w:p>
    <w:p w14:paraId="53F73F3D" w14:textId="5FFA3FDD" w:rsidR="00754C57" w:rsidRPr="004B3437" w:rsidRDefault="00754C57" w:rsidP="005D475A">
      <w:pPr>
        <w:pStyle w:val="af6"/>
        <w:numPr>
          <w:ilvl w:val="0"/>
          <w:numId w:val="20"/>
        </w:numPr>
        <w:autoSpaceDE w:val="0"/>
        <w:autoSpaceDN w:val="0"/>
        <w:spacing w:before="180"/>
        <w:rPr>
          <w:bCs/>
        </w:rPr>
      </w:pPr>
      <w:r w:rsidRPr="004B3437">
        <w:rPr>
          <w:rFonts w:hint="eastAsia"/>
          <w:bCs/>
        </w:rPr>
        <w:t>松山圏域における今後の</w:t>
      </w:r>
      <w:r w:rsidR="00F83929">
        <w:rPr>
          <w:rFonts w:hint="eastAsia"/>
          <w:bCs/>
        </w:rPr>
        <w:t>避難行動要支援者数</w:t>
      </w:r>
      <w:r w:rsidRPr="004B3437">
        <w:rPr>
          <w:rFonts w:hint="eastAsia"/>
          <w:bCs/>
        </w:rPr>
        <w:t>の予測</w:t>
      </w:r>
    </w:p>
    <w:p w14:paraId="4F41DA1B" w14:textId="4366DE6F" w:rsidR="00754C57" w:rsidRDefault="004D685C" w:rsidP="00F83929">
      <w:pPr>
        <w:autoSpaceDE w:val="0"/>
        <w:autoSpaceDN w:val="0"/>
        <w:ind w:leftChars="150" w:left="330" w:firstLineChars="100" w:firstLine="220"/>
        <w:jc w:val="center"/>
        <w:rPr>
          <w:bCs/>
        </w:rPr>
      </w:pPr>
      <w:r>
        <w:rPr>
          <w:bCs/>
          <w:noProof/>
        </w:rPr>
        <w:drawing>
          <wp:inline distT="0" distB="0" distL="0" distR="0" wp14:anchorId="14EB3482" wp14:editId="671F42E9">
            <wp:extent cx="5301915" cy="3181350"/>
            <wp:effectExtent l="0" t="0" r="0" b="0"/>
            <wp:docPr id="11602642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11087" cy="3186853"/>
                    </a:xfrm>
                    <a:prstGeom prst="rect">
                      <a:avLst/>
                    </a:prstGeom>
                    <a:noFill/>
                    <a:ln>
                      <a:noFill/>
                    </a:ln>
                  </pic:spPr>
                </pic:pic>
              </a:graphicData>
            </a:graphic>
          </wp:inline>
        </w:drawing>
      </w:r>
    </w:p>
    <w:p w14:paraId="638F6CF5" w14:textId="77777777" w:rsidR="004203F1" w:rsidRDefault="004203F1" w:rsidP="004D685C">
      <w:pPr>
        <w:pStyle w:val="af4"/>
        <w:ind w:leftChars="471" w:left="2692" w:hangingChars="920" w:hanging="1656"/>
      </w:pPr>
      <w:r w:rsidRPr="00B0172E">
        <w:rPr>
          <w:rFonts w:hint="eastAsia"/>
        </w:rPr>
        <w:t>※推計方法の概要：５歳階級別要介護者数（都道府県別）から各階級にける要介護者発生率を算出。将来推計人口に各年齢階級の要介護者発生率を乗じて推計</w:t>
      </w:r>
    </w:p>
    <w:p w14:paraId="2EAC5685" w14:textId="77777777" w:rsidR="004D685C" w:rsidRPr="00B0172E" w:rsidRDefault="004D685C" w:rsidP="00EA2A55">
      <w:pPr>
        <w:pStyle w:val="af4"/>
        <w:ind w:leftChars="471" w:left="2692" w:hangingChars="920" w:hanging="1656"/>
      </w:pPr>
    </w:p>
    <w:p w14:paraId="26995645" w14:textId="7BAED2B2" w:rsidR="004203F1" w:rsidRDefault="004203F1" w:rsidP="00EA2A55">
      <w:pPr>
        <w:pStyle w:val="af4"/>
        <w:ind w:left="1605"/>
      </w:pPr>
      <w:r w:rsidRPr="004B3437">
        <w:rPr>
          <w:rFonts w:hint="eastAsia"/>
        </w:rPr>
        <w:t>（資料）</w:t>
      </w:r>
      <w:r w:rsidRPr="00B0172E">
        <w:rPr>
          <w:rFonts w:hint="eastAsia"/>
        </w:rPr>
        <w:t>国立社会保障・人口問題研究所「日本の地域別将来人口推計（令和５（</w:t>
      </w:r>
      <w:r w:rsidRPr="00B0172E">
        <w:t>2023）年推計）」、厚生労働省「介護保険事業状況報告」</w:t>
      </w:r>
    </w:p>
    <w:p w14:paraId="392B434D" w14:textId="77777777" w:rsidR="004203F1" w:rsidRPr="004B3437" w:rsidRDefault="004203F1" w:rsidP="004203F1">
      <w:pPr>
        <w:autoSpaceDE w:val="0"/>
        <w:autoSpaceDN w:val="0"/>
        <w:ind w:leftChars="400" w:left="1760" w:hangingChars="400" w:hanging="880"/>
        <w:jc w:val="left"/>
        <w:rPr>
          <w:bCs/>
        </w:rPr>
      </w:pPr>
    </w:p>
    <w:p w14:paraId="715D27EE" w14:textId="30527693" w:rsidR="00754C57" w:rsidRDefault="00754C57" w:rsidP="005D475A">
      <w:pPr>
        <w:pStyle w:val="af6"/>
        <w:numPr>
          <w:ilvl w:val="0"/>
          <w:numId w:val="20"/>
        </w:numPr>
        <w:autoSpaceDE w:val="0"/>
        <w:autoSpaceDN w:val="0"/>
        <w:spacing w:before="180"/>
        <w:rPr>
          <w:rFonts w:hAnsiTheme="minorEastAsia"/>
          <w:bCs/>
        </w:rPr>
      </w:pPr>
      <w:r>
        <w:rPr>
          <w:rFonts w:hAnsiTheme="minorEastAsia" w:hint="eastAsia"/>
          <w:bCs/>
        </w:rPr>
        <w:t>各市町の今後の</w:t>
      </w:r>
      <w:r w:rsidR="00F83929">
        <w:rPr>
          <w:rFonts w:hAnsiTheme="minorEastAsia" w:hint="eastAsia"/>
          <w:bCs/>
        </w:rPr>
        <w:t>避難行動要支援者数</w:t>
      </w:r>
      <w:r>
        <w:rPr>
          <w:rFonts w:hAnsiTheme="minorEastAsia" w:hint="eastAsia"/>
          <w:bCs/>
        </w:rPr>
        <w:t>の予測</w:t>
      </w:r>
      <w:r w:rsidR="009E30E3">
        <w:rPr>
          <w:rFonts w:hAnsiTheme="minorEastAsia"/>
          <w:bCs/>
          <w:noProof/>
        </w:rPr>
        <w:drawing>
          <wp:inline distT="0" distB="0" distL="0" distR="0" wp14:anchorId="62D48157" wp14:editId="30651139">
            <wp:extent cx="5084445" cy="1536065"/>
            <wp:effectExtent l="0" t="0" r="1905" b="6985"/>
            <wp:docPr id="23641909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4445" cy="1536065"/>
                    </a:xfrm>
                    <a:prstGeom prst="rect">
                      <a:avLst/>
                    </a:prstGeom>
                    <a:noFill/>
                    <a:ln>
                      <a:noFill/>
                    </a:ln>
                  </pic:spPr>
                </pic:pic>
              </a:graphicData>
            </a:graphic>
          </wp:inline>
        </w:drawing>
      </w:r>
    </w:p>
    <w:p w14:paraId="230CCF53" w14:textId="78DDBFF5" w:rsidR="00B0172E" w:rsidRDefault="00B0172E" w:rsidP="004D685C">
      <w:pPr>
        <w:pStyle w:val="af4"/>
        <w:ind w:leftChars="471" w:left="2692" w:hangingChars="920" w:hanging="1656"/>
      </w:pPr>
      <w:r w:rsidRPr="00B0172E">
        <w:rPr>
          <w:rFonts w:hint="eastAsia"/>
        </w:rPr>
        <w:t>※推計方法の概要：５歳階級別要介護者数（都道府県別）から各階級にける要介護者発生率を算出。将来推計人口に各年齢階級の要介護者発生率を乗じて推計</w:t>
      </w:r>
    </w:p>
    <w:p w14:paraId="0EFD5984" w14:textId="77777777" w:rsidR="004D685C" w:rsidRPr="00B0172E" w:rsidRDefault="004D685C" w:rsidP="00EA2A55">
      <w:pPr>
        <w:pStyle w:val="af4"/>
        <w:ind w:leftChars="471" w:left="2692" w:hangingChars="920" w:hanging="1656"/>
      </w:pPr>
    </w:p>
    <w:p w14:paraId="1A7B023E" w14:textId="7B55A38E" w:rsidR="001D632E" w:rsidRPr="00E652C6" w:rsidRDefault="00754C57" w:rsidP="00EA2A55">
      <w:pPr>
        <w:pStyle w:val="af4"/>
        <w:ind w:left="1605"/>
        <w:rPr>
          <w:bCs/>
        </w:rPr>
      </w:pPr>
      <w:r w:rsidRPr="004B3437">
        <w:rPr>
          <w:rFonts w:hint="eastAsia"/>
        </w:rPr>
        <w:t>（資料）</w:t>
      </w:r>
      <w:r w:rsidR="00B0172E" w:rsidRPr="00B0172E">
        <w:rPr>
          <w:rFonts w:hint="eastAsia"/>
        </w:rPr>
        <w:t>国立社会保障・人口問題研究所「日本の地域別将来人口推計（令和５（</w:t>
      </w:r>
      <w:r w:rsidR="00B0172E" w:rsidRPr="00B0172E">
        <w:t>2023）年推計）」、厚生労働省「介護保険事業状況報告」</w:t>
      </w:r>
      <w:r w:rsidR="001D632E" w:rsidRPr="002B2FBC">
        <w:rPr>
          <w:rFonts w:ascii="Century" w:hAnsi="Century"/>
        </w:rPr>
        <w:br w:type="page"/>
      </w:r>
    </w:p>
    <w:p w14:paraId="54331728" w14:textId="77777777" w:rsidR="001D632E" w:rsidRPr="004B3437" w:rsidRDefault="001D632E" w:rsidP="005D475A">
      <w:pPr>
        <w:pStyle w:val="3"/>
        <w:numPr>
          <w:ilvl w:val="0"/>
          <w:numId w:val="14"/>
        </w:numPr>
        <w:spacing w:after="180"/>
      </w:pPr>
      <w:r w:rsidRPr="004B3437">
        <w:rPr>
          <w:rFonts w:hint="eastAsia"/>
        </w:rPr>
        <w:lastRenderedPageBreak/>
        <w:t>生活衛生の状況</w:t>
      </w:r>
    </w:p>
    <w:tbl>
      <w:tblPr>
        <w:tblStyle w:val="a6"/>
        <w:tblW w:w="0" w:type="auto"/>
        <w:tblInd w:w="170" w:type="dxa"/>
        <w:tblLook w:val="04A0" w:firstRow="1" w:lastRow="0" w:firstColumn="1" w:lastColumn="0" w:noHBand="0" w:noVBand="1"/>
      </w:tblPr>
      <w:tblGrid>
        <w:gridCol w:w="8890"/>
      </w:tblGrid>
      <w:tr w:rsidR="001D632E" w:rsidRPr="000743A8" w14:paraId="3B7A4568" w14:textId="77777777" w:rsidTr="005E1D47">
        <w:tc>
          <w:tcPr>
            <w:tcW w:w="8890" w:type="dxa"/>
          </w:tcPr>
          <w:p w14:paraId="470C3C83" w14:textId="2B8D87C1" w:rsidR="001D632E" w:rsidRPr="004B3437" w:rsidRDefault="000743A8" w:rsidP="00F1364C">
            <w:pPr>
              <w:pStyle w:val="a4"/>
              <w:keepNext/>
              <w:autoSpaceDE w:val="0"/>
              <w:autoSpaceDN w:val="0"/>
              <w:snapToGrid w:val="0"/>
              <w:spacing w:beforeLines="50" w:before="180" w:afterLines="50" w:after="180"/>
              <w:ind w:leftChars="0" w:left="340"/>
              <w:outlineLvl w:val="2"/>
              <w:rPr>
                <w:b/>
                <w:sz w:val="24"/>
              </w:rPr>
            </w:pPr>
            <w:r>
              <w:rPr>
                <w:rFonts w:hint="eastAsia"/>
                <w:b/>
                <w:sz w:val="24"/>
              </w:rPr>
              <w:t>人口減少に伴い、</w:t>
            </w:r>
            <w:r w:rsidR="001D632E" w:rsidRPr="004B3437">
              <w:rPr>
                <w:rFonts w:hint="eastAsia"/>
                <w:b/>
                <w:sz w:val="24"/>
              </w:rPr>
              <w:t>有収水量は減少していく</w:t>
            </w:r>
            <w:r w:rsidR="00FA7FB0">
              <w:rPr>
                <w:rFonts w:hint="eastAsia"/>
                <w:b/>
                <w:sz w:val="24"/>
              </w:rPr>
              <w:t>と予測される。</w:t>
            </w:r>
          </w:p>
        </w:tc>
      </w:tr>
    </w:tbl>
    <w:p w14:paraId="5CC57C20" w14:textId="77777777" w:rsidR="001D632E" w:rsidRPr="004B3437" w:rsidRDefault="001D632E" w:rsidP="001D632E">
      <w:pPr>
        <w:widowControl/>
        <w:ind w:leftChars="150" w:left="330" w:firstLineChars="100" w:firstLine="240"/>
        <w:jc w:val="left"/>
        <w:rPr>
          <w:sz w:val="24"/>
          <w:szCs w:val="24"/>
        </w:rPr>
      </w:pPr>
    </w:p>
    <w:p w14:paraId="35FC1B46" w14:textId="3C54C092" w:rsidR="001D632E" w:rsidRPr="004B3437" w:rsidRDefault="001D632E" w:rsidP="00F1364C">
      <w:pPr>
        <w:widowControl/>
        <w:ind w:leftChars="150" w:left="330" w:firstLineChars="100" w:firstLine="220"/>
        <w:jc w:val="left"/>
      </w:pPr>
      <w:r w:rsidRPr="004B3437">
        <w:rPr>
          <w:rFonts w:hint="eastAsia"/>
        </w:rPr>
        <w:t>松山圏域の今後の有収水量</w:t>
      </w:r>
      <w:r w:rsidR="00FA7FB0">
        <w:rPr>
          <w:rFonts w:hint="eastAsia"/>
        </w:rPr>
        <w:t>は</w:t>
      </w:r>
      <w:r w:rsidRPr="004B3437">
        <w:rPr>
          <w:rFonts w:hint="eastAsia"/>
        </w:rPr>
        <w:t>、人口減少に伴って</w:t>
      </w:r>
      <w:r w:rsidR="00FA7FB0">
        <w:rPr>
          <w:rFonts w:hint="eastAsia"/>
        </w:rPr>
        <w:t>減少していくと予測されます</w:t>
      </w:r>
      <w:r w:rsidRPr="004B3437">
        <w:rPr>
          <w:rFonts w:hint="eastAsia"/>
        </w:rPr>
        <w:t>。2020年において約14万㎥/日の有収水量は、2050年には約11万㎥/日にまで減少</w:t>
      </w:r>
      <w:r w:rsidR="001E4EEB">
        <w:rPr>
          <w:rFonts w:hint="eastAsia"/>
        </w:rPr>
        <w:t>します</w:t>
      </w:r>
      <w:r w:rsidRPr="004B3437">
        <w:rPr>
          <w:rFonts w:hint="eastAsia"/>
        </w:rPr>
        <w:t>。</w:t>
      </w:r>
    </w:p>
    <w:p w14:paraId="23AF2A8B" w14:textId="721E8D65" w:rsidR="001D632E" w:rsidRPr="004B3437" w:rsidRDefault="00F1364C" w:rsidP="005D475A">
      <w:pPr>
        <w:pStyle w:val="af6"/>
        <w:numPr>
          <w:ilvl w:val="0"/>
          <w:numId w:val="20"/>
        </w:numPr>
        <w:autoSpaceDE w:val="0"/>
        <w:autoSpaceDN w:val="0"/>
        <w:spacing w:before="180"/>
      </w:pPr>
      <w:r w:rsidRPr="00F1364C">
        <w:rPr>
          <w:rFonts w:hAnsi="BIZ UDゴシック"/>
          <w:noProof/>
        </w:rPr>
        <w:drawing>
          <wp:anchor distT="0" distB="0" distL="114300" distR="114300" simplePos="0" relativeHeight="251778048" behindDoc="0" locked="0" layoutInCell="1" allowOverlap="1" wp14:anchorId="64215C36" wp14:editId="6D1103A7">
            <wp:simplePos x="0" y="0"/>
            <wp:positionH relativeFrom="column">
              <wp:posOffset>694905</wp:posOffset>
            </wp:positionH>
            <wp:positionV relativeFrom="paragraph">
              <wp:posOffset>347345</wp:posOffset>
            </wp:positionV>
            <wp:extent cx="4367072" cy="2134737"/>
            <wp:effectExtent l="0" t="0" r="0" b="0"/>
            <wp:wrapTopAndBottom/>
            <wp:docPr id="270772761" name="図 5"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72761" name="図 5" descr="グラフ, 折れ線グラフ&#10;&#10;AI 生成コンテンツは誤りを含む可能性があります。"/>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367072" cy="2134737"/>
                    </a:xfrm>
                    <a:prstGeom prst="rect">
                      <a:avLst/>
                    </a:prstGeom>
                    <a:noFill/>
                    <a:ln>
                      <a:noFill/>
                    </a:ln>
                  </pic:spPr>
                </pic:pic>
              </a:graphicData>
            </a:graphic>
          </wp:anchor>
        </w:drawing>
      </w:r>
      <w:r w:rsidR="001D632E" w:rsidRPr="00F1364C">
        <w:rPr>
          <w:rFonts w:hAnsi="BIZ UDゴシック" w:hint="eastAsia"/>
        </w:rPr>
        <w:t>松山圏域</w:t>
      </w:r>
      <w:r w:rsidR="001D632E" w:rsidRPr="004B3437">
        <w:rPr>
          <w:rFonts w:hint="eastAsia"/>
        </w:rPr>
        <w:t>における今後の有収水量の予測</w:t>
      </w:r>
    </w:p>
    <w:p w14:paraId="1DC31DD2" w14:textId="46369E83" w:rsidR="001D632E" w:rsidRDefault="001D632E" w:rsidP="00A56507">
      <w:pPr>
        <w:widowControl/>
        <w:ind w:firstLineChars="630" w:firstLine="1134"/>
        <w:jc w:val="left"/>
        <w:rPr>
          <w:rFonts w:cs="Times New Roman"/>
          <w:kern w:val="20"/>
          <w:sz w:val="18"/>
          <w:szCs w:val="20"/>
        </w:rPr>
      </w:pPr>
      <w:r w:rsidRPr="004B3437">
        <w:rPr>
          <w:rFonts w:cs="Times New Roman" w:hint="eastAsia"/>
          <w:kern w:val="20"/>
          <w:sz w:val="18"/>
          <w:szCs w:val="20"/>
        </w:rPr>
        <w:t>（資料）愛媛県データダッシュボード「地域の未来予測（有収水量）」</w:t>
      </w:r>
    </w:p>
    <w:p w14:paraId="2923043E" w14:textId="77777777" w:rsidR="00A56507" w:rsidRDefault="00A56507" w:rsidP="00A56507">
      <w:pPr>
        <w:widowControl/>
        <w:ind w:firstLineChars="630" w:firstLine="1134"/>
        <w:jc w:val="left"/>
        <w:rPr>
          <w:rFonts w:cs="Times New Roman"/>
          <w:kern w:val="20"/>
          <w:sz w:val="18"/>
          <w:szCs w:val="20"/>
        </w:rPr>
      </w:pPr>
    </w:p>
    <w:p w14:paraId="71D98448" w14:textId="702B6311" w:rsidR="00A56507" w:rsidRDefault="004203F1" w:rsidP="005D475A">
      <w:pPr>
        <w:pStyle w:val="af6"/>
        <w:numPr>
          <w:ilvl w:val="0"/>
          <w:numId w:val="20"/>
        </w:numPr>
        <w:autoSpaceDE w:val="0"/>
        <w:autoSpaceDN w:val="0"/>
        <w:spacing w:before="180"/>
      </w:pPr>
      <w:r w:rsidRPr="006537FD">
        <w:rPr>
          <w:noProof/>
        </w:rPr>
        <w:drawing>
          <wp:anchor distT="0" distB="0" distL="114300" distR="114300" simplePos="0" relativeHeight="251833344" behindDoc="0" locked="0" layoutInCell="1" allowOverlap="1" wp14:anchorId="5A042461" wp14:editId="793E2467">
            <wp:simplePos x="0" y="0"/>
            <wp:positionH relativeFrom="margin">
              <wp:align>center</wp:align>
            </wp:positionH>
            <wp:positionV relativeFrom="paragraph">
              <wp:posOffset>421778</wp:posOffset>
            </wp:positionV>
            <wp:extent cx="5109493" cy="1562960"/>
            <wp:effectExtent l="0" t="0" r="0" b="0"/>
            <wp:wrapTopAndBottom/>
            <wp:docPr id="412709232" name="図 20">
              <a:extLst xmlns:a="http://schemas.openxmlformats.org/drawingml/2006/main">
                <a:ext uri="{FF2B5EF4-FFF2-40B4-BE49-F238E27FC236}">
                  <a16:creationId xmlns:a16="http://schemas.microsoft.com/office/drawing/2014/main" id="{62BF6291-A8E0-D7D8-96D6-82612840D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62BF6291-A8E0-D7D8-96D6-82612840D97A}"/>
                        </a:ext>
                      </a:extLst>
                    </pic:cNvPr>
                    <pic:cNvPicPr>
                      <a:picLocks noChangeAspect="1"/>
                    </pic:cNvPicPr>
                  </pic:nvPicPr>
                  <pic:blipFill>
                    <a:blip r:embed="rId130"/>
                    <a:stretch>
                      <a:fillRect/>
                    </a:stretch>
                  </pic:blipFill>
                  <pic:spPr>
                    <a:xfrm>
                      <a:off x="0" y="0"/>
                      <a:ext cx="5109493" cy="1562960"/>
                    </a:xfrm>
                    <a:prstGeom prst="rect">
                      <a:avLst/>
                    </a:prstGeom>
                  </pic:spPr>
                </pic:pic>
              </a:graphicData>
            </a:graphic>
          </wp:anchor>
        </w:drawing>
      </w:r>
      <w:r w:rsidR="00A56507">
        <w:rPr>
          <w:rFonts w:hint="eastAsia"/>
        </w:rPr>
        <w:t>各市町の今後の有収水量の予測</w:t>
      </w:r>
    </w:p>
    <w:p w14:paraId="240F0D92" w14:textId="28521639" w:rsidR="00A56507" w:rsidRPr="00A56507" w:rsidRDefault="00A56507" w:rsidP="00A56507">
      <w:pPr>
        <w:widowControl/>
        <w:ind w:firstLineChars="630" w:firstLine="1134"/>
        <w:jc w:val="left"/>
        <w:rPr>
          <w:rFonts w:cs="Times New Roman"/>
          <w:kern w:val="20"/>
          <w:sz w:val="18"/>
          <w:szCs w:val="20"/>
        </w:rPr>
      </w:pPr>
      <w:r w:rsidRPr="004B3437">
        <w:rPr>
          <w:rFonts w:cs="Times New Roman" w:hint="eastAsia"/>
          <w:kern w:val="20"/>
          <w:sz w:val="18"/>
          <w:szCs w:val="20"/>
        </w:rPr>
        <w:t>（資料）愛媛県データダッシュボード「地域の未来予測（有収水量）」</w:t>
      </w:r>
    </w:p>
    <w:p w14:paraId="30B6B62A" w14:textId="20C02582" w:rsidR="00A56507" w:rsidRDefault="00A56507">
      <w:r>
        <w:br w:type="page"/>
      </w:r>
    </w:p>
    <w:tbl>
      <w:tblPr>
        <w:tblStyle w:val="a6"/>
        <w:tblW w:w="0" w:type="auto"/>
        <w:tblInd w:w="170" w:type="dxa"/>
        <w:tblLook w:val="04A0" w:firstRow="1" w:lastRow="0" w:firstColumn="1" w:lastColumn="0" w:noHBand="0" w:noVBand="1"/>
      </w:tblPr>
      <w:tblGrid>
        <w:gridCol w:w="8890"/>
      </w:tblGrid>
      <w:tr w:rsidR="001D632E" w:rsidRPr="004B3437" w14:paraId="17A84411" w14:textId="77777777" w:rsidTr="005E1D47">
        <w:tc>
          <w:tcPr>
            <w:tcW w:w="8890" w:type="dxa"/>
          </w:tcPr>
          <w:p w14:paraId="615BBE81" w14:textId="6A39D3F0" w:rsidR="001D632E" w:rsidRPr="004B3437" w:rsidRDefault="001D632E" w:rsidP="00F1364C">
            <w:pPr>
              <w:pStyle w:val="a4"/>
              <w:keepNext/>
              <w:autoSpaceDE w:val="0"/>
              <w:autoSpaceDN w:val="0"/>
              <w:snapToGrid w:val="0"/>
              <w:spacing w:beforeLines="50" w:before="180" w:afterLines="50" w:after="180"/>
              <w:ind w:leftChars="0" w:left="340"/>
              <w:outlineLvl w:val="2"/>
              <w:rPr>
                <w:b/>
                <w:sz w:val="24"/>
              </w:rPr>
            </w:pPr>
            <w:r w:rsidRPr="004B3437">
              <w:rPr>
                <w:rFonts w:hint="eastAsia"/>
                <w:b/>
                <w:sz w:val="24"/>
              </w:rPr>
              <w:lastRenderedPageBreak/>
              <w:t>松山圏域のごみ発生量</w:t>
            </w:r>
            <w:r w:rsidR="004D685C">
              <w:rPr>
                <w:rFonts w:hint="eastAsia"/>
                <w:b/>
                <w:sz w:val="24"/>
              </w:rPr>
              <w:t>（家庭系ごみ）</w:t>
            </w:r>
            <w:r w:rsidRPr="004B3437">
              <w:rPr>
                <w:rFonts w:hint="eastAsia"/>
                <w:b/>
                <w:sz w:val="24"/>
              </w:rPr>
              <w:t>は減少していく</w:t>
            </w:r>
            <w:r w:rsidR="00FA7FB0">
              <w:rPr>
                <w:rFonts w:hint="eastAsia"/>
                <w:b/>
                <w:sz w:val="24"/>
              </w:rPr>
              <w:t>と予測される。</w:t>
            </w:r>
          </w:p>
        </w:tc>
      </w:tr>
    </w:tbl>
    <w:p w14:paraId="2D47F48D" w14:textId="77777777" w:rsidR="001D632E" w:rsidRPr="004B3437" w:rsidRDefault="001D632E" w:rsidP="001D632E">
      <w:pPr>
        <w:widowControl/>
        <w:ind w:firstLineChars="157" w:firstLine="377"/>
        <w:jc w:val="left"/>
        <w:rPr>
          <w:b/>
          <w:bCs/>
          <w:sz w:val="24"/>
          <w:szCs w:val="24"/>
        </w:rPr>
      </w:pPr>
    </w:p>
    <w:p w14:paraId="3A1B1CAF" w14:textId="70CDA51A" w:rsidR="001D632E" w:rsidRPr="004B3437" w:rsidRDefault="001D632E" w:rsidP="00CF455B">
      <w:pPr>
        <w:pStyle w:val="11P"/>
        <w:ind w:left="330"/>
      </w:pPr>
      <w:r w:rsidRPr="004B3437">
        <w:rPr>
          <w:rFonts w:hint="eastAsia"/>
        </w:rPr>
        <w:t>松山圏域の今後のごみ発生量</w:t>
      </w:r>
      <w:r w:rsidR="004D685C">
        <w:rPr>
          <w:rFonts w:hint="eastAsia"/>
        </w:rPr>
        <w:t>（家庭系ごみ）</w:t>
      </w:r>
      <w:r w:rsidR="00FA7FB0">
        <w:rPr>
          <w:rFonts w:hint="eastAsia"/>
        </w:rPr>
        <w:t>は</w:t>
      </w:r>
      <w:r w:rsidRPr="004B3437">
        <w:rPr>
          <w:rFonts w:hint="eastAsia"/>
        </w:rPr>
        <w:t>、人口減少に伴って</w:t>
      </w:r>
      <w:r w:rsidR="00FA7FB0">
        <w:rPr>
          <w:rFonts w:hint="eastAsia"/>
        </w:rPr>
        <w:t>減少していくと予測されます</w:t>
      </w:r>
      <w:r w:rsidRPr="004B3437">
        <w:rPr>
          <w:rFonts w:hint="eastAsia"/>
        </w:rPr>
        <w:t>。</w:t>
      </w:r>
      <w:r w:rsidR="00A32CF0">
        <w:rPr>
          <w:rFonts w:hint="eastAsia"/>
        </w:rPr>
        <w:t>各市町の</w:t>
      </w:r>
      <w:r w:rsidR="00560305">
        <w:rPr>
          <w:rFonts w:hint="eastAsia"/>
        </w:rPr>
        <w:t>ごみ</w:t>
      </w:r>
      <w:r w:rsidR="00CF455B">
        <w:rPr>
          <w:rFonts w:hint="eastAsia"/>
        </w:rPr>
        <w:t>排出量削減</w:t>
      </w:r>
      <w:r w:rsidRPr="004B3437">
        <w:rPr>
          <w:rFonts w:hint="eastAsia"/>
        </w:rPr>
        <w:t>取組の</w:t>
      </w:r>
      <w:r w:rsidR="00CF455B">
        <w:rPr>
          <w:rFonts w:hint="eastAsia"/>
        </w:rPr>
        <w:t>効果</w:t>
      </w:r>
      <w:r w:rsidRPr="004B3437">
        <w:rPr>
          <w:rFonts w:hint="eastAsia"/>
        </w:rPr>
        <w:t>もあり、人口減少率以上の発生量減少が予測されてい</w:t>
      </w:r>
      <w:r w:rsidR="001E4EEB">
        <w:rPr>
          <w:rFonts w:hint="eastAsia"/>
        </w:rPr>
        <w:t>ます</w:t>
      </w:r>
      <w:r w:rsidRPr="004B3437">
        <w:rPr>
          <w:rFonts w:hint="eastAsia"/>
        </w:rPr>
        <w:t>。</w:t>
      </w:r>
    </w:p>
    <w:p w14:paraId="3D28384C" w14:textId="096727CC" w:rsidR="001D632E" w:rsidRPr="004B3437" w:rsidRDefault="001D632E" w:rsidP="005D475A">
      <w:pPr>
        <w:pStyle w:val="af6"/>
        <w:numPr>
          <w:ilvl w:val="0"/>
          <w:numId w:val="20"/>
        </w:numPr>
        <w:autoSpaceDE w:val="0"/>
        <w:autoSpaceDN w:val="0"/>
        <w:spacing w:before="180"/>
      </w:pPr>
      <w:r w:rsidRPr="004B3437">
        <w:rPr>
          <w:rFonts w:hint="eastAsia"/>
        </w:rPr>
        <w:t>松山圏域における今後のごみ発生量</w:t>
      </w:r>
      <w:r w:rsidR="004D685C">
        <w:rPr>
          <w:rFonts w:hint="eastAsia"/>
        </w:rPr>
        <w:t>（家庭系ごみ）</w:t>
      </w:r>
      <w:r w:rsidRPr="004B3437">
        <w:rPr>
          <w:rFonts w:hint="eastAsia"/>
        </w:rPr>
        <w:t>の予測</w:t>
      </w:r>
    </w:p>
    <w:p w14:paraId="4B048377" w14:textId="77777777" w:rsidR="001D632E" w:rsidRPr="004B3437" w:rsidRDefault="001D632E" w:rsidP="001D632E">
      <w:pPr>
        <w:widowControl/>
        <w:ind w:firstLineChars="157" w:firstLine="345"/>
        <w:jc w:val="center"/>
      </w:pPr>
      <w:r w:rsidRPr="004B3437">
        <w:rPr>
          <w:noProof/>
        </w:rPr>
        <w:drawing>
          <wp:inline distT="0" distB="0" distL="0" distR="0" wp14:anchorId="75C767AF" wp14:editId="479AE456">
            <wp:extent cx="4621963" cy="2488019"/>
            <wp:effectExtent l="0" t="0" r="7620" b="7620"/>
            <wp:docPr id="648453221" name="図 6"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53221" name="図 6" descr="グラフ, 折れ線グラフ&#10;&#10;AI 生成コンテンツは誤りを含む可能性があります。"/>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669848" cy="2513796"/>
                    </a:xfrm>
                    <a:prstGeom prst="rect">
                      <a:avLst/>
                    </a:prstGeom>
                    <a:noFill/>
                    <a:ln>
                      <a:noFill/>
                    </a:ln>
                  </pic:spPr>
                </pic:pic>
              </a:graphicData>
            </a:graphic>
          </wp:inline>
        </w:drawing>
      </w:r>
    </w:p>
    <w:p w14:paraId="365EBFA9" w14:textId="3E4EF599" w:rsidR="00A56507" w:rsidRDefault="001D632E" w:rsidP="001D632E">
      <w:pPr>
        <w:widowControl/>
        <w:ind w:firstLineChars="708" w:firstLine="1274"/>
        <w:jc w:val="left"/>
        <w:rPr>
          <w:rFonts w:cs="Times New Roman"/>
          <w:kern w:val="20"/>
          <w:sz w:val="18"/>
          <w:szCs w:val="20"/>
        </w:rPr>
      </w:pPr>
      <w:r w:rsidRPr="004B3437">
        <w:rPr>
          <w:rFonts w:cs="Times New Roman" w:hint="eastAsia"/>
          <w:kern w:val="20"/>
          <w:sz w:val="18"/>
          <w:szCs w:val="20"/>
        </w:rPr>
        <w:t>（資料）愛媛県データダッシュボード「地域の未来予測（ごみ発生量）」</w:t>
      </w:r>
    </w:p>
    <w:p w14:paraId="58F94AF0" w14:textId="77777777" w:rsidR="00A56507" w:rsidRDefault="00A56507" w:rsidP="001D632E">
      <w:pPr>
        <w:widowControl/>
        <w:ind w:firstLineChars="708" w:firstLine="1274"/>
        <w:jc w:val="left"/>
        <w:rPr>
          <w:rFonts w:cs="Times New Roman"/>
          <w:kern w:val="20"/>
          <w:sz w:val="18"/>
          <w:szCs w:val="20"/>
        </w:rPr>
      </w:pPr>
    </w:p>
    <w:p w14:paraId="4337CB71" w14:textId="5E360E75" w:rsidR="00A56507" w:rsidRDefault="004203F1" w:rsidP="005D475A">
      <w:pPr>
        <w:pStyle w:val="af6"/>
        <w:numPr>
          <w:ilvl w:val="0"/>
          <w:numId w:val="20"/>
        </w:numPr>
        <w:autoSpaceDE w:val="0"/>
        <w:autoSpaceDN w:val="0"/>
        <w:spacing w:before="180"/>
      </w:pPr>
      <w:r w:rsidRPr="0053288A">
        <w:rPr>
          <w:noProof/>
          <w:sz w:val="18"/>
          <w:szCs w:val="20"/>
        </w:rPr>
        <w:drawing>
          <wp:anchor distT="0" distB="0" distL="114300" distR="114300" simplePos="0" relativeHeight="251832320" behindDoc="0" locked="0" layoutInCell="1" allowOverlap="1" wp14:anchorId="0434C068" wp14:editId="263F8AC6">
            <wp:simplePos x="0" y="0"/>
            <wp:positionH relativeFrom="margin">
              <wp:align>center</wp:align>
            </wp:positionH>
            <wp:positionV relativeFrom="paragraph">
              <wp:posOffset>427741</wp:posOffset>
            </wp:positionV>
            <wp:extent cx="5200820" cy="1586444"/>
            <wp:effectExtent l="0" t="0" r="0" b="0"/>
            <wp:wrapTopAndBottom/>
            <wp:docPr id="502118602" name="図 19">
              <a:extLst xmlns:a="http://schemas.openxmlformats.org/drawingml/2006/main">
                <a:ext uri="{FF2B5EF4-FFF2-40B4-BE49-F238E27FC236}">
                  <a16:creationId xmlns:a16="http://schemas.microsoft.com/office/drawing/2014/main" id="{1E4DD350-F7AA-280D-3A19-AC4D50601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1E4DD350-F7AA-280D-3A19-AC4D50601D02}"/>
                        </a:ext>
                      </a:extLst>
                    </pic:cNvPr>
                    <pic:cNvPicPr>
                      <a:picLocks noChangeAspect="1"/>
                    </pic:cNvPicPr>
                  </pic:nvPicPr>
                  <pic:blipFill>
                    <a:blip r:embed="rId132"/>
                    <a:stretch>
                      <a:fillRect/>
                    </a:stretch>
                  </pic:blipFill>
                  <pic:spPr>
                    <a:xfrm>
                      <a:off x="0" y="0"/>
                      <a:ext cx="5200820" cy="1586444"/>
                    </a:xfrm>
                    <a:prstGeom prst="rect">
                      <a:avLst/>
                    </a:prstGeom>
                  </pic:spPr>
                </pic:pic>
              </a:graphicData>
            </a:graphic>
          </wp:anchor>
        </w:drawing>
      </w:r>
      <w:r w:rsidR="00A56507">
        <w:rPr>
          <w:rFonts w:hint="eastAsia"/>
        </w:rPr>
        <w:t>各市町の今後のごみ発生量</w:t>
      </w:r>
      <w:r w:rsidR="004D685C">
        <w:rPr>
          <w:rFonts w:hint="eastAsia"/>
        </w:rPr>
        <w:t>（家庭系ごみ）</w:t>
      </w:r>
      <w:r w:rsidR="00A56507">
        <w:rPr>
          <w:rFonts w:hint="eastAsia"/>
        </w:rPr>
        <w:t>の予測</w:t>
      </w:r>
    </w:p>
    <w:p w14:paraId="19B82C32" w14:textId="56F18362" w:rsidR="00A56507" w:rsidRDefault="00A56507" w:rsidP="00A56507">
      <w:pPr>
        <w:widowControl/>
        <w:ind w:firstLineChars="708" w:firstLine="1274"/>
        <w:jc w:val="left"/>
        <w:rPr>
          <w:rFonts w:cs="Times New Roman"/>
          <w:kern w:val="20"/>
          <w:sz w:val="18"/>
          <w:szCs w:val="20"/>
        </w:rPr>
      </w:pPr>
      <w:r w:rsidRPr="004B3437">
        <w:rPr>
          <w:rFonts w:cs="Times New Roman" w:hint="eastAsia"/>
          <w:kern w:val="20"/>
          <w:sz w:val="18"/>
          <w:szCs w:val="20"/>
        </w:rPr>
        <w:t>（資料）愛媛県データダッシュボード「地域の未来予測（ごみ発生量）」</w:t>
      </w:r>
    </w:p>
    <w:p w14:paraId="07344D7E" w14:textId="077AD6E2" w:rsidR="001D632E" w:rsidRPr="00894DD1" w:rsidRDefault="001D632E" w:rsidP="0053288A">
      <w:pPr>
        <w:widowControl/>
        <w:jc w:val="left"/>
        <w:rPr>
          <w:rFonts w:hAnsiTheme="minorEastAsia"/>
        </w:rPr>
      </w:pPr>
      <w:r>
        <w:br w:type="page"/>
      </w:r>
    </w:p>
    <w:p w14:paraId="0FC32992" w14:textId="35855723" w:rsidR="009B30AF" w:rsidRDefault="009B30AF" w:rsidP="009B30AF">
      <w:pPr>
        <w:pStyle w:val="3"/>
        <w:numPr>
          <w:ilvl w:val="0"/>
          <w:numId w:val="14"/>
        </w:numPr>
        <w:spacing w:after="180"/>
      </w:pPr>
      <w:r>
        <w:rPr>
          <w:rFonts w:hint="eastAsia"/>
        </w:rPr>
        <w:lastRenderedPageBreak/>
        <w:t>公共施設の状況</w:t>
      </w:r>
    </w:p>
    <w:tbl>
      <w:tblPr>
        <w:tblStyle w:val="a6"/>
        <w:tblW w:w="0" w:type="auto"/>
        <w:tblInd w:w="170" w:type="dxa"/>
        <w:tblLook w:val="04A0" w:firstRow="1" w:lastRow="0" w:firstColumn="1" w:lastColumn="0" w:noHBand="0" w:noVBand="1"/>
      </w:tblPr>
      <w:tblGrid>
        <w:gridCol w:w="8890"/>
      </w:tblGrid>
      <w:tr w:rsidR="009B30AF" w:rsidRPr="004B3437" w14:paraId="0A31D422" w14:textId="77777777" w:rsidTr="00DA3F73">
        <w:tc>
          <w:tcPr>
            <w:tcW w:w="8890" w:type="dxa"/>
          </w:tcPr>
          <w:p w14:paraId="45EF58E3" w14:textId="35FEF172" w:rsidR="009B30AF" w:rsidRPr="004B3437" w:rsidRDefault="009B30AF" w:rsidP="00DA3F73">
            <w:pPr>
              <w:pStyle w:val="a4"/>
              <w:keepNext/>
              <w:autoSpaceDE w:val="0"/>
              <w:autoSpaceDN w:val="0"/>
              <w:snapToGrid w:val="0"/>
              <w:spacing w:beforeLines="50" w:before="180" w:afterLines="50" w:after="180"/>
              <w:ind w:leftChars="0" w:left="340"/>
              <w:outlineLvl w:val="2"/>
              <w:rPr>
                <w:b/>
                <w:sz w:val="24"/>
              </w:rPr>
            </w:pPr>
            <w:r>
              <w:rPr>
                <w:rFonts w:hint="eastAsia"/>
                <w:b/>
                <w:sz w:val="24"/>
              </w:rPr>
              <w:t>今後10～15年間に公共施設の更新時期が相次いで到来</w:t>
            </w:r>
            <w:r w:rsidR="00BE7A1A">
              <w:rPr>
                <w:rFonts w:hint="eastAsia"/>
                <w:b/>
                <w:sz w:val="24"/>
              </w:rPr>
              <w:t>し、</w:t>
            </w:r>
            <w:r w:rsidR="00E57134">
              <w:rPr>
                <w:rFonts w:hint="eastAsia"/>
                <w:b/>
                <w:sz w:val="24"/>
              </w:rPr>
              <w:t>その後も施設の更新需要は続く</w:t>
            </w:r>
            <w:r w:rsidR="00BE7A1A">
              <w:rPr>
                <w:rFonts w:hint="eastAsia"/>
                <w:b/>
                <w:sz w:val="24"/>
              </w:rPr>
              <w:t>と予測される。</w:t>
            </w:r>
          </w:p>
        </w:tc>
      </w:tr>
    </w:tbl>
    <w:p w14:paraId="7F622991" w14:textId="77777777" w:rsidR="009B30AF" w:rsidRDefault="009B30AF" w:rsidP="009B30AF">
      <w:pPr>
        <w:pStyle w:val="11P"/>
        <w:ind w:left="330"/>
      </w:pPr>
    </w:p>
    <w:p w14:paraId="4349C04B" w14:textId="6D10FCE8" w:rsidR="009B30AF" w:rsidRDefault="009B30AF" w:rsidP="009B30AF">
      <w:pPr>
        <w:pStyle w:val="11P"/>
        <w:ind w:left="330"/>
      </w:pPr>
      <w:r>
        <w:rPr>
          <w:rFonts w:hint="eastAsia"/>
        </w:rPr>
        <w:t>松山圏域の公共施設は、2030年代前半から2040年頃までに相次いで更新時期を迎えます。</w:t>
      </w:r>
      <w:r w:rsidR="00E57134">
        <w:rPr>
          <w:rFonts w:hint="eastAsia"/>
        </w:rPr>
        <w:t>主に</w:t>
      </w:r>
      <w:r>
        <w:rPr>
          <w:rFonts w:hint="eastAsia"/>
        </w:rPr>
        <w:t>学校施設・公営住宅の更新時期が2030年代前半に集中しており、</w:t>
      </w:r>
      <w:r w:rsidR="00E57134">
        <w:rPr>
          <w:rFonts w:hint="eastAsia"/>
        </w:rPr>
        <w:t>学校施設は2040年代前半までに相次いで更新時期を迎えます。2040年代後半からは本庁舎等の更新時期も到来し、2050年代前半には再び学校施設の要更新面積が大きくなります。</w:t>
      </w:r>
    </w:p>
    <w:p w14:paraId="5D181A72" w14:textId="4192A889" w:rsidR="00E57134" w:rsidRDefault="00E57134" w:rsidP="00E57134">
      <w:pPr>
        <w:pStyle w:val="af6"/>
        <w:numPr>
          <w:ilvl w:val="0"/>
          <w:numId w:val="20"/>
        </w:numPr>
        <w:autoSpaceDE w:val="0"/>
        <w:autoSpaceDN w:val="0"/>
        <w:spacing w:before="180"/>
      </w:pPr>
      <w:r>
        <w:rPr>
          <w:noProof/>
        </w:rPr>
        <w:drawing>
          <wp:anchor distT="0" distB="0" distL="114300" distR="114300" simplePos="0" relativeHeight="251931648" behindDoc="0" locked="0" layoutInCell="1" allowOverlap="1" wp14:anchorId="3036E885" wp14:editId="561B8668">
            <wp:simplePos x="0" y="0"/>
            <wp:positionH relativeFrom="column">
              <wp:posOffset>-21731</wp:posOffset>
            </wp:positionH>
            <wp:positionV relativeFrom="paragraph">
              <wp:posOffset>333375</wp:posOffset>
            </wp:positionV>
            <wp:extent cx="5887720" cy="3502660"/>
            <wp:effectExtent l="0" t="0" r="0" b="2540"/>
            <wp:wrapTopAndBottom/>
            <wp:docPr id="5470243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87720"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公共施設等の更新時期及び面積</w:t>
      </w:r>
    </w:p>
    <w:p w14:paraId="3E3C0A62" w14:textId="1B09C74A" w:rsidR="00E57134" w:rsidRPr="00E57134" w:rsidRDefault="00E57134" w:rsidP="00E57134">
      <w:pPr>
        <w:pStyle w:val="af4"/>
        <w:ind w:leftChars="450" w:left="1557"/>
      </w:pPr>
      <w:r>
        <w:rPr>
          <w:rFonts w:hint="eastAsia"/>
        </w:rPr>
        <w:t>（資料）愛媛県データダッシュボード「地域の未来予測（公共施設の更新時期・面積）」</w:t>
      </w:r>
    </w:p>
    <w:p w14:paraId="5A9F7435" w14:textId="3239EAC0" w:rsidR="009B30AF" w:rsidRDefault="009B30AF">
      <w:pPr>
        <w:widowControl/>
        <w:jc w:val="left"/>
        <w:rPr>
          <w:b/>
          <w:sz w:val="24"/>
          <w:u w:val="single"/>
        </w:rPr>
      </w:pPr>
      <w:r>
        <w:br w:type="page"/>
      </w:r>
    </w:p>
    <w:p w14:paraId="2B0ECB22" w14:textId="6B5FF0A2" w:rsidR="00B83747" w:rsidRDefault="00B83747" w:rsidP="00B83747">
      <w:pPr>
        <w:pStyle w:val="13"/>
      </w:pPr>
      <w:bookmarkStart w:id="32" w:name="_Toc216175691"/>
      <w:r>
        <w:rPr>
          <w:rFonts w:hint="eastAsia"/>
        </w:rPr>
        <w:lastRenderedPageBreak/>
        <w:t>圏域住民の意見</w:t>
      </w:r>
      <w:bookmarkEnd w:id="32"/>
    </w:p>
    <w:p w14:paraId="0DAAA33E" w14:textId="721BDAF5" w:rsidR="002E53CD" w:rsidRDefault="00CD6E0D" w:rsidP="00CD6E0D">
      <w:pPr>
        <w:pStyle w:val="20"/>
        <w:numPr>
          <w:ilvl w:val="2"/>
          <w:numId w:val="11"/>
        </w:numPr>
      </w:pPr>
      <w:r>
        <w:rPr>
          <w:rFonts w:hint="eastAsia"/>
        </w:rPr>
        <w:t>住民</w:t>
      </w:r>
      <w:r w:rsidR="00D32F79">
        <w:rPr>
          <w:rFonts w:hint="eastAsia"/>
        </w:rPr>
        <w:t>アンケート</w:t>
      </w:r>
      <w:r>
        <w:rPr>
          <w:rFonts w:hint="eastAsia"/>
        </w:rPr>
        <w:t>調査結果（抜粋）</w:t>
      </w:r>
    </w:p>
    <w:p w14:paraId="6ECF9A61" w14:textId="0A2BA578" w:rsidR="00B017DE" w:rsidRDefault="00B017DE" w:rsidP="005D475A">
      <w:pPr>
        <w:pStyle w:val="3"/>
        <w:numPr>
          <w:ilvl w:val="0"/>
          <w:numId w:val="21"/>
        </w:numPr>
        <w:spacing w:line="240" w:lineRule="auto"/>
      </w:pPr>
      <w:r>
        <w:rPr>
          <w:rFonts w:hint="eastAsia"/>
        </w:rPr>
        <w:t>松山圏域の自慢できる特徴</w:t>
      </w:r>
    </w:p>
    <w:tbl>
      <w:tblPr>
        <w:tblStyle w:val="a6"/>
        <w:tblW w:w="0" w:type="auto"/>
        <w:tblInd w:w="170" w:type="dxa"/>
        <w:tblLook w:val="04A0" w:firstRow="1" w:lastRow="0" w:firstColumn="1" w:lastColumn="0" w:noHBand="0" w:noVBand="1"/>
      </w:tblPr>
      <w:tblGrid>
        <w:gridCol w:w="8890"/>
      </w:tblGrid>
      <w:tr w:rsidR="00B017DE" w:rsidRPr="001A3567" w14:paraId="068F8834" w14:textId="77777777" w:rsidTr="004D4FAB">
        <w:tc>
          <w:tcPr>
            <w:tcW w:w="8890" w:type="dxa"/>
          </w:tcPr>
          <w:p w14:paraId="445EDEA0" w14:textId="0437A744" w:rsidR="00B017DE" w:rsidRPr="002E53CD" w:rsidRDefault="00FD1DD6" w:rsidP="004D4FAB">
            <w:pPr>
              <w:pStyle w:val="a4"/>
              <w:keepNext/>
              <w:autoSpaceDE w:val="0"/>
              <w:autoSpaceDN w:val="0"/>
              <w:snapToGrid w:val="0"/>
              <w:spacing w:beforeLines="50" w:before="180" w:afterLines="50" w:after="180"/>
              <w:ind w:leftChars="0" w:left="360"/>
              <w:outlineLvl w:val="2"/>
              <w:rPr>
                <w:b/>
                <w:sz w:val="24"/>
              </w:rPr>
            </w:pPr>
            <w:r>
              <w:rPr>
                <w:rFonts w:hint="eastAsia"/>
                <w:b/>
                <w:sz w:val="24"/>
              </w:rPr>
              <w:t>道後温泉、松山城、砥部焼</w:t>
            </w:r>
            <w:r w:rsidR="001A3567">
              <w:rPr>
                <w:rFonts w:hint="eastAsia"/>
                <w:b/>
                <w:sz w:val="24"/>
              </w:rPr>
              <w:t>など上位５位は、</w:t>
            </w:r>
            <w:r w:rsidR="00B017DE">
              <w:rPr>
                <w:rFonts w:hint="eastAsia"/>
                <w:b/>
                <w:sz w:val="24"/>
              </w:rPr>
              <w:t>第２期のアンケート</w:t>
            </w:r>
            <w:r w:rsidR="002A34CA">
              <w:rPr>
                <w:rFonts w:hint="eastAsia"/>
                <w:b/>
                <w:sz w:val="24"/>
              </w:rPr>
              <w:t>の結果</w:t>
            </w:r>
            <w:r w:rsidR="00B017DE">
              <w:rPr>
                <w:rFonts w:hint="eastAsia"/>
                <w:b/>
                <w:sz w:val="24"/>
              </w:rPr>
              <w:t>と一致しており、圏域の</w:t>
            </w:r>
            <w:r>
              <w:rPr>
                <w:rFonts w:hint="eastAsia"/>
                <w:b/>
                <w:sz w:val="24"/>
              </w:rPr>
              <w:t>自慢できる</w:t>
            </w:r>
            <w:r w:rsidR="00B017DE">
              <w:rPr>
                <w:rFonts w:hint="eastAsia"/>
                <w:b/>
                <w:sz w:val="24"/>
              </w:rPr>
              <w:t>特徴として定着している。</w:t>
            </w:r>
          </w:p>
        </w:tc>
      </w:tr>
    </w:tbl>
    <w:p w14:paraId="5341C457" w14:textId="4B9CAF7C" w:rsidR="00B017DE" w:rsidRPr="00B017DE" w:rsidRDefault="00B017DE" w:rsidP="005D475A">
      <w:pPr>
        <w:pStyle w:val="af6"/>
        <w:numPr>
          <w:ilvl w:val="0"/>
          <w:numId w:val="20"/>
        </w:numPr>
        <w:autoSpaceDE w:val="0"/>
        <w:autoSpaceDN w:val="0"/>
        <w:spacing w:before="180"/>
      </w:pPr>
      <w:r>
        <w:rPr>
          <w:rFonts w:hint="eastAsia"/>
        </w:rPr>
        <w:t>松山圏域の自慢できる特徴</w:t>
      </w:r>
    </w:p>
    <w:tbl>
      <w:tblPr>
        <w:tblW w:w="3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75"/>
        <w:gridCol w:w="2413"/>
        <w:gridCol w:w="1327"/>
        <w:gridCol w:w="1328"/>
      </w:tblGrid>
      <w:tr w:rsidR="00B017DE" w:rsidRPr="004A3BBD" w14:paraId="520075DE" w14:textId="77777777" w:rsidTr="004D4FAB">
        <w:trPr>
          <w:trHeight w:val="463"/>
          <w:jc w:val="center"/>
        </w:trPr>
        <w:tc>
          <w:tcPr>
            <w:tcW w:w="344" w:type="pct"/>
            <w:shd w:val="clear" w:color="auto" w:fill="D9D9D9"/>
            <w:vAlign w:val="center"/>
            <w:hideMark/>
          </w:tcPr>
          <w:p w14:paraId="61C4FB81" w14:textId="77777777" w:rsidR="00B017DE" w:rsidRPr="004A3BBD" w:rsidRDefault="00B017DE" w:rsidP="004D4FAB">
            <w:pPr>
              <w:spacing w:line="240" w:lineRule="exact"/>
              <w:ind w:left="220" w:hangingChars="100" w:hanging="220"/>
              <w:jc w:val="center"/>
              <w:rPr>
                <w:color w:val="000000"/>
              </w:rPr>
            </w:pPr>
          </w:p>
        </w:tc>
        <w:tc>
          <w:tcPr>
            <w:tcW w:w="2217" w:type="pct"/>
            <w:shd w:val="clear" w:color="auto" w:fill="D9D9D9"/>
            <w:vAlign w:val="center"/>
          </w:tcPr>
          <w:p w14:paraId="5CF1777A" w14:textId="77777777" w:rsidR="00B017DE" w:rsidRDefault="00B017DE" w:rsidP="004D4FAB">
            <w:pPr>
              <w:spacing w:line="240" w:lineRule="exact"/>
              <w:ind w:left="220" w:hangingChars="100" w:hanging="220"/>
              <w:jc w:val="center"/>
              <w:rPr>
                <w:color w:val="000000"/>
              </w:rPr>
            </w:pPr>
            <w:r>
              <w:rPr>
                <w:rFonts w:hint="eastAsia"/>
                <w:color w:val="000000"/>
              </w:rPr>
              <w:t>内容</w:t>
            </w:r>
          </w:p>
        </w:tc>
        <w:tc>
          <w:tcPr>
            <w:tcW w:w="1219" w:type="pct"/>
            <w:shd w:val="clear" w:color="auto" w:fill="D9D9D9"/>
            <w:vAlign w:val="center"/>
          </w:tcPr>
          <w:p w14:paraId="36816793" w14:textId="77777777" w:rsidR="00B017DE" w:rsidRDefault="00B017DE" w:rsidP="004D4FAB">
            <w:pPr>
              <w:spacing w:line="240" w:lineRule="exact"/>
              <w:ind w:left="220" w:hangingChars="100" w:hanging="220"/>
              <w:jc w:val="center"/>
              <w:rPr>
                <w:color w:val="000000"/>
              </w:rPr>
            </w:pPr>
            <w:r>
              <w:rPr>
                <w:rFonts w:hint="eastAsia"/>
                <w:color w:val="000000"/>
              </w:rPr>
              <w:t>回答数</w:t>
            </w:r>
          </w:p>
        </w:tc>
        <w:tc>
          <w:tcPr>
            <w:tcW w:w="1220" w:type="pct"/>
            <w:shd w:val="clear" w:color="auto" w:fill="D9D9D9"/>
            <w:vAlign w:val="center"/>
          </w:tcPr>
          <w:p w14:paraId="1D6F4D98" w14:textId="3A5767F5" w:rsidR="00B017DE" w:rsidRPr="004A3BBD" w:rsidRDefault="00B017DE" w:rsidP="004D4FAB">
            <w:pPr>
              <w:spacing w:line="240" w:lineRule="exact"/>
              <w:ind w:left="220" w:hangingChars="100" w:hanging="220"/>
              <w:jc w:val="center"/>
              <w:rPr>
                <w:color w:val="000000"/>
              </w:rPr>
            </w:pPr>
            <w:r>
              <w:rPr>
                <w:rFonts w:hint="eastAsia"/>
                <w:color w:val="000000"/>
              </w:rPr>
              <w:t>回答割合</w:t>
            </w:r>
          </w:p>
        </w:tc>
      </w:tr>
      <w:tr w:rsidR="00B017DE" w:rsidRPr="004A3BBD" w14:paraId="01DC30DE" w14:textId="77777777" w:rsidTr="004D4FAB">
        <w:trPr>
          <w:trHeight w:val="270"/>
          <w:jc w:val="center"/>
        </w:trPr>
        <w:tc>
          <w:tcPr>
            <w:tcW w:w="344" w:type="pct"/>
            <w:vAlign w:val="center"/>
          </w:tcPr>
          <w:p w14:paraId="76B6A195" w14:textId="77777777" w:rsidR="00B017DE" w:rsidRPr="004A3BBD" w:rsidRDefault="00B017DE" w:rsidP="004D4FAB">
            <w:pPr>
              <w:ind w:left="220" w:hangingChars="100" w:hanging="220"/>
              <w:jc w:val="center"/>
              <w:rPr>
                <w:color w:val="000000"/>
              </w:rPr>
            </w:pPr>
            <w:r>
              <w:rPr>
                <w:rFonts w:hint="eastAsia"/>
                <w:color w:val="000000"/>
              </w:rPr>
              <w:t>１</w:t>
            </w:r>
          </w:p>
        </w:tc>
        <w:tc>
          <w:tcPr>
            <w:tcW w:w="2217" w:type="pct"/>
            <w:vAlign w:val="center"/>
          </w:tcPr>
          <w:p w14:paraId="5761CC76" w14:textId="77777777" w:rsidR="00B017DE" w:rsidRDefault="00B017DE" w:rsidP="004D4FAB">
            <w:pPr>
              <w:jc w:val="center"/>
            </w:pPr>
            <w:r>
              <w:rPr>
                <w:rFonts w:hint="eastAsia"/>
              </w:rPr>
              <w:t>道後温泉</w:t>
            </w:r>
          </w:p>
        </w:tc>
        <w:tc>
          <w:tcPr>
            <w:tcW w:w="1219" w:type="pct"/>
            <w:vAlign w:val="center"/>
          </w:tcPr>
          <w:p w14:paraId="5DEDA41B" w14:textId="77777777" w:rsidR="00B017DE" w:rsidRDefault="00B017DE" w:rsidP="004D4FAB">
            <w:pPr>
              <w:ind w:left="220" w:hangingChars="100" w:hanging="220"/>
              <w:jc w:val="right"/>
              <w:rPr>
                <w:color w:val="000000"/>
              </w:rPr>
            </w:pPr>
            <w:r>
              <w:rPr>
                <w:rFonts w:hint="eastAsia"/>
                <w:color w:val="000000"/>
              </w:rPr>
              <w:t>272</w:t>
            </w:r>
          </w:p>
        </w:tc>
        <w:tc>
          <w:tcPr>
            <w:tcW w:w="1220" w:type="pct"/>
            <w:vAlign w:val="center"/>
          </w:tcPr>
          <w:p w14:paraId="00BD8677" w14:textId="77777777" w:rsidR="00B017DE" w:rsidRPr="004A3BBD" w:rsidRDefault="00B017DE" w:rsidP="004D4FAB">
            <w:pPr>
              <w:ind w:left="220" w:hangingChars="100" w:hanging="220"/>
              <w:jc w:val="right"/>
              <w:rPr>
                <w:color w:val="000000"/>
              </w:rPr>
            </w:pPr>
            <w:r>
              <w:rPr>
                <w:rFonts w:hint="eastAsia"/>
                <w:color w:val="000000"/>
              </w:rPr>
              <w:t>45.3％</w:t>
            </w:r>
          </w:p>
        </w:tc>
      </w:tr>
      <w:tr w:rsidR="00B017DE" w:rsidRPr="004A3BBD" w14:paraId="163973A8" w14:textId="77777777" w:rsidTr="004D4FAB">
        <w:trPr>
          <w:trHeight w:val="270"/>
          <w:jc w:val="center"/>
        </w:trPr>
        <w:tc>
          <w:tcPr>
            <w:tcW w:w="344" w:type="pct"/>
            <w:vAlign w:val="center"/>
          </w:tcPr>
          <w:p w14:paraId="774B5983" w14:textId="77777777" w:rsidR="00B017DE" w:rsidRPr="004A3BBD" w:rsidRDefault="00B017DE" w:rsidP="004D4FAB">
            <w:pPr>
              <w:ind w:left="220" w:hangingChars="100" w:hanging="220"/>
              <w:jc w:val="center"/>
              <w:rPr>
                <w:color w:val="000000"/>
              </w:rPr>
            </w:pPr>
            <w:r>
              <w:rPr>
                <w:rFonts w:hint="eastAsia"/>
                <w:color w:val="000000"/>
              </w:rPr>
              <w:t>２</w:t>
            </w:r>
          </w:p>
        </w:tc>
        <w:tc>
          <w:tcPr>
            <w:tcW w:w="2217" w:type="pct"/>
            <w:vAlign w:val="center"/>
          </w:tcPr>
          <w:p w14:paraId="20B5EA04" w14:textId="77777777" w:rsidR="00B017DE" w:rsidRDefault="00B017DE" w:rsidP="004D4FAB">
            <w:pPr>
              <w:jc w:val="center"/>
            </w:pPr>
            <w:r>
              <w:rPr>
                <w:rFonts w:hint="eastAsia"/>
              </w:rPr>
              <w:t>松山城</w:t>
            </w:r>
          </w:p>
        </w:tc>
        <w:tc>
          <w:tcPr>
            <w:tcW w:w="1219" w:type="pct"/>
            <w:vAlign w:val="center"/>
          </w:tcPr>
          <w:p w14:paraId="7DDF6A80" w14:textId="77777777" w:rsidR="00B017DE" w:rsidRDefault="00B017DE" w:rsidP="004D4FAB">
            <w:pPr>
              <w:ind w:left="220" w:hangingChars="100" w:hanging="220"/>
              <w:jc w:val="right"/>
              <w:rPr>
                <w:color w:val="000000"/>
              </w:rPr>
            </w:pPr>
            <w:r>
              <w:rPr>
                <w:rFonts w:hint="eastAsia"/>
                <w:color w:val="000000"/>
              </w:rPr>
              <w:t>249</w:t>
            </w:r>
          </w:p>
        </w:tc>
        <w:tc>
          <w:tcPr>
            <w:tcW w:w="1220" w:type="pct"/>
            <w:vAlign w:val="center"/>
          </w:tcPr>
          <w:p w14:paraId="7F05A28A" w14:textId="77777777" w:rsidR="00B017DE" w:rsidRPr="00756CD7" w:rsidRDefault="00B017DE" w:rsidP="004D4FAB">
            <w:pPr>
              <w:ind w:left="220" w:hangingChars="100" w:hanging="220"/>
              <w:jc w:val="right"/>
              <w:rPr>
                <w:color w:val="000000"/>
              </w:rPr>
            </w:pPr>
            <w:r>
              <w:rPr>
                <w:rFonts w:hint="eastAsia"/>
                <w:color w:val="000000"/>
              </w:rPr>
              <w:t>41.4％</w:t>
            </w:r>
          </w:p>
        </w:tc>
      </w:tr>
      <w:tr w:rsidR="00B017DE" w:rsidRPr="004A3BBD" w14:paraId="299309D1" w14:textId="77777777" w:rsidTr="004D4FAB">
        <w:trPr>
          <w:trHeight w:val="270"/>
          <w:jc w:val="center"/>
        </w:trPr>
        <w:tc>
          <w:tcPr>
            <w:tcW w:w="344" w:type="pct"/>
            <w:vAlign w:val="center"/>
          </w:tcPr>
          <w:p w14:paraId="3516C0AF" w14:textId="77777777" w:rsidR="00B017DE" w:rsidRDefault="00B017DE" w:rsidP="004D4FAB">
            <w:pPr>
              <w:ind w:left="220" w:hangingChars="100" w:hanging="220"/>
              <w:jc w:val="center"/>
              <w:rPr>
                <w:color w:val="000000"/>
              </w:rPr>
            </w:pPr>
            <w:r>
              <w:rPr>
                <w:rFonts w:hint="eastAsia"/>
                <w:color w:val="000000"/>
              </w:rPr>
              <w:t>３</w:t>
            </w:r>
          </w:p>
        </w:tc>
        <w:tc>
          <w:tcPr>
            <w:tcW w:w="2217" w:type="pct"/>
            <w:vAlign w:val="center"/>
          </w:tcPr>
          <w:p w14:paraId="44EACC72" w14:textId="5C701965" w:rsidR="00B017DE" w:rsidRDefault="00B017DE" w:rsidP="004D4FAB">
            <w:pPr>
              <w:jc w:val="center"/>
            </w:pPr>
            <w:r>
              <w:rPr>
                <w:rFonts w:hint="eastAsia"/>
              </w:rPr>
              <w:t>砥部焼</w:t>
            </w:r>
          </w:p>
        </w:tc>
        <w:tc>
          <w:tcPr>
            <w:tcW w:w="1219" w:type="pct"/>
            <w:vAlign w:val="center"/>
          </w:tcPr>
          <w:p w14:paraId="7EB20734" w14:textId="77777777" w:rsidR="00B017DE" w:rsidRDefault="00B017DE" w:rsidP="004D4FAB">
            <w:pPr>
              <w:ind w:left="220" w:hangingChars="100" w:hanging="220"/>
              <w:jc w:val="right"/>
              <w:rPr>
                <w:color w:val="000000"/>
              </w:rPr>
            </w:pPr>
            <w:r>
              <w:rPr>
                <w:rFonts w:hint="eastAsia"/>
                <w:color w:val="000000"/>
              </w:rPr>
              <w:t>119</w:t>
            </w:r>
          </w:p>
        </w:tc>
        <w:tc>
          <w:tcPr>
            <w:tcW w:w="1220" w:type="pct"/>
            <w:vAlign w:val="center"/>
          </w:tcPr>
          <w:p w14:paraId="0ECB5546" w14:textId="77777777" w:rsidR="00B017DE" w:rsidRPr="00756CD7" w:rsidRDefault="00B017DE" w:rsidP="004D4FAB">
            <w:pPr>
              <w:ind w:left="220" w:hangingChars="100" w:hanging="220"/>
              <w:jc w:val="right"/>
              <w:rPr>
                <w:color w:val="000000"/>
              </w:rPr>
            </w:pPr>
            <w:r>
              <w:rPr>
                <w:rFonts w:hint="eastAsia"/>
                <w:color w:val="000000"/>
              </w:rPr>
              <w:t>19.8％</w:t>
            </w:r>
          </w:p>
        </w:tc>
      </w:tr>
      <w:tr w:rsidR="00B017DE" w:rsidRPr="004A3BBD" w14:paraId="6435AEE3" w14:textId="77777777" w:rsidTr="004D4FAB">
        <w:trPr>
          <w:trHeight w:val="270"/>
          <w:jc w:val="center"/>
        </w:trPr>
        <w:tc>
          <w:tcPr>
            <w:tcW w:w="344" w:type="pct"/>
            <w:vAlign w:val="center"/>
          </w:tcPr>
          <w:p w14:paraId="08EC50ED" w14:textId="77777777" w:rsidR="00B017DE" w:rsidRDefault="00B017DE" w:rsidP="004D4FAB">
            <w:pPr>
              <w:ind w:left="220" w:hangingChars="100" w:hanging="220"/>
              <w:jc w:val="center"/>
              <w:rPr>
                <w:color w:val="000000"/>
              </w:rPr>
            </w:pPr>
            <w:r>
              <w:rPr>
                <w:rFonts w:hint="eastAsia"/>
                <w:color w:val="000000"/>
              </w:rPr>
              <w:t>４</w:t>
            </w:r>
          </w:p>
        </w:tc>
        <w:tc>
          <w:tcPr>
            <w:tcW w:w="2217" w:type="pct"/>
            <w:vAlign w:val="center"/>
          </w:tcPr>
          <w:p w14:paraId="6CE937D6" w14:textId="1C3FFCA5" w:rsidR="00B017DE" w:rsidRDefault="00B017DE" w:rsidP="004D4FAB">
            <w:pPr>
              <w:jc w:val="center"/>
            </w:pPr>
            <w:r>
              <w:rPr>
                <w:rFonts w:hint="eastAsia"/>
              </w:rPr>
              <w:t>正岡子規</w:t>
            </w:r>
          </w:p>
        </w:tc>
        <w:tc>
          <w:tcPr>
            <w:tcW w:w="1219" w:type="pct"/>
            <w:vAlign w:val="center"/>
          </w:tcPr>
          <w:p w14:paraId="4A0FFF3B" w14:textId="77777777" w:rsidR="00B017DE" w:rsidRDefault="00B017DE" w:rsidP="004D4FAB">
            <w:pPr>
              <w:ind w:left="220" w:hangingChars="100" w:hanging="220"/>
              <w:jc w:val="right"/>
              <w:rPr>
                <w:color w:val="000000"/>
              </w:rPr>
            </w:pPr>
            <w:r>
              <w:rPr>
                <w:rFonts w:hint="eastAsia"/>
                <w:color w:val="000000"/>
              </w:rPr>
              <w:t>74</w:t>
            </w:r>
          </w:p>
        </w:tc>
        <w:tc>
          <w:tcPr>
            <w:tcW w:w="1220" w:type="pct"/>
            <w:vAlign w:val="center"/>
          </w:tcPr>
          <w:p w14:paraId="62BF6940" w14:textId="77777777" w:rsidR="00B017DE" w:rsidRPr="00756CD7" w:rsidRDefault="00B017DE" w:rsidP="004D4FAB">
            <w:pPr>
              <w:ind w:left="220" w:hangingChars="100" w:hanging="220"/>
              <w:jc w:val="right"/>
              <w:rPr>
                <w:color w:val="000000"/>
              </w:rPr>
            </w:pPr>
            <w:r>
              <w:rPr>
                <w:rFonts w:hint="eastAsia"/>
                <w:color w:val="000000"/>
              </w:rPr>
              <w:t>12.3％</w:t>
            </w:r>
          </w:p>
        </w:tc>
      </w:tr>
      <w:tr w:rsidR="00B017DE" w:rsidRPr="004A3BBD" w14:paraId="740B4E54" w14:textId="77777777" w:rsidTr="004D4FAB">
        <w:trPr>
          <w:trHeight w:val="270"/>
          <w:jc w:val="center"/>
        </w:trPr>
        <w:tc>
          <w:tcPr>
            <w:tcW w:w="344" w:type="pct"/>
            <w:vAlign w:val="center"/>
          </w:tcPr>
          <w:p w14:paraId="7A833738" w14:textId="77777777" w:rsidR="00B017DE" w:rsidRDefault="00B017DE" w:rsidP="004D4FAB">
            <w:pPr>
              <w:ind w:left="220" w:hangingChars="100" w:hanging="220"/>
              <w:jc w:val="center"/>
              <w:rPr>
                <w:color w:val="000000"/>
              </w:rPr>
            </w:pPr>
            <w:r>
              <w:rPr>
                <w:rFonts w:hint="eastAsia"/>
                <w:color w:val="000000"/>
              </w:rPr>
              <w:t>５</w:t>
            </w:r>
          </w:p>
        </w:tc>
        <w:tc>
          <w:tcPr>
            <w:tcW w:w="2217" w:type="pct"/>
            <w:vAlign w:val="center"/>
          </w:tcPr>
          <w:p w14:paraId="16EA49BF" w14:textId="77777777" w:rsidR="00B017DE" w:rsidRDefault="00B017DE" w:rsidP="004D4FAB">
            <w:pPr>
              <w:jc w:val="center"/>
            </w:pPr>
            <w:r>
              <w:rPr>
                <w:rFonts w:hint="eastAsia"/>
              </w:rPr>
              <w:t>愛媛県立とべ動物園</w:t>
            </w:r>
          </w:p>
        </w:tc>
        <w:tc>
          <w:tcPr>
            <w:tcW w:w="1219" w:type="pct"/>
            <w:vAlign w:val="center"/>
          </w:tcPr>
          <w:p w14:paraId="351BD52B" w14:textId="77777777" w:rsidR="00B017DE" w:rsidRDefault="00B017DE" w:rsidP="004D4FAB">
            <w:pPr>
              <w:ind w:left="220" w:hangingChars="100" w:hanging="220"/>
              <w:jc w:val="right"/>
              <w:rPr>
                <w:color w:val="000000"/>
              </w:rPr>
            </w:pPr>
            <w:r>
              <w:rPr>
                <w:rFonts w:hint="eastAsia"/>
                <w:color w:val="000000"/>
              </w:rPr>
              <w:t>71</w:t>
            </w:r>
          </w:p>
        </w:tc>
        <w:tc>
          <w:tcPr>
            <w:tcW w:w="1220" w:type="pct"/>
            <w:vAlign w:val="center"/>
          </w:tcPr>
          <w:p w14:paraId="07CD8F9E" w14:textId="77777777" w:rsidR="00B017DE" w:rsidRPr="00756CD7" w:rsidRDefault="00B017DE" w:rsidP="004D4FAB">
            <w:pPr>
              <w:ind w:left="220" w:hangingChars="100" w:hanging="220"/>
              <w:jc w:val="right"/>
              <w:rPr>
                <w:color w:val="000000"/>
              </w:rPr>
            </w:pPr>
            <w:r>
              <w:rPr>
                <w:rFonts w:hint="eastAsia"/>
                <w:color w:val="000000"/>
              </w:rPr>
              <w:t>11.8％</w:t>
            </w:r>
          </w:p>
        </w:tc>
      </w:tr>
    </w:tbl>
    <w:p w14:paraId="741B1BBF" w14:textId="419610C6" w:rsidR="00B017DE" w:rsidRDefault="00B017DE" w:rsidP="00B017DE">
      <w:pPr>
        <w:pStyle w:val="af4"/>
        <w:ind w:left="1605"/>
      </w:pPr>
      <w:r>
        <w:rPr>
          <w:rFonts w:hint="eastAsia"/>
        </w:rPr>
        <w:t>※</w:t>
      </w:r>
      <w:r w:rsidRPr="00B017DE">
        <w:t>松山圏域で、圏域外に自慢できるような特徴（名勝旧跡、施設、イベント・祭り、名物・特産品、自然・地勢・風土、偉人・有名人など）で、思いつくものを最大５つまで自由記述</w:t>
      </w:r>
    </w:p>
    <w:p w14:paraId="0378A72C" w14:textId="326B478A" w:rsidR="00B017DE" w:rsidRDefault="00B017DE" w:rsidP="00B017DE">
      <w:pPr>
        <w:pStyle w:val="af4"/>
        <w:ind w:left="1605"/>
      </w:pPr>
      <w:r>
        <w:rPr>
          <w:rFonts w:hint="eastAsia"/>
        </w:rPr>
        <w:t>※</w:t>
      </w:r>
      <w:r w:rsidRPr="00B017DE">
        <w:t>類似項目をまとめて、上位５位までをグラフ化している。</w:t>
      </w:r>
    </w:p>
    <w:p w14:paraId="6903C072" w14:textId="77777777" w:rsidR="006A5ACA" w:rsidRDefault="006A5ACA" w:rsidP="00B017DE">
      <w:pPr>
        <w:pStyle w:val="af4"/>
        <w:ind w:left="1605"/>
      </w:pPr>
    </w:p>
    <w:p w14:paraId="3E79C6FF" w14:textId="66189638" w:rsidR="006A5ACA" w:rsidRDefault="006A5ACA" w:rsidP="006A5ACA">
      <w:pPr>
        <w:ind w:firstLineChars="100" w:firstLine="232"/>
        <w:rPr>
          <w:spacing w:val="6"/>
          <w:szCs w:val="21"/>
        </w:rPr>
      </w:pPr>
      <w:r>
        <w:rPr>
          <w:rFonts w:hint="eastAsia"/>
          <w:spacing w:val="6"/>
          <w:szCs w:val="21"/>
        </w:rPr>
        <w:t>ベスト５</w:t>
      </w:r>
      <w:r w:rsidRPr="00027671">
        <w:rPr>
          <w:rFonts w:hint="eastAsia"/>
          <w:spacing w:val="6"/>
          <w:szCs w:val="21"/>
        </w:rPr>
        <w:t>の他に複数挙げられた特徴をまとめると、圏域で自慢できる特徴としては、以下の表のようなものが挙げられてい</w:t>
      </w:r>
      <w:r w:rsidR="00FD1DD6">
        <w:rPr>
          <w:rFonts w:hint="eastAsia"/>
          <w:spacing w:val="6"/>
          <w:szCs w:val="21"/>
        </w:rPr>
        <w:t>ます</w:t>
      </w:r>
      <w:r w:rsidRPr="00027671">
        <w:rPr>
          <w:rFonts w:hint="eastAsia"/>
          <w:spacing w:val="6"/>
          <w:szCs w:val="21"/>
        </w:rPr>
        <w:t>。</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2"/>
        <w:gridCol w:w="2874"/>
        <w:gridCol w:w="811"/>
        <w:gridCol w:w="4818"/>
        <w:gridCol w:w="851"/>
      </w:tblGrid>
      <w:tr w:rsidR="006A5ACA" w:rsidRPr="004A3BBD" w14:paraId="7EB91F39" w14:textId="77777777" w:rsidTr="006A5ACA">
        <w:trPr>
          <w:trHeight w:val="463"/>
          <w:jc w:val="center"/>
        </w:trPr>
        <w:tc>
          <w:tcPr>
            <w:tcW w:w="216" w:type="pct"/>
            <w:shd w:val="clear" w:color="auto" w:fill="D9D9D9"/>
            <w:vAlign w:val="center"/>
            <w:hideMark/>
          </w:tcPr>
          <w:p w14:paraId="747310A0" w14:textId="77777777" w:rsidR="006A5ACA" w:rsidRPr="004A3BBD" w:rsidRDefault="006A5ACA" w:rsidP="00954EE4">
            <w:pPr>
              <w:spacing w:line="240" w:lineRule="exact"/>
              <w:ind w:left="220" w:hangingChars="100" w:hanging="220"/>
              <w:jc w:val="center"/>
              <w:rPr>
                <w:color w:val="000000"/>
              </w:rPr>
            </w:pPr>
          </w:p>
        </w:tc>
        <w:tc>
          <w:tcPr>
            <w:tcW w:w="1885" w:type="pct"/>
            <w:gridSpan w:val="2"/>
            <w:shd w:val="clear" w:color="auto" w:fill="D9D9D9"/>
            <w:vAlign w:val="center"/>
          </w:tcPr>
          <w:p w14:paraId="7D51C30E" w14:textId="77777777" w:rsidR="006A5ACA" w:rsidRDefault="006A5ACA" w:rsidP="00954EE4">
            <w:pPr>
              <w:spacing w:line="240" w:lineRule="exact"/>
              <w:ind w:left="220" w:hangingChars="100" w:hanging="220"/>
              <w:jc w:val="center"/>
              <w:rPr>
                <w:color w:val="000000"/>
              </w:rPr>
            </w:pPr>
            <w:r>
              <w:rPr>
                <w:rFonts w:hint="eastAsia"/>
                <w:color w:val="000000"/>
              </w:rPr>
              <w:t>内容</w:t>
            </w:r>
          </w:p>
        </w:tc>
        <w:tc>
          <w:tcPr>
            <w:tcW w:w="2464" w:type="pct"/>
            <w:shd w:val="clear" w:color="auto" w:fill="D9D9D9"/>
            <w:vAlign w:val="center"/>
          </w:tcPr>
          <w:p w14:paraId="44B4F6E2" w14:textId="77777777" w:rsidR="006A5ACA" w:rsidRPr="004A3BBD" w:rsidRDefault="006A5ACA" w:rsidP="00954EE4">
            <w:pPr>
              <w:spacing w:line="240" w:lineRule="exact"/>
              <w:ind w:left="220" w:hangingChars="100" w:hanging="220"/>
              <w:jc w:val="center"/>
              <w:rPr>
                <w:color w:val="000000"/>
              </w:rPr>
            </w:pPr>
            <w:r>
              <w:rPr>
                <w:rFonts w:hint="eastAsia"/>
                <w:color w:val="000000"/>
              </w:rPr>
              <w:t>該当する回答内容</w:t>
            </w:r>
          </w:p>
        </w:tc>
        <w:tc>
          <w:tcPr>
            <w:tcW w:w="435" w:type="pct"/>
            <w:shd w:val="clear" w:color="auto" w:fill="D9D9D9"/>
            <w:vAlign w:val="center"/>
          </w:tcPr>
          <w:p w14:paraId="6D700D3F" w14:textId="77777777" w:rsidR="006A5ACA" w:rsidRDefault="006A5ACA" w:rsidP="00954EE4">
            <w:pPr>
              <w:spacing w:line="240" w:lineRule="exact"/>
              <w:ind w:left="220" w:hangingChars="100" w:hanging="220"/>
              <w:jc w:val="center"/>
              <w:rPr>
                <w:color w:val="000000"/>
              </w:rPr>
            </w:pPr>
            <w:r>
              <w:rPr>
                <w:rFonts w:hint="eastAsia"/>
                <w:color w:val="000000"/>
              </w:rPr>
              <w:t>回答数</w:t>
            </w:r>
          </w:p>
        </w:tc>
      </w:tr>
      <w:tr w:rsidR="006A5ACA" w:rsidRPr="004A3BBD" w14:paraId="6D472F0E" w14:textId="77777777" w:rsidTr="006A5ACA">
        <w:trPr>
          <w:trHeight w:val="270"/>
          <w:jc w:val="center"/>
        </w:trPr>
        <w:tc>
          <w:tcPr>
            <w:tcW w:w="216" w:type="pct"/>
            <w:vMerge w:val="restart"/>
            <w:vAlign w:val="center"/>
          </w:tcPr>
          <w:p w14:paraId="1EEFB8EF" w14:textId="77777777" w:rsidR="006A5ACA" w:rsidRDefault="006A5ACA" w:rsidP="00954EE4">
            <w:pPr>
              <w:ind w:left="220" w:hangingChars="100" w:hanging="220"/>
              <w:jc w:val="center"/>
              <w:rPr>
                <w:color w:val="000000"/>
              </w:rPr>
            </w:pPr>
            <w:r>
              <w:rPr>
                <w:rFonts w:hint="eastAsia"/>
                <w:color w:val="000000"/>
              </w:rPr>
              <w:t>１</w:t>
            </w:r>
          </w:p>
        </w:tc>
        <w:tc>
          <w:tcPr>
            <w:tcW w:w="1470" w:type="pct"/>
            <w:vMerge w:val="restart"/>
            <w:vAlign w:val="center"/>
          </w:tcPr>
          <w:p w14:paraId="6D96599A" w14:textId="77777777" w:rsidR="006A5ACA" w:rsidRPr="00C42297" w:rsidRDefault="006A5ACA" w:rsidP="00954EE4">
            <w:pPr>
              <w:jc w:val="center"/>
            </w:pPr>
            <w:r>
              <w:rPr>
                <w:rFonts w:hint="eastAsia"/>
              </w:rPr>
              <w:t>特産品が豊富（計198件）</w:t>
            </w:r>
          </w:p>
        </w:tc>
        <w:tc>
          <w:tcPr>
            <w:tcW w:w="415" w:type="pct"/>
            <w:vAlign w:val="center"/>
          </w:tcPr>
          <w:p w14:paraId="3BF84C4D" w14:textId="77777777" w:rsidR="006A5ACA" w:rsidRPr="00C42297" w:rsidRDefault="006A5ACA" w:rsidP="00954EE4">
            <w:r>
              <w:rPr>
                <w:rFonts w:hint="eastAsia"/>
              </w:rPr>
              <w:t>果物</w:t>
            </w:r>
          </w:p>
        </w:tc>
        <w:tc>
          <w:tcPr>
            <w:tcW w:w="2464" w:type="pct"/>
            <w:vAlign w:val="center"/>
          </w:tcPr>
          <w:p w14:paraId="3F93FA6B" w14:textId="77777777" w:rsidR="006A5ACA" w:rsidRDefault="006A5ACA" w:rsidP="00954EE4">
            <w:r>
              <w:rPr>
                <w:rFonts w:hint="eastAsia"/>
              </w:rPr>
              <w:t>柑橘類、ミカンなど</w:t>
            </w:r>
          </w:p>
        </w:tc>
        <w:tc>
          <w:tcPr>
            <w:tcW w:w="435" w:type="pct"/>
            <w:vAlign w:val="center"/>
          </w:tcPr>
          <w:p w14:paraId="2AFAA98C" w14:textId="77777777" w:rsidR="006A5ACA" w:rsidRDefault="006A5ACA" w:rsidP="00954EE4">
            <w:pPr>
              <w:ind w:left="220" w:hangingChars="100" w:hanging="220"/>
              <w:jc w:val="right"/>
              <w:rPr>
                <w:color w:val="000000"/>
              </w:rPr>
            </w:pPr>
            <w:r>
              <w:rPr>
                <w:rFonts w:hint="eastAsia"/>
                <w:color w:val="000000"/>
              </w:rPr>
              <w:t>92</w:t>
            </w:r>
          </w:p>
        </w:tc>
      </w:tr>
      <w:tr w:rsidR="006A5ACA" w:rsidRPr="004A3BBD" w14:paraId="0F2584CC" w14:textId="77777777" w:rsidTr="006A5ACA">
        <w:trPr>
          <w:trHeight w:val="270"/>
          <w:jc w:val="center"/>
        </w:trPr>
        <w:tc>
          <w:tcPr>
            <w:tcW w:w="216" w:type="pct"/>
            <w:vMerge/>
            <w:vAlign w:val="center"/>
          </w:tcPr>
          <w:p w14:paraId="5EE52C10" w14:textId="77777777" w:rsidR="006A5ACA" w:rsidRDefault="006A5ACA" w:rsidP="00954EE4">
            <w:pPr>
              <w:ind w:left="220" w:hangingChars="100" w:hanging="220"/>
              <w:jc w:val="center"/>
              <w:rPr>
                <w:color w:val="000000"/>
              </w:rPr>
            </w:pPr>
          </w:p>
        </w:tc>
        <w:tc>
          <w:tcPr>
            <w:tcW w:w="1470" w:type="pct"/>
            <w:vMerge/>
            <w:vAlign w:val="center"/>
          </w:tcPr>
          <w:p w14:paraId="18D844F2" w14:textId="77777777" w:rsidR="006A5ACA" w:rsidRPr="00C42297" w:rsidRDefault="006A5ACA" w:rsidP="00954EE4">
            <w:pPr>
              <w:jc w:val="center"/>
            </w:pPr>
          </w:p>
        </w:tc>
        <w:tc>
          <w:tcPr>
            <w:tcW w:w="415" w:type="pct"/>
            <w:vAlign w:val="center"/>
          </w:tcPr>
          <w:p w14:paraId="3BD9B74E" w14:textId="77777777" w:rsidR="006A5ACA" w:rsidRPr="00C42297" w:rsidRDefault="006A5ACA" w:rsidP="00954EE4">
            <w:r>
              <w:rPr>
                <w:rFonts w:hint="eastAsia"/>
              </w:rPr>
              <w:t>野菜</w:t>
            </w:r>
          </w:p>
        </w:tc>
        <w:tc>
          <w:tcPr>
            <w:tcW w:w="2464" w:type="pct"/>
            <w:vAlign w:val="center"/>
          </w:tcPr>
          <w:p w14:paraId="2A59F870" w14:textId="77777777" w:rsidR="006A5ACA" w:rsidRDefault="006A5ACA" w:rsidP="00954EE4">
            <w:r>
              <w:rPr>
                <w:rFonts w:hint="eastAsia"/>
              </w:rPr>
              <w:t>トマト、ピーマンなど</w:t>
            </w:r>
          </w:p>
        </w:tc>
        <w:tc>
          <w:tcPr>
            <w:tcW w:w="435" w:type="pct"/>
            <w:vAlign w:val="center"/>
          </w:tcPr>
          <w:p w14:paraId="589CB701" w14:textId="77777777" w:rsidR="006A5ACA" w:rsidRDefault="006A5ACA" w:rsidP="00954EE4">
            <w:pPr>
              <w:ind w:left="220" w:hangingChars="100" w:hanging="220"/>
              <w:jc w:val="right"/>
              <w:rPr>
                <w:color w:val="000000"/>
              </w:rPr>
            </w:pPr>
            <w:r>
              <w:rPr>
                <w:rFonts w:hint="eastAsia"/>
                <w:color w:val="000000"/>
              </w:rPr>
              <w:t>16</w:t>
            </w:r>
          </w:p>
        </w:tc>
      </w:tr>
      <w:tr w:rsidR="006A5ACA" w:rsidRPr="004A3BBD" w14:paraId="16FA6419" w14:textId="77777777" w:rsidTr="006A5ACA">
        <w:trPr>
          <w:trHeight w:val="270"/>
          <w:jc w:val="center"/>
        </w:trPr>
        <w:tc>
          <w:tcPr>
            <w:tcW w:w="216" w:type="pct"/>
            <w:vMerge/>
            <w:vAlign w:val="center"/>
          </w:tcPr>
          <w:p w14:paraId="2D643B03" w14:textId="77777777" w:rsidR="006A5ACA" w:rsidRDefault="006A5ACA" w:rsidP="00954EE4">
            <w:pPr>
              <w:ind w:left="220" w:hangingChars="100" w:hanging="220"/>
              <w:jc w:val="center"/>
              <w:rPr>
                <w:color w:val="000000"/>
              </w:rPr>
            </w:pPr>
          </w:p>
        </w:tc>
        <w:tc>
          <w:tcPr>
            <w:tcW w:w="1470" w:type="pct"/>
            <w:vMerge/>
            <w:vAlign w:val="center"/>
          </w:tcPr>
          <w:p w14:paraId="79389EB4" w14:textId="77777777" w:rsidR="006A5ACA" w:rsidRPr="00C42297" w:rsidRDefault="006A5ACA" w:rsidP="00954EE4">
            <w:pPr>
              <w:jc w:val="center"/>
            </w:pPr>
          </w:p>
        </w:tc>
        <w:tc>
          <w:tcPr>
            <w:tcW w:w="415" w:type="pct"/>
            <w:vAlign w:val="center"/>
          </w:tcPr>
          <w:p w14:paraId="0C2D5D93" w14:textId="77777777" w:rsidR="006A5ACA" w:rsidRPr="00C42297" w:rsidRDefault="006A5ACA" w:rsidP="00954EE4">
            <w:r>
              <w:rPr>
                <w:rFonts w:hint="eastAsia"/>
              </w:rPr>
              <w:t>海産物</w:t>
            </w:r>
          </w:p>
        </w:tc>
        <w:tc>
          <w:tcPr>
            <w:tcW w:w="2464" w:type="pct"/>
            <w:vAlign w:val="center"/>
          </w:tcPr>
          <w:p w14:paraId="436B7F62" w14:textId="77777777" w:rsidR="006A5ACA" w:rsidRDefault="006A5ACA" w:rsidP="00954EE4">
            <w:r>
              <w:rPr>
                <w:rFonts w:hint="eastAsia"/>
              </w:rPr>
              <w:t>鯛、じゃこ天など</w:t>
            </w:r>
          </w:p>
        </w:tc>
        <w:tc>
          <w:tcPr>
            <w:tcW w:w="435" w:type="pct"/>
            <w:vAlign w:val="center"/>
          </w:tcPr>
          <w:p w14:paraId="0E02A82C" w14:textId="77777777" w:rsidR="006A5ACA" w:rsidRDefault="006A5ACA" w:rsidP="00954EE4">
            <w:pPr>
              <w:ind w:left="220" w:hangingChars="100" w:hanging="220"/>
              <w:jc w:val="right"/>
              <w:rPr>
                <w:color w:val="000000"/>
              </w:rPr>
            </w:pPr>
            <w:r>
              <w:rPr>
                <w:rFonts w:hint="eastAsia"/>
                <w:color w:val="000000"/>
              </w:rPr>
              <w:t>66</w:t>
            </w:r>
          </w:p>
        </w:tc>
      </w:tr>
      <w:tr w:rsidR="006A5ACA" w:rsidRPr="004A3BBD" w14:paraId="6E61B10E" w14:textId="77777777" w:rsidTr="006A5ACA">
        <w:trPr>
          <w:trHeight w:val="270"/>
          <w:jc w:val="center"/>
        </w:trPr>
        <w:tc>
          <w:tcPr>
            <w:tcW w:w="216" w:type="pct"/>
            <w:vMerge/>
            <w:vAlign w:val="center"/>
          </w:tcPr>
          <w:p w14:paraId="1EDECAD5" w14:textId="77777777" w:rsidR="006A5ACA" w:rsidRDefault="006A5ACA" w:rsidP="00954EE4">
            <w:pPr>
              <w:ind w:left="220" w:hangingChars="100" w:hanging="220"/>
              <w:jc w:val="center"/>
              <w:rPr>
                <w:color w:val="000000"/>
              </w:rPr>
            </w:pPr>
          </w:p>
        </w:tc>
        <w:tc>
          <w:tcPr>
            <w:tcW w:w="1470" w:type="pct"/>
            <w:vMerge/>
            <w:vAlign w:val="center"/>
          </w:tcPr>
          <w:p w14:paraId="6418063F" w14:textId="77777777" w:rsidR="006A5ACA" w:rsidRPr="00C42297" w:rsidRDefault="006A5ACA" w:rsidP="00954EE4">
            <w:pPr>
              <w:jc w:val="center"/>
            </w:pPr>
          </w:p>
        </w:tc>
        <w:tc>
          <w:tcPr>
            <w:tcW w:w="415" w:type="pct"/>
            <w:vAlign w:val="center"/>
          </w:tcPr>
          <w:p w14:paraId="08B499EC" w14:textId="77777777" w:rsidR="006A5ACA" w:rsidRPr="00C42297" w:rsidRDefault="006A5ACA" w:rsidP="00954EE4">
            <w:r>
              <w:rPr>
                <w:rFonts w:hint="eastAsia"/>
              </w:rPr>
              <w:t>その他</w:t>
            </w:r>
          </w:p>
        </w:tc>
        <w:tc>
          <w:tcPr>
            <w:tcW w:w="2464" w:type="pct"/>
            <w:vAlign w:val="center"/>
          </w:tcPr>
          <w:p w14:paraId="1381AFF4" w14:textId="77777777" w:rsidR="006A5ACA" w:rsidRDefault="006A5ACA" w:rsidP="00954EE4">
            <w:r>
              <w:rPr>
                <w:rFonts w:hint="eastAsia"/>
              </w:rPr>
              <w:t>坊ちゃん団子、特産品など</w:t>
            </w:r>
          </w:p>
        </w:tc>
        <w:tc>
          <w:tcPr>
            <w:tcW w:w="435" w:type="pct"/>
            <w:vAlign w:val="center"/>
          </w:tcPr>
          <w:p w14:paraId="7147E679" w14:textId="77777777" w:rsidR="006A5ACA" w:rsidRDefault="006A5ACA" w:rsidP="00954EE4">
            <w:pPr>
              <w:ind w:left="220" w:hangingChars="100" w:hanging="220"/>
              <w:jc w:val="right"/>
              <w:rPr>
                <w:color w:val="000000"/>
              </w:rPr>
            </w:pPr>
            <w:r>
              <w:rPr>
                <w:rFonts w:hint="eastAsia"/>
                <w:color w:val="000000"/>
              </w:rPr>
              <w:t>24</w:t>
            </w:r>
          </w:p>
        </w:tc>
      </w:tr>
      <w:tr w:rsidR="006A5ACA" w:rsidRPr="004A3BBD" w14:paraId="17CBA862" w14:textId="77777777" w:rsidTr="006A5ACA">
        <w:trPr>
          <w:trHeight w:val="270"/>
          <w:jc w:val="center"/>
        </w:trPr>
        <w:tc>
          <w:tcPr>
            <w:tcW w:w="216" w:type="pct"/>
            <w:vMerge w:val="restart"/>
            <w:vAlign w:val="center"/>
          </w:tcPr>
          <w:p w14:paraId="34D26517" w14:textId="77777777" w:rsidR="006A5ACA" w:rsidRDefault="006A5ACA" w:rsidP="00954EE4">
            <w:pPr>
              <w:ind w:left="220" w:hangingChars="100" w:hanging="220"/>
              <w:jc w:val="center"/>
              <w:rPr>
                <w:color w:val="000000"/>
              </w:rPr>
            </w:pPr>
            <w:r>
              <w:rPr>
                <w:rFonts w:hint="eastAsia"/>
                <w:color w:val="000000"/>
              </w:rPr>
              <w:t>２</w:t>
            </w:r>
          </w:p>
        </w:tc>
        <w:tc>
          <w:tcPr>
            <w:tcW w:w="1470" w:type="pct"/>
            <w:vMerge w:val="restart"/>
            <w:vAlign w:val="center"/>
          </w:tcPr>
          <w:p w14:paraId="067CF8B4" w14:textId="77777777" w:rsidR="006A5ACA" w:rsidRPr="00C42297" w:rsidRDefault="006A5ACA" w:rsidP="00954EE4">
            <w:pPr>
              <w:jc w:val="center"/>
            </w:pPr>
            <w:r>
              <w:rPr>
                <w:rFonts w:hint="eastAsia"/>
              </w:rPr>
              <w:t>自然が豊か（計180件）</w:t>
            </w:r>
          </w:p>
        </w:tc>
        <w:tc>
          <w:tcPr>
            <w:tcW w:w="415" w:type="pct"/>
            <w:vAlign w:val="center"/>
          </w:tcPr>
          <w:p w14:paraId="035DC099" w14:textId="77777777" w:rsidR="006A5ACA" w:rsidRPr="00C42297" w:rsidRDefault="006A5ACA" w:rsidP="00954EE4">
            <w:r>
              <w:rPr>
                <w:rFonts w:hint="eastAsia"/>
              </w:rPr>
              <w:t>自然</w:t>
            </w:r>
          </w:p>
        </w:tc>
        <w:tc>
          <w:tcPr>
            <w:tcW w:w="2464" w:type="pct"/>
            <w:vAlign w:val="center"/>
          </w:tcPr>
          <w:p w14:paraId="3EB271B1" w14:textId="77777777" w:rsidR="006A5ACA" w:rsidRDefault="006A5ACA" w:rsidP="00954EE4">
            <w:r>
              <w:rPr>
                <w:rFonts w:hint="eastAsia"/>
              </w:rPr>
              <w:t>自然、自然が多い、自然の美しさなど</w:t>
            </w:r>
          </w:p>
        </w:tc>
        <w:tc>
          <w:tcPr>
            <w:tcW w:w="435" w:type="pct"/>
            <w:vAlign w:val="center"/>
          </w:tcPr>
          <w:p w14:paraId="5EC07169" w14:textId="77777777" w:rsidR="006A5ACA" w:rsidRDefault="006A5ACA" w:rsidP="00954EE4">
            <w:pPr>
              <w:ind w:left="220" w:hangingChars="100" w:hanging="220"/>
              <w:jc w:val="right"/>
              <w:rPr>
                <w:color w:val="000000"/>
              </w:rPr>
            </w:pPr>
            <w:r>
              <w:rPr>
                <w:rFonts w:hint="eastAsia"/>
                <w:color w:val="000000"/>
              </w:rPr>
              <w:t>44</w:t>
            </w:r>
          </w:p>
        </w:tc>
      </w:tr>
      <w:tr w:rsidR="006A5ACA" w:rsidRPr="004A3BBD" w14:paraId="11310E2F" w14:textId="77777777" w:rsidTr="006A5ACA">
        <w:trPr>
          <w:trHeight w:val="270"/>
          <w:jc w:val="center"/>
        </w:trPr>
        <w:tc>
          <w:tcPr>
            <w:tcW w:w="216" w:type="pct"/>
            <w:vMerge/>
            <w:vAlign w:val="center"/>
          </w:tcPr>
          <w:p w14:paraId="7B0765E7" w14:textId="77777777" w:rsidR="006A5ACA" w:rsidRDefault="006A5ACA" w:rsidP="00954EE4">
            <w:pPr>
              <w:ind w:left="220" w:hangingChars="100" w:hanging="220"/>
              <w:jc w:val="center"/>
              <w:rPr>
                <w:color w:val="000000"/>
              </w:rPr>
            </w:pPr>
          </w:p>
        </w:tc>
        <w:tc>
          <w:tcPr>
            <w:tcW w:w="1470" w:type="pct"/>
            <w:vMerge/>
            <w:vAlign w:val="center"/>
          </w:tcPr>
          <w:p w14:paraId="65DD58DC" w14:textId="77777777" w:rsidR="006A5ACA" w:rsidRPr="00C42297" w:rsidRDefault="006A5ACA" w:rsidP="00954EE4">
            <w:pPr>
              <w:jc w:val="center"/>
            </w:pPr>
          </w:p>
        </w:tc>
        <w:tc>
          <w:tcPr>
            <w:tcW w:w="415" w:type="pct"/>
            <w:vAlign w:val="center"/>
          </w:tcPr>
          <w:p w14:paraId="77A6D931" w14:textId="77777777" w:rsidR="006A5ACA" w:rsidRPr="00C42297" w:rsidRDefault="006A5ACA" w:rsidP="00954EE4">
            <w:r>
              <w:rPr>
                <w:rFonts w:hint="eastAsia"/>
              </w:rPr>
              <w:t>海</w:t>
            </w:r>
          </w:p>
        </w:tc>
        <w:tc>
          <w:tcPr>
            <w:tcW w:w="2464" w:type="pct"/>
            <w:vAlign w:val="center"/>
          </w:tcPr>
          <w:p w14:paraId="56E734DF" w14:textId="77777777" w:rsidR="006A5ACA" w:rsidRDefault="006A5ACA" w:rsidP="00954EE4">
            <w:r>
              <w:rPr>
                <w:rFonts w:hint="eastAsia"/>
              </w:rPr>
              <w:t>海、きれいな海、瀬戸内海、瀬戸内海の景色など</w:t>
            </w:r>
          </w:p>
        </w:tc>
        <w:tc>
          <w:tcPr>
            <w:tcW w:w="435" w:type="pct"/>
            <w:vAlign w:val="center"/>
          </w:tcPr>
          <w:p w14:paraId="7EE42374" w14:textId="77777777" w:rsidR="006A5ACA" w:rsidRDefault="006A5ACA" w:rsidP="00954EE4">
            <w:pPr>
              <w:ind w:left="220" w:hangingChars="100" w:hanging="220"/>
              <w:jc w:val="right"/>
              <w:rPr>
                <w:color w:val="000000"/>
              </w:rPr>
            </w:pPr>
            <w:r>
              <w:rPr>
                <w:rFonts w:hint="eastAsia"/>
                <w:color w:val="000000"/>
              </w:rPr>
              <w:t>30</w:t>
            </w:r>
          </w:p>
        </w:tc>
      </w:tr>
      <w:tr w:rsidR="006A5ACA" w:rsidRPr="004A3BBD" w14:paraId="76A6B0A3" w14:textId="77777777" w:rsidTr="006A5ACA">
        <w:trPr>
          <w:trHeight w:val="270"/>
          <w:jc w:val="center"/>
        </w:trPr>
        <w:tc>
          <w:tcPr>
            <w:tcW w:w="216" w:type="pct"/>
            <w:vMerge/>
            <w:vAlign w:val="center"/>
          </w:tcPr>
          <w:p w14:paraId="21F9CA10" w14:textId="77777777" w:rsidR="006A5ACA" w:rsidRDefault="006A5ACA" w:rsidP="00954EE4">
            <w:pPr>
              <w:ind w:left="220" w:hangingChars="100" w:hanging="220"/>
              <w:jc w:val="center"/>
              <w:rPr>
                <w:color w:val="000000"/>
              </w:rPr>
            </w:pPr>
          </w:p>
        </w:tc>
        <w:tc>
          <w:tcPr>
            <w:tcW w:w="1470" w:type="pct"/>
            <w:vMerge/>
            <w:vAlign w:val="center"/>
          </w:tcPr>
          <w:p w14:paraId="06C98901" w14:textId="77777777" w:rsidR="006A5ACA" w:rsidRPr="00C42297" w:rsidRDefault="006A5ACA" w:rsidP="00954EE4">
            <w:pPr>
              <w:jc w:val="center"/>
            </w:pPr>
          </w:p>
        </w:tc>
        <w:tc>
          <w:tcPr>
            <w:tcW w:w="415" w:type="pct"/>
            <w:vAlign w:val="center"/>
          </w:tcPr>
          <w:p w14:paraId="7C999FE2" w14:textId="77777777" w:rsidR="006A5ACA" w:rsidRPr="00C42297" w:rsidRDefault="006A5ACA" w:rsidP="00954EE4">
            <w:r>
              <w:rPr>
                <w:rFonts w:hint="eastAsia"/>
              </w:rPr>
              <w:t>山</w:t>
            </w:r>
          </w:p>
        </w:tc>
        <w:tc>
          <w:tcPr>
            <w:tcW w:w="2464" w:type="pct"/>
            <w:vAlign w:val="center"/>
          </w:tcPr>
          <w:p w14:paraId="2C97ADF8" w14:textId="77777777" w:rsidR="006A5ACA" w:rsidRDefault="006A5ACA" w:rsidP="00954EE4">
            <w:r>
              <w:rPr>
                <w:rFonts w:hint="eastAsia"/>
              </w:rPr>
              <w:t>石鎚山、石鎚山系、山など</w:t>
            </w:r>
          </w:p>
        </w:tc>
        <w:tc>
          <w:tcPr>
            <w:tcW w:w="435" w:type="pct"/>
            <w:vAlign w:val="center"/>
          </w:tcPr>
          <w:p w14:paraId="51F9C927" w14:textId="77777777" w:rsidR="006A5ACA" w:rsidRDefault="006A5ACA" w:rsidP="00954EE4">
            <w:pPr>
              <w:ind w:left="220" w:hangingChars="100" w:hanging="220"/>
              <w:jc w:val="right"/>
              <w:rPr>
                <w:color w:val="000000"/>
              </w:rPr>
            </w:pPr>
            <w:r>
              <w:rPr>
                <w:rFonts w:hint="eastAsia"/>
                <w:color w:val="000000"/>
              </w:rPr>
              <w:t>47</w:t>
            </w:r>
          </w:p>
        </w:tc>
      </w:tr>
      <w:tr w:rsidR="006A5ACA" w:rsidRPr="004A3BBD" w14:paraId="0EDFE1E3" w14:textId="77777777" w:rsidTr="006A5ACA">
        <w:trPr>
          <w:trHeight w:val="270"/>
          <w:jc w:val="center"/>
        </w:trPr>
        <w:tc>
          <w:tcPr>
            <w:tcW w:w="216" w:type="pct"/>
            <w:vMerge/>
            <w:vAlign w:val="center"/>
          </w:tcPr>
          <w:p w14:paraId="73D34463" w14:textId="77777777" w:rsidR="006A5ACA" w:rsidRDefault="006A5ACA" w:rsidP="00954EE4">
            <w:pPr>
              <w:ind w:left="220" w:hangingChars="100" w:hanging="220"/>
              <w:jc w:val="center"/>
              <w:rPr>
                <w:color w:val="000000"/>
              </w:rPr>
            </w:pPr>
          </w:p>
        </w:tc>
        <w:tc>
          <w:tcPr>
            <w:tcW w:w="1470" w:type="pct"/>
            <w:vMerge/>
            <w:vAlign w:val="center"/>
          </w:tcPr>
          <w:p w14:paraId="0AF38ED1" w14:textId="77777777" w:rsidR="006A5ACA" w:rsidRPr="00C42297" w:rsidRDefault="006A5ACA" w:rsidP="00954EE4">
            <w:pPr>
              <w:jc w:val="center"/>
            </w:pPr>
          </w:p>
        </w:tc>
        <w:tc>
          <w:tcPr>
            <w:tcW w:w="415" w:type="pct"/>
            <w:vAlign w:val="center"/>
          </w:tcPr>
          <w:p w14:paraId="3CBA9D5A" w14:textId="77777777" w:rsidR="006A5ACA" w:rsidRPr="00C42297" w:rsidRDefault="006A5ACA" w:rsidP="00954EE4">
            <w:r>
              <w:rPr>
                <w:rFonts w:hint="eastAsia"/>
              </w:rPr>
              <w:t>その他</w:t>
            </w:r>
          </w:p>
        </w:tc>
        <w:tc>
          <w:tcPr>
            <w:tcW w:w="2464" w:type="pct"/>
            <w:vAlign w:val="center"/>
          </w:tcPr>
          <w:p w14:paraId="5E334CBA" w14:textId="77777777" w:rsidR="006A5ACA" w:rsidRDefault="006A5ACA" w:rsidP="00954EE4">
            <w:r>
              <w:rPr>
                <w:rFonts w:hint="eastAsia"/>
              </w:rPr>
              <w:t>四国カルスト、久万高原など</w:t>
            </w:r>
          </w:p>
        </w:tc>
        <w:tc>
          <w:tcPr>
            <w:tcW w:w="435" w:type="pct"/>
            <w:vAlign w:val="center"/>
          </w:tcPr>
          <w:p w14:paraId="71135CE6" w14:textId="77777777" w:rsidR="006A5ACA" w:rsidRDefault="006A5ACA" w:rsidP="00954EE4">
            <w:pPr>
              <w:ind w:left="220" w:hangingChars="100" w:hanging="220"/>
              <w:jc w:val="right"/>
              <w:rPr>
                <w:color w:val="000000"/>
              </w:rPr>
            </w:pPr>
            <w:r>
              <w:rPr>
                <w:rFonts w:hint="eastAsia"/>
                <w:color w:val="000000"/>
              </w:rPr>
              <w:t>59</w:t>
            </w:r>
          </w:p>
        </w:tc>
      </w:tr>
      <w:tr w:rsidR="006A5ACA" w:rsidRPr="004A3BBD" w14:paraId="19056DB0" w14:textId="77777777" w:rsidTr="006A5ACA">
        <w:trPr>
          <w:trHeight w:val="270"/>
          <w:jc w:val="center"/>
        </w:trPr>
        <w:tc>
          <w:tcPr>
            <w:tcW w:w="216" w:type="pct"/>
            <w:vAlign w:val="center"/>
          </w:tcPr>
          <w:p w14:paraId="3DE97E88" w14:textId="77777777" w:rsidR="006A5ACA" w:rsidRPr="004A3BBD" w:rsidRDefault="006A5ACA" w:rsidP="00954EE4">
            <w:pPr>
              <w:ind w:left="220" w:hangingChars="100" w:hanging="220"/>
              <w:jc w:val="center"/>
              <w:rPr>
                <w:color w:val="000000"/>
              </w:rPr>
            </w:pPr>
            <w:r>
              <w:rPr>
                <w:rFonts w:hint="eastAsia"/>
                <w:color w:val="000000"/>
              </w:rPr>
              <w:t>３</w:t>
            </w:r>
          </w:p>
        </w:tc>
        <w:tc>
          <w:tcPr>
            <w:tcW w:w="1885" w:type="pct"/>
            <w:gridSpan w:val="2"/>
            <w:vAlign w:val="center"/>
          </w:tcPr>
          <w:p w14:paraId="41A802AB" w14:textId="77777777" w:rsidR="006A5ACA" w:rsidRDefault="006A5ACA" w:rsidP="00954EE4">
            <w:pPr>
              <w:jc w:val="center"/>
            </w:pPr>
            <w:r>
              <w:rPr>
                <w:rFonts w:hint="eastAsia"/>
              </w:rPr>
              <w:t>各地の様々な祭り</w:t>
            </w:r>
          </w:p>
        </w:tc>
        <w:tc>
          <w:tcPr>
            <w:tcW w:w="2464" w:type="pct"/>
            <w:vAlign w:val="center"/>
          </w:tcPr>
          <w:p w14:paraId="657B3D19" w14:textId="77777777" w:rsidR="006A5ACA" w:rsidRPr="004A3BBD" w:rsidRDefault="006A5ACA" w:rsidP="00954EE4">
            <w:r>
              <w:rPr>
                <w:rFonts w:hint="eastAsia"/>
              </w:rPr>
              <w:t>松山まつり、</w:t>
            </w:r>
            <w:r w:rsidRPr="00C42297">
              <w:rPr>
                <w:rFonts w:hint="eastAsia"/>
              </w:rPr>
              <w:t>伊予彩まつり</w:t>
            </w:r>
            <w:r>
              <w:rPr>
                <w:rFonts w:hint="eastAsia"/>
              </w:rPr>
              <w:t>、砥部焼まつり、</w:t>
            </w:r>
            <w:r w:rsidRPr="00C42297">
              <w:rPr>
                <w:rFonts w:hint="eastAsia"/>
              </w:rPr>
              <w:t>松山秋まつり</w:t>
            </w:r>
            <w:r>
              <w:rPr>
                <w:rFonts w:hint="eastAsia"/>
              </w:rPr>
              <w:t>など</w:t>
            </w:r>
          </w:p>
        </w:tc>
        <w:tc>
          <w:tcPr>
            <w:tcW w:w="435" w:type="pct"/>
            <w:vAlign w:val="center"/>
          </w:tcPr>
          <w:p w14:paraId="43E3E643" w14:textId="77777777" w:rsidR="006A5ACA" w:rsidRDefault="006A5ACA" w:rsidP="00954EE4">
            <w:pPr>
              <w:ind w:left="220" w:hangingChars="100" w:hanging="220"/>
              <w:jc w:val="right"/>
              <w:rPr>
                <w:color w:val="000000"/>
              </w:rPr>
            </w:pPr>
            <w:r>
              <w:rPr>
                <w:rFonts w:hint="eastAsia"/>
                <w:color w:val="000000"/>
              </w:rPr>
              <w:t>101</w:t>
            </w:r>
          </w:p>
        </w:tc>
      </w:tr>
      <w:tr w:rsidR="006A5ACA" w:rsidRPr="004A3BBD" w14:paraId="5AB4AA5F" w14:textId="77777777" w:rsidTr="006A5ACA">
        <w:trPr>
          <w:trHeight w:val="270"/>
          <w:jc w:val="center"/>
        </w:trPr>
        <w:tc>
          <w:tcPr>
            <w:tcW w:w="216" w:type="pct"/>
            <w:vAlign w:val="center"/>
          </w:tcPr>
          <w:p w14:paraId="004DA826" w14:textId="77777777" w:rsidR="006A5ACA" w:rsidRDefault="006A5ACA" w:rsidP="00954EE4">
            <w:pPr>
              <w:ind w:left="220" w:hangingChars="100" w:hanging="220"/>
              <w:jc w:val="center"/>
              <w:rPr>
                <w:color w:val="000000"/>
              </w:rPr>
            </w:pPr>
            <w:r>
              <w:rPr>
                <w:rFonts w:hint="eastAsia"/>
                <w:color w:val="000000"/>
              </w:rPr>
              <w:t>４</w:t>
            </w:r>
          </w:p>
        </w:tc>
        <w:tc>
          <w:tcPr>
            <w:tcW w:w="1885" w:type="pct"/>
            <w:gridSpan w:val="2"/>
            <w:vAlign w:val="center"/>
          </w:tcPr>
          <w:p w14:paraId="3E38578D" w14:textId="77777777" w:rsidR="006A5ACA" w:rsidRDefault="006A5ACA" w:rsidP="00954EE4">
            <w:pPr>
              <w:jc w:val="center"/>
            </w:pPr>
            <w:r>
              <w:rPr>
                <w:rFonts w:hint="eastAsia"/>
              </w:rPr>
              <w:t>多くの偉人・有名人を輩出</w:t>
            </w:r>
          </w:p>
        </w:tc>
        <w:tc>
          <w:tcPr>
            <w:tcW w:w="2464" w:type="pct"/>
            <w:vAlign w:val="center"/>
          </w:tcPr>
          <w:p w14:paraId="12839A56" w14:textId="77777777" w:rsidR="006A5ACA" w:rsidRDefault="006A5ACA" w:rsidP="00954EE4">
            <w:r>
              <w:rPr>
                <w:rFonts w:hint="eastAsia"/>
              </w:rPr>
              <w:t>夏目漱石、秋山兄弟、松山英樹など</w:t>
            </w:r>
          </w:p>
        </w:tc>
        <w:tc>
          <w:tcPr>
            <w:tcW w:w="435" w:type="pct"/>
            <w:vAlign w:val="center"/>
          </w:tcPr>
          <w:p w14:paraId="5DC49C7F" w14:textId="77777777" w:rsidR="006A5ACA" w:rsidRDefault="006A5ACA" w:rsidP="00954EE4">
            <w:pPr>
              <w:ind w:left="220" w:hangingChars="100" w:hanging="220"/>
              <w:jc w:val="right"/>
              <w:rPr>
                <w:color w:val="000000"/>
              </w:rPr>
            </w:pPr>
            <w:r>
              <w:rPr>
                <w:rFonts w:hint="eastAsia"/>
                <w:color w:val="000000"/>
              </w:rPr>
              <w:t>69</w:t>
            </w:r>
          </w:p>
        </w:tc>
      </w:tr>
      <w:tr w:rsidR="006A5ACA" w:rsidRPr="004A3BBD" w14:paraId="181AEADD" w14:textId="77777777" w:rsidTr="006A5ACA">
        <w:trPr>
          <w:trHeight w:val="270"/>
          <w:jc w:val="center"/>
        </w:trPr>
        <w:tc>
          <w:tcPr>
            <w:tcW w:w="216" w:type="pct"/>
            <w:vAlign w:val="center"/>
          </w:tcPr>
          <w:p w14:paraId="5FF8F07A" w14:textId="77777777" w:rsidR="006A5ACA" w:rsidRDefault="006A5ACA" w:rsidP="00954EE4">
            <w:pPr>
              <w:ind w:left="220" w:hangingChars="100" w:hanging="220"/>
              <w:jc w:val="center"/>
              <w:rPr>
                <w:color w:val="000000"/>
              </w:rPr>
            </w:pPr>
            <w:r>
              <w:rPr>
                <w:rFonts w:hint="eastAsia"/>
                <w:color w:val="000000"/>
              </w:rPr>
              <w:t>５</w:t>
            </w:r>
          </w:p>
        </w:tc>
        <w:tc>
          <w:tcPr>
            <w:tcW w:w="1885" w:type="pct"/>
            <w:gridSpan w:val="2"/>
            <w:vAlign w:val="center"/>
          </w:tcPr>
          <w:p w14:paraId="6C2E5CB9" w14:textId="324308FF" w:rsidR="006A5ACA" w:rsidRDefault="006A5ACA" w:rsidP="00954EE4">
            <w:pPr>
              <w:jc w:val="center"/>
            </w:pPr>
            <w:r>
              <w:rPr>
                <w:rFonts w:hint="eastAsia"/>
              </w:rPr>
              <w:t>大型商業施設</w:t>
            </w:r>
          </w:p>
        </w:tc>
        <w:tc>
          <w:tcPr>
            <w:tcW w:w="2464" w:type="pct"/>
            <w:vAlign w:val="center"/>
          </w:tcPr>
          <w:p w14:paraId="49A80E55" w14:textId="271EB1ED" w:rsidR="006A5ACA" w:rsidRDefault="006A5ACA" w:rsidP="00954EE4">
            <w:r>
              <w:rPr>
                <w:rFonts w:hint="eastAsia"/>
              </w:rPr>
              <w:t>エミフル</w:t>
            </w:r>
            <w:r w:rsidR="00FE6367">
              <w:rPr>
                <w:rFonts w:hint="eastAsia"/>
              </w:rPr>
              <w:t>MASAKI</w:t>
            </w:r>
            <w:r>
              <w:rPr>
                <w:rFonts w:hint="eastAsia"/>
              </w:rPr>
              <w:t>など</w:t>
            </w:r>
          </w:p>
        </w:tc>
        <w:tc>
          <w:tcPr>
            <w:tcW w:w="435" w:type="pct"/>
            <w:vAlign w:val="center"/>
          </w:tcPr>
          <w:p w14:paraId="4F3AA6B9" w14:textId="77777777" w:rsidR="006A5ACA" w:rsidRDefault="006A5ACA" w:rsidP="00954EE4">
            <w:pPr>
              <w:ind w:left="220" w:hangingChars="100" w:hanging="220"/>
              <w:jc w:val="right"/>
              <w:rPr>
                <w:color w:val="000000"/>
              </w:rPr>
            </w:pPr>
            <w:r>
              <w:rPr>
                <w:rFonts w:hint="eastAsia"/>
                <w:color w:val="000000"/>
              </w:rPr>
              <w:t>57</w:t>
            </w:r>
          </w:p>
        </w:tc>
      </w:tr>
    </w:tbl>
    <w:p w14:paraId="5BB0EA17" w14:textId="77777777" w:rsidR="006A5ACA" w:rsidRDefault="006A5ACA" w:rsidP="006A5ACA">
      <w:pPr>
        <w:ind w:firstLineChars="100" w:firstLine="232"/>
        <w:rPr>
          <w:spacing w:val="6"/>
          <w:szCs w:val="21"/>
        </w:rPr>
      </w:pPr>
    </w:p>
    <w:p w14:paraId="2D114AF9" w14:textId="67DB3F75" w:rsidR="006A5ACA" w:rsidRDefault="006A5ACA" w:rsidP="006A5ACA">
      <w:pPr>
        <w:ind w:firstLineChars="100" w:firstLine="232"/>
        <w:rPr>
          <w:spacing w:val="6"/>
          <w:szCs w:val="21"/>
        </w:rPr>
      </w:pPr>
      <w:r>
        <w:rPr>
          <w:rFonts w:hint="eastAsia"/>
          <w:spacing w:val="6"/>
          <w:szCs w:val="21"/>
        </w:rPr>
        <w:t>これらの結果から、「</w:t>
      </w:r>
      <w:r w:rsidRPr="00027671">
        <w:rPr>
          <w:rFonts w:hint="eastAsia"/>
          <w:spacing w:val="6"/>
          <w:szCs w:val="21"/>
        </w:rPr>
        <w:t>松山圏域</w:t>
      </w:r>
      <w:r>
        <w:rPr>
          <w:rFonts w:hint="eastAsia"/>
          <w:spacing w:val="6"/>
          <w:szCs w:val="21"/>
        </w:rPr>
        <w:t>」</w:t>
      </w:r>
      <w:r w:rsidR="00FD1DD6">
        <w:rPr>
          <w:rFonts w:hint="eastAsia"/>
          <w:spacing w:val="6"/>
          <w:szCs w:val="21"/>
        </w:rPr>
        <w:t>には、以下</w:t>
      </w:r>
      <w:r w:rsidRPr="00027671">
        <w:rPr>
          <w:rFonts w:hint="eastAsia"/>
          <w:spacing w:val="6"/>
          <w:szCs w:val="21"/>
        </w:rPr>
        <w:t>の特徴が</w:t>
      </w:r>
      <w:r w:rsidR="00FD1DD6">
        <w:rPr>
          <w:rFonts w:hint="eastAsia"/>
          <w:spacing w:val="6"/>
          <w:szCs w:val="21"/>
        </w:rPr>
        <w:t>あるといえます</w:t>
      </w:r>
      <w:r w:rsidRPr="00027671">
        <w:rPr>
          <w:rFonts w:hint="eastAsia"/>
          <w:spacing w:val="6"/>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62"/>
      </w:tblGrid>
      <w:tr w:rsidR="006A5ACA" w:rsidRPr="004A3BBD" w14:paraId="62DAF9F6" w14:textId="77777777" w:rsidTr="00954EE4">
        <w:trPr>
          <w:trHeight w:val="1828"/>
          <w:jc w:val="center"/>
        </w:trPr>
        <w:tc>
          <w:tcPr>
            <w:tcW w:w="5000" w:type="pct"/>
            <w:vAlign w:val="center"/>
          </w:tcPr>
          <w:p w14:paraId="0B760B67" w14:textId="77777777" w:rsidR="006A5ACA" w:rsidRDefault="006A5ACA" w:rsidP="00954EE4">
            <w:pPr>
              <w:rPr>
                <w:spacing w:val="6"/>
                <w:szCs w:val="21"/>
              </w:rPr>
            </w:pPr>
            <w:r w:rsidRPr="00027671">
              <w:rPr>
                <w:rFonts w:hint="eastAsia"/>
                <w:spacing w:val="6"/>
                <w:szCs w:val="21"/>
              </w:rPr>
              <w:t>〇道後温泉、松山城は</w:t>
            </w:r>
            <w:r>
              <w:rPr>
                <w:rFonts w:hint="eastAsia"/>
                <w:spacing w:val="6"/>
                <w:szCs w:val="21"/>
              </w:rPr>
              <w:t>「松山</w:t>
            </w:r>
            <w:r w:rsidRPr="00027671">
              <w:rPr>
                <w:rFonts w:hint="eastAsia"/>
                <w:spacing w:val="6"/>
                <w:szCs w:val="21"/>
              </w:rPr>
              <w:t>圏域</w:t>
            </w:r>
            <w:r>
              <w:rPr>
                <w:rFonts w:hint="eastAsia"/>
                <w:spacing w:val="6"/>
                <w:szCs w:val="21"/>
              </w:rPr>
              <w:t>」</w:t>
            </w:r>
            <w:r w:rsidRPr="00027671">
              <w:rPr>
                <w:rFonts w:hint="eastAsia"/>
                <w:spacing w:val="6"/>
                <w:szCs w:val="21"/>
              </w:rPr>
              <w:t>の</w:t>
            </w:r>
            <w:r>
              <w:rPr>
                <w:rFonts w:hint="eastAsia"/>
                <w:spacing w:val="6"/>
                <w:szCs w:val="21"/>
              </w:rPr>
              <w:t>２</w:t>
            </w:r>
            <w:r w:rsidRPr="00027671">
              <w:rPr>
                <w:rFonts w:hint="eastAsia"/>
                <w:spacing w:val="6"/>
                <w:szCs w:val="21"/>
              </w:rPr>
              <w:t>大シンボル</w:t>
            </w:r>
          </w:p>
          <w:p w14:paraId="4AA012D5" w14:textId="77777777" w:rsidR="006A5ACA" w:rsidRDefault="006A5ACA" w:rsidP="00954EE4">
            <w:pPr>
              <w:rPr>
                <w:spacing w:val="6"/>
                <w:szCs w:val="21"/>
              </w:rPr>
            </w:pPr>
            <w:r>
              <w:rPr>
                <w:rFonts w:hint="eastAsia"/>
                <w:spacing w:val="6"/>
                <w:szCs w:val="21"/>
              </w:rPr>
              <w:t>〇海や山など自然が豊か</w:t>
            </w:r>
          </w:p>
          <w:p w14:paraId="79FF59DB" w14:textId="77777777" w:rsidR="006A5ACA" w:rsidRDefault="006A5ACA" w:rsidP="00954EE4">
            <w:pPr>
              <w:rPr>
                <w:spacing w:val="6"/>
                <w:szCs w:val="21"/>
              </w:rPr>
            </w:pPr>
            <w:r>
              <w:rPr>
                <w:rFonts w:hint="eastAsia"/>
                <w:spacing w:val="6"/>
                <w:szCs w:val="21"/>
              </w:rPr>
              <w:t>〇砥部焼や果物、海産物など特産品が豊富</w:t>
            </w:r>
          </w:p>
          <w:p w14:paraId="542716A7" w14:textId="77777777" w:rsidR="006A5ACA" w:rsidRPr="00027671" w:rsidRDefault="006A5ACA" w:rsidP="00954EE4">
            <w:pPr>
              <w:rPr>
                <w:spacing w:val="6"/>
                <w:szCs w:val="21"/>
              </w:rPr>
            </w:pPr>
            <w:r>
              <w:rPr>
                <w:rFonts w:hint="eastAsia"/>
                <w:spacing w:val="6"/>
                <w:szCs w:val="21"/>
              </w:rPr>
              <w:t>〇正岡子規や夏目漱石など、多くの偉人を輩出</w:t>
            </w:r>
          </w:p>
          <w:p w14:paraId="7A9CD450" w14:textId="323FD9A8" w:rsidR="006A5ACA" w:rsidRDefault="006A5ACA" w:rsidP="00954EE4">
            <w:pPr>
              <w:ind w:left="220" w:hangingChars="100" w:hanging="220"/>
              <w:rPr>
                <w:spacing w:val="6"/>
                <w:szCs w:val="21"/>
              </w:rPr>
            </w:pPr>
            <w:r>
              <w:rPr>
                <w:rFonts w:hint="eastAsia"/>
                <w:color w:val="000000"/>
              </w:rPr>
              <w:t>〇</w:t>
            </w:r>
            <w:r w:rsidRPr="00027671">
              <w:rPr>
                <w:rFonts w:hint="eastAsia"/>
                <w:spacing w:val="6"/>
                <w:szCs w:val="21"/>
              </w:rPr>
              <w:t>愛媛県立とべ動物園、</w:t>
            </w:r>
            <w:r>
              <w:rPr>
                <w:rFonts w:hint="eastAsia"/>
                <w:spacing w:val="6"/>
                <w:szCs w:val="21"/>
              </w:rPr>
              <w:t>大型商業施設</w:t>
            </w:r>
            <w:r w:rsidRPr="00027671">
              <w:rPr>
                <w:rFonts w:hint="eastAsia"/>
                <w:spacing w:val="6"/>
                <w:szCs w:val="21"/>
              </w:rPr>
              <w:t>など、多様な拠点施設</w:t>
            </w:r>
          </w:p>
          <w:p w14:paraId="6D8A047C" w14:textId="77777777" w:rsidR="006A5ACA" w:rsidRPr="00027671" w:rsidRDefault="006A5ACA" w:rsidP="00954EE4">
            <w:pPr>
              <w:ind w:left="220" w:hangingChars="100" w:hanging="220"/>
              <w:rPr>
                <w:color w:val="000000"/>
              </w:rPr>
            </w:pPr>
            <w:r>
              <w:rPr>
                <w:rFonts w:hint="eastAsia"/>
                <w:color w:val="000000"/>
              </w:rPr>
              <w:t>〇</w:t>
            </w:r>
            <w:r w:rsidRPr="00027671">
              <w:rPr>
                <w:rFonts w:hint="eastAsia"/>
                <w:spacing w:val="6"/>
                <w:szCs w:val="21"/>
              </w:rPr>
              <w:t>各地で今も引き継がれる様々な祭り</w:t>
            </w:r>
          </w:p>
        </w:tc>
      </w:tr>
    </w:tbl>
    <w:p w14:paraId="36D57365" w14:textId="753EF582" w:rsidR="00F5747D" w:rsidRDefault="00F5747D" w:rsidP="005D475A">
      <w:pPr>
        <w:pStyle w:val="3"/>
        <w:numPr>
          <w:ilvl w:val="0"/>
          <w:numId w:val="21"/>
        </w:numPr>
        <w:spacing w:line="240" w:lineRule="auto"/>
      </w:pPr>
      <w:r>
        <w:rPr>
          <w:rFonts w:hint="eastAsia"/>
        </w:rPr>
        <w:lastRenderedPageBreak/>
        <w:t>圏域内での取組の評価</w:t>
      </w:r>
    </w:p>
    <w:tbl>
      <w:tblPr>
        <w:tblStyle w:val="a6"/>
        <w:tblW w:w="0" w:type="auto"/>
        <w:tblInd w:w="170" w:type="dxa"/>
        <w:tblLook w:val="04A0" w:firstRow="1" w:lastRow="0" w:firstColumn="1" w:lastColumn="0" w:noHBand="0" w:noVBand="1"/>
      </w:tblPr>
      <w:tblGrid>
        <w:gridCol w:w="8890"/>
      </w:tblGrid>
      <w:tr w:rsidR="00F5747D" w:rsidRPr="004B3437" w14:paraId="66AFC1E7" w14:textId="77777777" w:rsidTr="004D4FAB">
        <w:tc>
          <w:tcPr>
            <w:tcW w:w="8890" w:type="dxa"/>
          </w:tcPr>
          <w:p w14:paraId="6D4AB933" w14:textId="5F9C9BE0" w:rsidR="00F5747D" w:rsidRPr="002E53CD" w:rsidRDefault="00F5747D" w:rsidP="004D4FAB">
            <w:pPr>
              <w:pStyle w:val="a4"/>
              <w:keepNext/>
              <w:autoSpaceDE w:val="0"/>
              <w:autoSpaceDN w:val="0"/>
              <w:snapToGrid w:val="0"/>
              <w:spacing w:beforeLines="50" w:before="180" w:afterLines="50" w:after="180"/>
              <w:ind w:leftChars="0" w:left="360"/>
              <w:outlineLvl w:val="2"/>
              <w:rPr>
                <w:b/>
                <w:sz w:val="24"/>
              </w:rPr>
            </w:pPr>
            <w:r w:rsidRPr="00F5747D">
              <w:rPr>
                <w:rFonts w:hint="eastAsia"/>
                <w:b/>
                <w:sz w:val="24"/>
              </w:rPr>
              <w:t>「広域的公共交通網の構築」</w:t>
            </w:r>
            <w:r w:rsidR="00E25127">
              <w:rPr>
                <w:rFonts w:hint="eastAsia"/>
                <w:b/>
                <w:sz w:val="24"/>
              </w:rPr>
              <w:t>、</w:t>
            </w:r>
            <w:r w:rsidRPr="00F5747D">
              <w:rPr>
                <w:rFonts w:hint="eastAsia"/>
                <w:b/>
                <w:sz w:val="24"/>
              </w:rPr>
              <w:t>「既存企業の振興・新規産業の創出・企業の誘致・雇用施策」及び「農林水産業の活性化」</w:t>
            </w:r>
            <w:r w:rsidR="00E25127">
              <w:rPr>
                <w:rFonts w:hint="eastAsia"/>
                <w:b/>
                <w:sz w:val="24"/>
              </w:rPr>
              <w:t>に</w:t>
            </w:r>
            <w:r w:rsidRPr="00F5747D">
              <w:rPr>
                <w:rFonts w:hint="eastAsia"/>
                <w:b/>
                <w:sz w:val="24"/>
              </w:rPr>
              <w:t>取り組むこと</w:t>
            </w:r>
            <w:r w:rsidR="00E25127">
              <w:rPr>
                <w:rFonts w:hint="eastAsia"/>
                <w:b/>
                <w:sz w:val="24"/>
              </w:rPr>
              <w:t>を</w:t>
            </w:r>
            <w:r w:rsidRPr="00F5747D">
              <w:rPr>
                <w:rFonts w:hint="eastAsia"/>
                <w:b/>
                <w:sz w:val="24"/>
              </w:rPr>
              <w:t>求めてい</w:t>
            </w:r>
            <w:r>
              <w:rPr>
                <w:rFonts w:hint="eastAsia"/>
                <w:b/>
                <w:sz w:val="24"/>
              </w:rPr>
              <w:t>る。</w:t>
            </w:r>
          </w:p>
        </w:tc>
      </w:tr>
    </w:tbl>
    <w:p w14:paraId="09B7CBF5" w14:textId="77777777" w:rsidR="00E25127" w:rsidRPr="00E25127" w:rsidRDefault="00E25127" w:rsidP="00E25127">
      <w:pPr>
        <w:ind w:firstLineChars="100" w:firstLine="232"/>
        <w:jc w:val="left"/>
        <w:rPr>
          <w:spacing w:val="6"/>
          <w:szCs w:val="21"/>
        </w:rPr>
      </w:pPr>
    </w:p>
    <w:p w14:paraId="749F47D5" w14:textId="463CC725" w:rsidR="00E25127" w:rsidRPr="00E25127" w:rsidRDefault="00E25127" w:rsidP="00E25127">
      <w:pPr>
        <w:ind w:firstLineChars="100" w:firstLine="232"/>
        <w:jc w:val="left"/>
        <w:rPr>
          <w:spacing w:val="6"/>
          <w:szCs w:val="21"/>
        </w:rPr>
      </w:pPr>
      <w:r w:rsidRPr="00E25127">
        <w:rPr>
          <w:rFonts w:hint="eastAsia"/>
          <w:spacing w:val="6"/>
          <w:szCs w:val="21"/>
        </w:rPr>
        <w:t>下記のグラフは、満足度・重要度の平均値を算出</w:t>
      </w:r>
      <w:r w:rsidRPr="00E25127">
        <w:rPr>
          <w:spacing w:val="6"/>
          <w:szCs w:val="21"/>
        </w:rPr>
        <w:t>*し、次のように分類してい</w:t>
      </w:r>
      <w:r w:rsidR="00FD1DD6">
        <w:rPr>
          <w:rFonts w:hint="eastAsia"/>
          <w:spacing w:val="6"/>
          <w:szCs w:val="21"/>
        </w:rPr>
        <w:t>ます</w:t>
      </w:r>
      <w:r w:rsidRPr="00E25127">
        <w:rPr>
          <w:spacing w:val="6"/>
          <w:szCs w:val="21"/>
        </w:rPr>
        <w:t>。</w:t>
      </w:r>
    </w:p>
    <w:p w14:paraId="1D93BF93" w14:textId="77777777" w:rsidR="00E25127" w:rsidRPr="00E25127" w:rsidRDefault="00E25127" w:rsidP="00E25127">
      <w:pPr>
        <w:ind w:firstLineChars="100" w:firstLine="232"/>
        <w:jc w:val="left"/>
        <w:rPr>
          <w:spacing w:val="6"/>
          <w:szCs w:val="21"/>
        </w:rPr>
      </w:pPr>
      <w:r w:rsidRPr="00E25127">
        <w:rPr>
          <w:rFonts w:hint="eastAsia"/>
          <w:spacing w:val="6"/>
          <w:szCs w:val="21"/>
        </w:rPr>
        <w:t>Ａ：満足度・重要度が相対的に高い取組</w:t>
      </w:r>
    </w:p>
    <w:p w14:paraId="4829345B" w14:textId="77777777" w:rsidR="00E25127" w:rsidRPr="00E25127" w:rsidRDefault="00E25127" w:rsidP="00E25127">
      <w:pPr>
        <w:ind w:firstLineChars="100" w:firstLine="232"/>
        <w:jc w:val="left"/>
        <w:rPr>
          <w:spacing w:val="6"/>
          <w:szCs w:val="21"/>
        </w:rPr>
      </w:pPr>
      <w:r w:rsidRPr="00E25127">
        <w:rPr>
          <w:rFonts w:hint="eastAsia"/>
          <w:spacing w:val="6"/>
          <w:szCs w:val="21"/>
        </w:rPr>
        <w:t>Ｂ：満足度が相対的に高く、重要度が相対的に低い取組</w:t>
      </w:r>
    </w:p>
    <w:p w14:paraId="6FCA6B9C" w14:textId="77777777" w:rsidR="00E25127" w:rsidRPr="00E25127" w:rsidRDefault="00E25127" w:rsidP="00E25127">
      <w:pPr>
        <w:ind w:firstLineChars="100" w:firstLine="232"/>
        <w:jc w:val="left"/>
        <w:rPr>
          <w:spacing w:val="6"/>
          <w:szCs w:val="21"/>
        </w:rPr>
      </w:pPr>
      <w:r w:rsidRPr="00E25127">
        <w:rPr>
          <w:rFonts w:hint="eastAsia"/>
          <w:spacing w:val="6"/>
          <w:szCs w:val="21"/>
        </w:rPr>
        <w:t>Ｃ：満足度・重要度が相対的に低い取組</w:t>
      </w:r>
    </w:p>
    <w:p w14:paraId="2BD86CF4" w14:textId="438F36BC" w:rsidR="00EB6219" w:rsidRDefault="00E25127" w:rsidP="00E25127">
      <w:pPr>
        <w:ind w:firstLineChars="100" w:firstLine="232"/>
        <w:jc w:val="left"/>
        <w:rPr>
          <w:spacing w:val="6"/>
          <w:szCs w:val="21"/>
        </w:rPr>
      </w:pPr>
      <w:r w:rsidRPr="00E25127">
        <w:rPr>
          <w:rFonts w:hint="eastAsia"/>
          <w:spacing w:val="6"/>
          <w:szCs w:val="21"/>
        </w:rPr>
        <w:t>Ｄ：満足度が相対的に低く、重要度が相対的に高い取組</w:t>
      </w:r>
    </w:p>
    <w:p w14:paraId="163BDF1D" w14:textId="0F9702BE" w:rsidR="00EB6219" w:rsidRDefault="00EB6219" w:rsidP="005D475A">
      <w:pPr>
        <w:pStyle w:val="af6"/>
        <w:numPr>
          <w:ilvl w:val="0"/>
          <w:numId w:val="20"/>
        </w:numPr>
        <w:autoSpaceDE w:val="0"/>
        <w:autoSpaceDN w:val="0"/>
        <w:spacing w:before="180"/>
        <w:rPr>
          <w:spacing w:val="6"/>
          <w:szCs w:val="21"/>
        </w:rPr>
      </w:pPr>
      <w:r>
        <w:rPr>
          <w:rFonts w:hint="eastAsia"/>
          <w:spacing w:val="6"/>
          <w:szCs w:val="21"/>
        </w:rPr>
        <w:t>取組の満足度×重要度のポートフォリオ分析</w:t>
      </w:r>
    </w:p>
    <w:p w14:paraId="7A800D45" w14:textId="28D88A3C" w:rsidR="00F5747D" w:rsidRPr="00202F11" w:rsidRDefault="00F5747D" w:rsidP="00F5747D">
      <w:pPr>
        <w:ind w:firstLineChars="100" w:firstLine="220"/>
        <w:jc w:val="left"/>
        <w:rPr>
          <w:spacing w:val="6"/>
          <w:szCs w:val="21"/>
        </w:rPr>
      </w:pPr>
      <w:r>
        <w:rPr>
          <w:noProof/>
        </w:rPr>
        <mc:AlternateContent>
          <mc:Choice Requires="wps">
            <w:drawing>
              <wp:anchor distT="0" distB="0" distL="114300" distR="114300" simplePos="0" relativeHeight="251854848" behindDoc="0" locked="0" layoutInCell="1" allowOverlap="1" wp14:anchorId="17C12ED0" wp14:editId="692D8D78">
                <wp:simplePos x="0" y="0"/>
                <wp:positionH relativeFrom="column">
                  <wp:posOffset>297815</wp:posOffset>
                </wp:positionH>
                <wp:positionV relativeFrom="paragraph">
                  <wp:posOffset>29845</wp:posOffset>
                </wp:positionV>
                <wp:extent cx="543464" cy="413816"/>
                <wp:effectExtent l="0" t="0" r="9525" b="5715"/>
                <wp:wrapNone/>
                <wp:docPr id="571409753" name="テキスト ボックス 11"/>
                <wp:cNvGraphicFramePr/>
                <a:graphic xmlns:a="http://schemas.openxmlformats.org/drawingml/2006/main">
                  <a:graphicData uri="http://schemas.microsoft.com/office/word/2010/wordprocessingShape">
                    <wps:wsp>
                      <wps:cNvSpPr txBox="1"/>
                      <wps:spPr>
                        <a:xfrm>
                          <a:off x="0" y="0"/>
                          <a:ext cx="543464" cy="413816"/>
                        </a:xfrm>
                        <a:prstGeom prst="rect">
                          <a:avLst/>
                        </a:prstGeom>
                        <a:solidFill>
                          <a:schemeClr val="lt1"/>
                        </a:solidFill>
                        <a:ln w="6350">
                          <a:noFill/>
                        </a:ln>
                      </wps:spPr>
                      <wps:txbx>
                        <w:txbxContent>
                          <w:p w14:paraId="6910AE1C" w14:textId="77777777" w:rsidR="00F5747D" w:rsidRPr="00FD523E" w:rsidRDefault="00F5747D" w:rsidP="00F5747D">
                            <w:pPr>
                              <w:jc w:val="center"/>
                              <w:rPr>
                                <w:sz w:val="28"/>
                                <w:szCs w:val="32"/>
                              </w:rPr>
                            </w:pPr>
                            <w:r w:rsidRPr="00FD523E">
                              <w:rPr>
                                <w:rFonts w:hint="eastAsia"/>
                                <w:sz w:val="28"/>
                                <w:szCs w:val="32"/>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2ED0" id="テキスト ボックス 11" o:spid="_x0000_s1058" type="#_x0000_t202" style="position:absolute;left:0;text-align:left;margin-left:23.45pt;margin-top:2.35pt;width:42.8pt;height:32.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" fillcolor="white [3201]" stroked="f" strokeweight=".5pt">
                <v:textbox inset="0,0,0,0">
                  <w:txbxContent>
                    <w:p w14:paraId="6910AE1C" w14:textId="77777777" w:rsidR="00F5747D" w:rsidRPr="00FD523E" w:rsidRDefault="00F5747D" w:rsidP="00F5747D">
                      <w:pPr>
                        <w:jc w:val="center"/>
                        <w:rPr>
                          <w:sz w:val="28"/>
                          <w:szCs w:val="32"/>
                        </w:rPr>
                      </w:pPr>
                      <w:r w:rsidRPr="00FD523E">
                        <w:rPr>
                          <w:rFonts w:hint="eastAsia"/>
                          <w:sz w:val="28"/>
                          <w:szCs w:val="32"/>
                        </w:rPr>
                        <w:t>高</w:t>
                      </w:r>
                    </w:p>
                  </w:txbxContent>
                </v:textbox>
              </v:shape>
            </w:pict>
          </mc:Fallback>
        </mc:AlternateContent>
      </w:r>
      <w:r w:rsidRPr="00FD523E">
        <w:rPr>
          <w:noProof/>
        </w:rPr>
        <w:drawing>
          <wp:anchor distT="0" distB="0" distL="114300" distR="114300" simplePos="0" relativeHeight="251852800" behindDoc="0" locked="0" layoutInCell="1" allowOverlap="1" wp14:anchorId="13991F5F" wp14:editId="74552CC4">
            <wp:simplePos x="0" y="0"/>
            <wp:positionH relativeFrom="margin">
              <wp:posOffset>753265</wp:posOffset>
            </wp:positionH>
            <wp:positionV relativeFrom="paragraph">
              <wp:posOffset>106680</wp:posOffset>
            </wp:positionV>
            <wp:extent cx="5055079" cy="4683211"/>
            <wp:effectExtent l="0" t="0" r="0" b="3175"/>
            <wp:wrapNone/>
            <wp:docPr id="646418968"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18968" name="図 1" descr="グラフィカル ユーザー インターフェイス&#10;&#10;AI 生成コンテンツは誤りを含む可能性があります。"/>
                    <pic:cNvPicPr/>
                  </pic:nvPicPr>
                  <pic:blipFill>
                    <a:blip r:embed="rId134">
                      <a:extLst>
                        <a:ext uri="{28A0092B-C50C-407E-A947-70E740481C1C}">
                          <a14:useLocalDpi xmlns:a14="http://schemas.microsoft.com/office/drawing/2010/main" val="0"/>
                        </a:ext>
                      </a:extLst>
                    </a:blip>
                    <a:stretch>
                      <a:fillRect/>
                    </a:stretch>
                  </pic:blipFill>
                  <pic:spPr>
                    <a:xfrm>
                      <a:off x="0" y="0"/>
                      <a:ext cx="5055079" cy="4683211"/>
                    </a:xfrm>
                    <a:prstGeom prst="rect">
                      <a:avLst/>
                    </a:prstGeom>
                  </pic:spPr>
                </pic:pic>
              </a:graphicData>
            </a:graphic>
            <wp14:sizeRelH relativeFrom="margin">
              <wp14:pctWidth>0</wp14:pctWidth>
            </wp14:sizeRelH>
            <wp14:sizeRelV relativeFrom="margin">
              <wp14:pctHeight>0</wp14:pctHeight>
            </wp14:sizeRelV>
          </wp:anchor>
        </w:drawing>
      </w:r>
      <w:r w:rsidRPr="00202F11">
        <w:rPr>
          <w:spacing w:val="6"/>
          <w:szCs w:val="21"/>
        </w:rPr>
        <w:t xml:space="preserve"> </w:t>
      </w:r>
    </w:p>
    <w:p w14:paraId="1D8A0123" w14:textId="77777777" w:rsidR="00F5747D" w:rsidRDefault="00F5747D" w:rsidP="00F5747D">
      <w:pPr>
        <w:ind w:firstLineChars="100" w:firstLine="232"/>
        <w:jc w:val="left"/>
        <w:rPr>
          <w:spacing w:val="6"/>
          <w:szCs w:val="21"/>
        </w:rPr>
      </w:pPr>
    </w:p>
    <w:p w14:paraId="525A52F0" w14:textId="77777777" w:rsidR="00F5747D" w:rsidRDefault="00F5747D" w:rsidP="00F5747D">
      <w:pPr>
        <w:ind w:firstLineChars="100" w:firstLine="220"/>
        <w:jc w:val="left"/>
        <w:rPr>
          <w:spacing w:val="6"/>
          <w:szCs w:val="21"/>
        </w:rPr>
      </w:pPr>
      <w:r>
        <w:rPr>
          <w:noProof/>
          <w:spacing w:val="6"/>
          <w:szCs w:val="21"/>
        </w:rPr>
        <mc:AlternateContent>
          <mc:Choice Requires="wps">
            <w:drawing>
              <wp:anchor distT="0" distB="0" distL="114300" distR="114300" simplePos="0" relativeHeight="251853824" behindDoc="0" locked="0" layoutInCell="1" allowOverlap="1" wp14:anchorId="02A35052" wp14:editId="4E4D09AB">
                <wp:simplePos x="0" y="0"/>
                <wp:positionH relativeFrom="column">
                  <wp:posOffset>429019</wp:posOffset>
                </wp:positionH>
                <wp:positionV relativeFrom="paragraph">
                  <wp:posOffset>49458</wp:posOffset>
                </wp:positionV>
                <wp:extent cx="272451" cy="3595418"/>
                <wp:effectExtent l="0" t="0" r="0" b="5080"/>
                <wp:wrapNone/>
                <wp:docPr id="906533499" name="矢印: 下 10"/>
                <wp:cNvGraphicFramePr/>
                <a:graphic xmlns:a="http://schemas.openxmlformats.org/drawingml/2006/main">
                  <a:graphicData uri="http://schemas.microsoft.com/office/word/2010/wordprocessingShape">
                    <wps:wsp>
                      <wps:cNvSpPr/>
                      <wps:spPr>
                        <a:xfrm rot="10800000">
                          <a:off x="0" y="0"/>
                          <a:ext cx="272451" cy="3595418"/>
                        </a:xfrm>
                        <a:prstGeom prst="downArrow">
                          <a:avLst/>
                        </a:prstGeom>
                        <a:gradFill>
                          <a:gsLst>
                            <a:gs pos="0">
                              <a:schemeClr val="accent2">
                                <a:lumMod val="60000"/>
                                <a:lumOff val="40000"/>
                              </a:schemeClr>
                            </a:gs>
                            <a:gs pos="100000">
                              <a:schemeClr val="accent1">
                                <a:lumMod val="20000"/>
                                <a:lumOff val="80000"/>
                              </a:schemeClr>
                            </a:gs>
                          </a:gsLst>
                          <a:path path="circle">
                            <a:fillToRect l="50000" t="130000" r="50000" b="-3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526F0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margin-left:33.8pt;margin-top:3.9pt;width:21.45pt;height:283.1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" adj="20782" fillcolor="#d99594 [1941]" stroked="f" strokeweight="2pt">
                <v:fill color2="#dbe5f1 [660]" focusposition=".5,85197f" focussize="" focus="100%" type="gradientRadial"/>
              </v:shape>
            </w:pict>
          </mc:Fallback>
        </mc:AlternateContent>
      </w:r>
    </w:p>
    <w:p w14:paraId="6E2C9601" w14:textId="77777777" w:rsidR="00F5747D" w:rsidRDefault="00F5747D" w:rsidP="00F5747D">
      <w:pPr>
        <w:ind w:firstLineChars="100" w:firstLine="232"/>
        <w:jc w:val="left"/>
        <w:rPr>
          <w:spacing w:val="6"/>
          <w:szCs w:val="21"/>
        </w:rPr>
      </w:pPr>
    </w:p>
    <w:p w14:paraId="3F8395E1" w14:textId="77777777" w:rsidR="00F5747D" w:rsidRDefault="00F5747D" w:rsidP="00F5747D">
      <w:pPr>
        <w:ind w:firstLineChars="100" w:firstLine="232"/>
        <w:jc w:val="left"/>
        <w:rPr>
          <w:spacing w:val="6"/>
          <w:szCs w:val="21"/>
        </w:rPr>
      </w:pPr>
    </w:p>
    <w:p w14:paraId="3619B9C5" w14:textId="77777777" w:rsidR="00F5747D" w:rsidRDefault="00F5747D" w:rsidP="00F5747D">
      <w:pPr>
        <w:ind w:firstLineChars="100" w:firstLine="232"/>
        <w:jc w:val="left"/>
        <w:rPr>
          <w:spacing w:val="6"/>
          <w:szCs w:val="21"/>
        </w:rPr>
      </w:pPr>
    </w:p>
    <w:p w14:paraId="13F89D06" w14:textId="77777777" w:rsidR="00F5747D" w:rsidRDefault="00F5747D" w:rsidP="00F5747D">
      <w:pPr>
        <w:ind w:firstLineChars="100" w:firstLine="232"/>
        <w:jc w:val="left"/>
        <w:rPr>
          <w:spacing w:val="6"/>
          <w:szCs w:val="21"/>
        </w:rPr>
      </w:pPr>
    </w:p>
    <w:p w14:paraId="43ACBC95" w14:textId="77777777" w:rsidR="00F5747D" w:rsidRDefault="00F5747D" w:rsidP="00F5747D">
      <w:pPr>
        <w:ind w:firstLineChars="100" w:firstLine="232"/>
        <w:jc w:val="left"/>
        <w:rPr>
          <w:spacing w:val="6"/>
          <w:szCs w:val="21"/>
        </w:rPr>
      </w:pPr>
    </w:p>
    <w:p w14:paraId="54CB6BF5" w14:textId="77777777" w:rsidR="00F5747D" w:rsidRDefault="00F5747D" w:rsidP="00F5747D">
      <w:pPr>
        <w:ind w:firstLineChars="100" w:firstLine="232"/>
        <w:jc w:val="left"/>
        <w:rPr>
          <w:spacing w:val="6"/>
          <w:szCs w:val="21"/>
        </w:rPr>
      </w:pPr>
    </w:p>
    <w:p w14:paraId="1AF968F4" w14:textId="77777777" w:rsidR="00F5747D" w:rsidRDefault="00F5747D" w:rsidP="00F5747D">
      <w:pPr>
        <w:ind w:firstLineChars="100" w:firstLine="232"/>
        <w:jc w:val="left"/>
        <w:rPr>
          <w:spacing w:val="6"/>
          <w:szCs w:val="21"/>
        </w:rPr>
      </w:pPr>
    </w:p>
    <w:p w14:paraId="6D3C0F09" w14:textId="77777777" w:rsidR="00F5747D" w:rsidRDefault="00F5747D" w:rsidP="00F5747D">
      <w:pPr>
        <w:ind w:firstLineChars="100" w:firstLine="232"/>
        <w:jc w:val="left"/>
        <w:rPr>
          <w:spacing w:val="6"/>
          <w:szCs w:val="21"/>
        </w:rPr>
      </w:pPr>
    </w:p>
    <w:p w14:paraId="3419C787" w14:textId="77777777" w:rsidR="00F5747D" w:rsidRDefault="00F5747D" w:rsidP="00F5747D">
      <w:pPr>
        <w:ind w:firstLineChars="100" w:firstLine="232"/>
        <w:jc w:val="left"/>
        <w:rPr>
          <w:spacing w:val="6"/>
          <w:szCs w:val="21"/>
        </w:rPr>
      </w:pPr>
    </w:p>
    <w:p w14:paraId="5C08583D" w14:textId="77777777" w:rsidR="00F5747D" w:rsidRDefault="00F5747D" w:rsidP="00F5747D">
      <w:pPr>
        <w:ind w:firstLineChars="100" w:firstLine="232"/>
        <w:jc w:val="left"/>
        <w:rPr>
          <w:spacing w:val="6"/>
          <w:szCs w:val="21"/>
        </w:rPr>
      </w:pPr>
    </w:p>
    <w:p w14:paraId="472DFFF7" w14:textId="77777777" w:rsidR="00F5747D" w:rsidRDefault="00F5747D" w:rsidP="00F5747D">
      <w:pPr>
        <w:ind w:firstLineChars="100" w:firstLine="220"/>
        <w:jc w:val="left"/>
        <w:rPr>
          <w:spacing w:val="6"/>
          <w:szCs w:val="21"/>
        </w:rPr>
      </w:pPr>
      <w:r>
        <w:rPr>
          <w:noProof/>
          <w:spacing w:val="6"/>
          <w:szCs w:val="21"/>
        </w:rPr>
        <mc:AlternateContent>
          <mc:Choice Requires="wps">
            <w:drawing>
              <wp:anchor distT="0" distB="0" distL="114300" distR="114300" simplePos="0" relativeHeight="251856896" behindDoc="0" locked="0" layoutInCell="1" allowOverlap="1" wp14:anchorId="7C78C195" wp14:editId="3FA76784">
                <wp:simplePos x="0" y="0"/>
                <wp:positionH relativeFrom="column">
                  <wp:posOffset>3395027</wp:posOffset>
                </wp:positionH>
                <wp:positionV relativeFrom="paragraph">
                  <wp:posOffset>163513</wp:posOffset>
                </wp:positionV>
                <wp:extent cx="272451" cy="3595418"/>
                <wp:effectExtent l="0" t="4127" r="0" b="9208"/>
                <wp:wrapNone/>
                <wp:docPr id="466334309" name="矢印: 下 10"/>
                <wp:cNvGraphicFramePr/>
                <a:graphic xmlns:a="http://schemas.openxmlformats.org/drawingml/2006/main">
                  <a:graphicData uri="http://schemas.microsoft.com/office/word/2010/wordprocessingShape">
                    <wps:wsp>
                      <wps:cNvSpPr/>
                      <wps:spPr>
                        <a:xfrm rot="16200000">
                          <a:off x="0" y="0"/>
                          <a:ext cx="272451" cy="3595418"/>
                        </a:xfrm>
                        <a:prstGeom prst="downArrow">
                          <a:avLst/>
                        </a:prstGeom>
                        <a:gradFill>
                          <a:gsLst>
                            <a:gs pos="0">
                              <a:schemeClr val="accent2">
                                <a:lumMod val="60000"/>
                                <a:lumOff val="40000"/>
                              </a:schemeClr>
                            </a:gs>
                            <a:gs pos="100000">
                              <a:schemeClr val="accent1">
                                <a:lumMod val="20000"/>
                                <a:lumOff val="80000"/>
                              </a:schemeClr>
                            </a:gs>
                          </a:gsLst>
                          <a:path path="circle">
                            <a:fillToRect l="50000" t="130000" r="50000" b="-3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8B5811B" id="矢印: 下 10" o:spid="_x0000_s1026" type="#_x0000_t67" style="position:absolute;margin-left:267.3pt;margin-top:12.9pt;width:21.45pt;height:283.1pt;rotation:-9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" adj="20782" fillcolor="#d99594 [1941]" stroked="f" strokeweight="2pt">
                <v:fill color2="#dbe5f1 [660]" focusposition=".5,85197f" focussize="" focus="100%" type="gradientRadial"/>
              </v:shape>
            </w:pict>
          </mc:Fallback>
        </mc:AlternateContent>
      </w:r>
    </w:p>
    <w:p w14:paraId="4AC17E79" w14:textId="77777777" w:rsidR="00F5747D" w:rsidRDefault="00F5747D" w:rsidP="00F5747D">
      <w:pPr>
        <w:ind w:firstLineChars="100" w:firstLine="232"/>
        <w:jc w:val="left"/>
        <w:rPr>
          <w:spacing w:val="6"/>
          <w:szCs w:val="21"/>
        </w:rPr>
      </w:pPr>
    </w:p>
    <w:p w14:paraId="7C1DB654" w14:textId="77777777" w:rsidR="00F5747D" w:rsidRDefault="00F5747D" w:rsidP="00F5747D">
      <w:pPr>
        <w:ind w:firstLineChars="100" w:firstLine="232"/>
        <w:jc w:val="left"/>
        <w:rPr>
          <w:spacing w:val="6"/>
          <w:szCs w:val="21"/>
        </w:rPr>
      </w:pPr>
    </w:p>
    <w:p w14:paraId="1AE8B492" w14:textId="77777777" w:rsidR="00F5747D" w:rsidRDefault="00F5747D" w:rsidP="00F5747D">
      <w:pPr>
        <w:ind w:firstLineChars="100" w:firstLine="232"/>
        <w:jc w:val="left"/>
        <w:rPr>
          <w:spacing w:val="6"/>
          <w:szCs w:val="21"/>
        </w:rPr>
      </w:pPr>
    </w:p>
    <w:p w14:paraId="6C6408D9" w14:textId="77777777" w:rsidR="00F5747D" w:rsidRDefault="00F5747D" w:rsidP="00F5747D">
      <w:pPr>
        <w:ind w:firstLineChars="100" w:firstLine="232"/>
        <w:jc w:val="left"/>
        <w:rPr>
          <w:spacing w:val="6"/>
          <w:szCs w:val="21"/>
        </w:rPr>
      </w:pPr>
    </w:p>
    <w:p w14:paraId="54B4556E" w14:textId="77777777" w:rsidR="00F5747D" w:rsidRDefault="00F5747D" w:rsidP="00F5747D">
      <w:pPr>
        <w:ind w:firstLineChars="100" w:firstLine="220"/>
        <w:jc w:val="left"/>
        <w:rPr>
          <w:spacing w:val="6"/>
          <w:szCs w:val="21"/>
        </w:rPr>
      </w:pPr>
      <w:r>
        <w:rPr>
          <w:noProof/>
        </w:rPr>
        <mc:AlternateContent>
          <mc:Choice Requires="wps">
            <w:drawing>
              <wp:anchor distT="0" distB="0" distL="114300" distR="114300" simplePos="0" relativeHeight="251855872" behindDoc="0" locked="0" layoutInCell="1" allowOverlap="1" wp14:anchorId="143B0C7F" wp14:editId="385B19F0">
                <wp:simplePos x="0" y="0"/>
                <wp:positionH relativeFrom="column">
                  <wp:posOffset>297815</wp:posOffset>
                </wp:positionH>
                <wp:positionV relativeFrom="paragraph">
                  <wp:posOffset>31750</wp:posOffset>
                </wp:positionV>
                <wp:extent cx="543464" cy="413816"/>
                <wp:effectExtent l="0" t="0" r="9525" b="5715"/>
                <wp:wrapNone/>
                <wp:docPr id="1405734700" name="テキスト ボックス 11"/>
                <wp:cNvGraphicFramePr/>
                <a:graphic xmlns:a="http://schemas.openxmlformats.org/drawingml/2006/main">
                  <a:graphicData uri="http://schemas.microsoft.com/office/word/2010/wordprocessingShape">
                    <wps:wsp>
                      <wps:cNvSpPr txBox="1"/>
                      <wps:spPr>
                        <a:xfrm>
                          <a:off x="0" y="0"/>
                          <a:ext cx="543464" cy="413816"/>
                        </a:xfrm>
                        <a:prstGeom prst="rect">
                          <a:avLst/>
                        </a:prstGeom>
                        <a:solidFill>
                          <a:schemeClr val="lt1"/>
                        </a:solidFill>
                        <a:ln w="6350">
                          <a:noFill/>
                        </a:ln>
                      </wps:spPr>
                      <wps:txbx>
                        <w:txbxContent>
                          <w:p w14:paraId="1A896843" w14:textId="77777777" w:rsidR="00F5747D" w:rsidRPr="00FD523E" w:rsidRDefault="00F5747D" w:rsidP="00F5747D">
                            <w:pPr>
                              <w:jc w:val="center"/>
                              <w:rPr>
                                <w:sz w:val="28"/>
                                <w:szCs w:val="32"/>
                              </w:rPr>
                            </w:pPr>
                            <w:r>
                              <w:rPr>
                                <w:rFonts w:hint="eastAsia"/>
                                <w:sz w:val="28"/>
                                <w:szCs w:val="32"/>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0C7F" id="_x0000_s1059" type="#_x0000_t202" style="position:absolute;left:0;text-align:left;margin-left:23.45pt;margin-top:2.5pt;width:42.8pt;height:32.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" fillcolor="white [3201]" stroked="f" strokeweight=".5pt">
                <v:textbox inset="0,0,0,0">
                  <w:txbxContent>
                    <w:p w14:paraId="1A896843" w14:textId="77777777" w:rsidR="00F5747D" w:rsidRPr="00FD523E" w:rsidRDefault="00F5747D" w:rsidP="00F5747D">
                      <w:pPr>
                        <w:jc w:val="center"/>
                        <w:rPr>
                          <w:sz w:val="28"/>
                          <w:szCs w:val="32"/>
                        </w:rPr>
                      </w:pPr>
                      <w:r>
                        <w:rPr>
                          <w:rFonts w:hint="eastAsia"/>
                          <w:sz w:val="28"/>
                          <w:szCs w:val="32"/>
                        </w:rPr>
                        <w:t>低</w:t>
                      </w:r>
                    </w:p>
                  </w:txbxContent>
                </v:textbox>
              </v:shape>
            </w:pict>
          </mc:Fallback>
        </mc:AlternateContent>
      </w:r>
    </w:p>
    <w:p w14:paraId="253E4CAE" w14:textId="77777777" w:rsidR="00F5747D" w:rsidRDefault="00F5747D" w:rsidP="00F5747D">
      <w:pPr>
        <w:ind w:firstLineChars="100" w:firstLine="232"/>
        <w:jc w:val="left"/>
        <w:rPr>
          <w:spacing w:val="6"/>
          <w:szCs w:val="21"/>
        </w:rPr>
      </w:pPr>
    </w:p>
    <w:p w14:paraId="62108261" w14:textId="77777777" w:rsidR="00F5747D" w:rsidRDefault="00F5747D" w:rsidP="00F5747D">
      <w:pPr>
        <w:ind w:firstLineChars="100" w:firstLine="220"/>
        <w:jc w:val="left"/>
        <w:rPr>
          <w:spacing w:val="6"/>
          <w:szCs w:val="21"/>
        </w:rPr>
      </w:pPr>
      <w:r>
        <w:rPr>
          <w:noProof/>
        </w:rPr>
        <mc:AlternateContent>
          <mc:Choice Requires="wps">
            <w:drawing>
              <wp:anchor distT="0" distB="0" distL="114300" distR="114300" simplePos="0" relativeHeight="251858944" behindDoc="0" locked="0" layoutInCell="1" allowOverlap="1" wp14:anchorId="19FECFB3" wp14:editId="5F72D2C1">
                <wp:simplePos x="0" y="0"/>
                <wp:positionH relativeFrom="column">
                  <wp:posOffset>1030605</wp:posOffset>
                </wp:positionH>
                <wp:positionV relativeFrom="paragraph">
                  <wp:posOffset>150495</wp:posOffset>
                </wp:positionV>
                <wp:extent cx="542925" cy="413385"/>
                <wp:effectExtent l="0" t="0" r="9525" b="5715"/>
                <wp:wrapNone/>
                <wp:docPr id="880927712" name="テキスト ボックス 11"/>
                <wp:cNvGraphicFramePr/>
                <a:graphic xmlns:a="http://schemas.openxmlformats.org/drawingml/2006/main">
                  <a:graphicData uri="http://schemas.microsoft.com/office/word/2010/wordprocessingShape">
                    <wps:wsp>
                      <wps:cNvSpPr txBox="1"/>
                      <wps:spPr>
                        <a:xfrm>
                          <a:off x="0" y="0"/>
                          <a:ext cx="542925" cy="413385"/>
                        </a:xfrm>
                        <a:prstGeom prst="rect">
                          <a:avLst/>
                        </a:prstGeom>
                        <a:solidFill>
                          <a:schemeClr val="lt1"/>
                        </a:solidFill>
                        <a:ln w="6350">
                          <a:noFill/>
                        </a:ln>
                      </wps:spPr>
                      <wps:txbx>
                        <w:txbxContent>
                          <w:p w14:paraId="33DC60F1" w14:textId="77777777" w:rsidR="00F5747D" w:rsidRPr="00FD523E" w:rsidRDefault="00F5747D" w:rsidP="00F5747D">
                            <w:pPr>
                              <w:jc w:val="center"/>
                              <w:rPr>
                                <w:sz w:val="28"/>
                                <w:szCs w:val="32"/>
                              </w:rPr>
                            </w:pPr>
                            <w:r>
                              <w:rPr>
                                <w:rFonts w:hint="eastAsia"/>
                                <w:sz w:val="28"/>
                                <w:szCs w:val="32"/>
                              </w:rPr>
                              <w:t>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CFB3" id="_x0000_s1060" type="#_x0000_t202" style="position:absolute;left:0;text-align:left;margin-left:81.15pt;margin-top:11.85pt;width:42.75pt;height:3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" fillcolor="white [3201]" stroked="f" strokeweight=".5pt">
                <v:textbox inset="0,0,0,0">
                  <w:txbxContent>
                    <w:p w14:paraId="33DC60F1" w14:textId="77777777" w:rsidR="00F5747D" w:rsidRPr="00FD523E" w:rsidRDefault="00F5747D" w:rsidP="00F5747D">
                      <w:pPr>
                        <w:jc w:val="center"/>
                        <w:rPr>
                          <w:sz w:val="28"/>
                          <w:szCs w:val="32"/>
                        </w:rPr>
                      </w:pPr>
                      <w:r>
                        <w:rPr>
                          <w:rFonts w:hint="eastAsia"/>
                          <w:sz w:val="28"/>
                          <w:szCs w:val="32"/>
                        </w:rPr>
                        <w:t>低</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530C0FF4" wp14:editId="10CCD551">
                <wp:simplePos x="0" y="0"/>
                <wp:positionH relativeFrom="column">
                  <wp:posOffset>5369560</wp:posOffset>
                </wp:positionH>
                <wp:positionV relativeFrom="paragraph">
                  <wp:posOffset>150495</wp:posOffset>
                </wp:positionV>
                <wp:extent cx="543464" cy="413816"/>
                <wp:effectExtent l="0" t="0" r="9525" b="5715"/>
                <wp:wrapNone/>
                <wp:docPr id="479208187" name="テキスト ボックス 11"/>
                <wp:cNvGraphicFramePr/>
                <a:graphic xmlns:a="http://schemas.openxmlformats.org/drawingml/2006/main">
                  <a:graphicData uri="http://schemas.microsoft.com/office/word/2010/wordprocessingShape">
                    <wps:wsp>
                      <wps:cNvSpPr txBox="1"/>
                      <wps:spPr>
                        <a:xfrm>
                          <a:off x="0" y="0"/>
                          <a:ext cx="543464" cy="413816"/>
                        </a:xfrm>
                        <a:prstGeom prst="rect">
                          <a:avLst/>
                        </a:prstGeom>
                        <a:solidFill>
                          <a:schemeClr val="lt1"/>
                        </a:solidFill>
                        <a:ln w="6350">
                          <a:noFill/>
                        </a:ln>
                      </wps:spPr>
                      <wps:txbx>
                        <w:txbxContent>
                          <w:p w14:paraId="4982BF81" w14:textId="77777777" w:rsidR="00F5747D" w:rsidRPr="00FD523E" w:rsidRDefault="00F5747D" w:rsidP="00F5747D">
                            <w:pPr>
                              <w:jc w:val="center"/>
                              <w:rPr>
                                <w:sz w:val="28"/>
                                <w:szCs w:val="32"/>
                              </w:rPr>
                            </w:pPr>
                            <w:r w:rsidRPr="00FD523E">
                              <w:rPr>
                                <w:rFonts w:hint="eastAsia"/>
                                <w:sz w:val="28"/>
                                <w:szCs w:val="32"/>
                              </w:rPr>
                              <w:t>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0FF4" id="_x0000_s1061" type="#_x0000_t202" style="position:absolute;left:0;text-align:left;margin-left:422.8pt;margin-top:11.85pt;width:42.8pt;height:3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" fillcolor="white [3201]" stroked="f" strokeweight=".5pt">
                <v:textbox inset="0,0,0,0">
                  <w:txbxContent>
                    <w:p w14:paraId="4982BF81" w14:textId="77777777" w:rsidR="00F5747D" w:rsidRPr="00FD523E" w:rsidRDefault="00F5747D" w:rsidP="00F5747D">
                      <w:pPr>
                        <w:jc w:val="center"/>
                        <w:rPr>
                          <w:sz w:val="28"/>
                          <w:szCs w:val="32"/>
                        </w:rPr>
                      </w:pPr>
                      <w:r w:rsidRPr="00FD523E">
                        <w:rPr>
                          <w:rFonts w:hint="eastAsia"/>
                          <w:sz w:val="28"/>
                          <w:szCs w:val="32"/>
                        </w:rPr>
                        <w:t>高</w:t>
                      </w:r>
                    </w:p>
                  </w:txbxContent>
                </v:textbox>
              </v:shape>
            </w:pict>
          </mc:Fallback>
        </mc:AlternateContent>
      </w:r>
    </w:p>
    <w:p w14:paraId="2E66B4E8" w14:textId="77777777" w:rsidR="00F5747D" w:rsidRDefault="00F5747D" w:rsidP="00F5747D">
      <w:pPr>
        <w:ind w:firstLineChars="100" w:firstLine="232"/>
        <w:jc w:val="left"/>
        <w:rPr>
          <w:spacing w:val="6"/>
          <w:szCs w:val="21"/>
        </w:rPr>
      </w:pPr>
    </w:p>
    <w:p w14:paraId="41CDE743" w14:textId="4BF630EF" w:rsidR="00F5747D" w:rsidRDefault="00F5747D" w:rsidP="00E25127">
      <w:pPr>
        <w:pStyle w:val="af4"/>
        <w:ind w:leftChars="0" w:left="0" w:firstLineChars="0" w:firstLine="0"/>
      </w:pPr>
    </w:p>
    <w:p w14:paraId="2E99CE9A" w14:textId="77777777" w:rsidR="00F5747D" w:rsidRDefault="00F5747D" w:rsidP="00F5747D">
      <w:pPr>
        <w:pStyle w:val="af4"/>
        <w:ind w:left="1605"/>
      </w:pPr>
      <w:r>
        <w:rPr>
          <w:rFonts w:hint="eastAsia"/>
        </w:rPr>
        <w:t>※</w:t>
      </w:r>
      <w:r w:rsidRPr="00F5747D">
        <w:t>満足度・重要度の平均値＝各取組の評価点（加重平均）</w:t>
      </w:r>
      <w:r w:rsidRPr="00F5747D">
        <w:t>÷</w:t>
      </w:r>
      <w:r w:rsidRPr="00F5747D">
        <w:t>取組数</w:t>
      </w:r>
    </w:p>
    <w:p w14:paraId="1AA9AEA9" w14:textId="231BE03D" w:rsidR="00F5747D" w:rsidRDefault="00F5747D" w:rsidP="00F5747D">
      <w:pPr>
        <w:pStyle w:val="af4"/>
        <w:ind w:left="1605"/>
      </w:pPr>
      <w:r>
        <w:rPr>
          <w:rFonts w:hint="eastAsia"/>
        </w:rPr>
        <w:t>※</w:t>
      </w:r>
      <w:r w:rsidRPr="00F5747D">
        <w:t>各取組の評価点＝各選択肢の点数（加点表参照）</w:t>
      </w:r>
      <w:r w:rsidRPr="00F5747D">
        <w:t>×</w:t>
      </w:r>
      <w:r w:rsidRPr="00F5747D">
        <w:t>各選択肢の回答数</w:t>
      </w:r>
      <w:r w:rsidRPr="00F5747D">
        <w:t>÷</w:t>
      </w:r>
      <w:r w:rsidRPr="00F5747D">
        <w:t>全回答数</w:t>
      </w:r>
    </w:p>
    <w:p w14:paraId="2DAAD677" w14:textId="77777777" w:rsidR="00F5747D" w:rsidRDefault="00F5747D" w:rsidP="00F5747D">
      <w:pPr>
        <w:pStyle w:val="af4"/>
        <w:ind w:left="1605"/>
      </w:pPr>
    </w:p>
    <w:p w14:paraId="4323E0D1" w14:textId="3D8C2A92" w:rsidR="00F5747D" w:rsidRDefault="00F5747D" w:rsidP="00F5747D">
      <w:pPr>
        <w:pStyle w:val="af4"/>
        <w:ind w:leftChars="1" w:left="1606" w:hangingChars="891" w:hanging="1604"/>
      </w:pPr>
      <w:r>
        <w:rPr>
          <w:rFonts w:hint="eastAsia"/>
        </w:rPr>
        <w:t>【加点表】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13"/>
        <w:gridCol w:w="1813"/>
        <w:gridCol w:w="1812"/>
        <w:gridCol w:w="1812"/>
        <w:gridCol w:w="1812"/>
      </w:tblGrid>
      <w:tr w:rsidR="00F5747D" w:rsidRPr="004A3BBD" w14:paraId="36FC2BAD" w14:textId="77777777" w:rsidTr="00F5747D">
        <w:trPr>
          <w:trHeight w:val="765"/>
        </w:trPr>
        <w:tc>
          <w:tcPr>
            <w:tcW w:w="1000" w:type="pct"/>
            <w:shd w:val="clear" w:color="auto" w:fill="D9D9D9"/>
            <w:vAlign w:val="center"/>
          </w:tcPr>
          <w:p w14:paraId="6044F28B" w14:textId="77777777"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非常に満足</w:t>
            </w:r>
          </w:p>
          <w:p w14:paraId="50199929" w14:textId="77777777"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非常に重要</w:t>
            </w:r>
          </w:p>
        </w:tc>
        <w:tc>
          <w:tcPr>
            <w:tcW w:w="1000" w:type="pct"/>
            <w:shd w:val="clear" w:color="auto" w:fill="D9D9D9"/>
            <w:vAlign w:val="center"/>
          </w:tcPr>
          <w:p w14:paraId="01158B7F" w14:textId="77777777"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やや満足</w:t>
            </w:r>
          </w:p>
          <w:p w14:paraId="32953332" w14:textId="77777777"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やや重要</w:t>
            </w:r>
          </w:p>
        </w:tc>
        <w:tc>
          <w:tcPr>
            <w:tcW w:w="1000" w:type="pct"/>
            <w:shd w:val="clear" w:color="auto" w:fill="D9D9D9"/>
            <w:vAlign w:val="center"/>
          </w:tcPr>
          <w:p w14:paraId="0DD91032" w14:textId="6DDF6F09"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どちらともいえない</w:t>
            </w:r>
          </w:p>
        </w:tc>
        <w:tc>
          <w:tcPr>
            <w:tcW w:w="1000" w:type="pct"/>
            <w:shd w:val="clear" w:color="auto" w:fill="D9D9D9"/>
            <w:vAlign w:val="center"/>
          </w:tcPr>
          <w:p w14:paraId="20D9D783" w14:textId="3E821839"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あまり満足</w:t>
            </w:r>
            <w:r>
              <w:rPr>
                <w:color w:val="000000"/>
                <w:sz w:val="20"/>
                <w:szCs w:val="20"/>
              </w:rPr>
              <w:br/>
            </w:r>
            <w:r w:rsidRPr="00F5747D">
              <w:rPr>
                <w:rFonts w:hint="eastAsia"/>
                <w:color w:val="000000"/>
                <w:sz w:val="20"/>
                <w:szCs w:val="20"/>
              </w:rPr>
              <w:t>していない</w:t>
            </w:r>
          </w:p>
          <w:p w14:paraId="602D9378" w14:textId="77777777" w:rsidR="00F5747D" w:rsidRPr="00F5747D" w:rsidRDefault="00F5747D" w:rsidP="00F5747D">
            <w:pPr>
              <w:spacing w:line="300" w:lineRule="exact"/>
              <w:ind w:left="200" w:hangingChars="100" w:hanging="200"/>
              <w:jc w:val="center"/>
              <w:rPr>
                <w:color w:val="000000"/>
                <w:sz w:val="20"/>
                <w:szCs w:val="20"/>
              </w:rPr>
            </w:pPr>
            <w:r w:rsidRPr="00F5747D">
              <w:rPr>
                <w:rFonts w:hint="eastAsia"/>
                <w:color w:val="000000"/>
                <w:sz w:val="20"/>
                <w:szCs w:val="20"/>
              </w:rPr>
              <w:t>あまり重要でない</w:t>
            </w:r>
          </w:p>
        </w:tc>
        <w:tc>
          <w:tcPr>
            <w:tcW w:w="1000" w:type="pct"/>
            <w:shd w:val="clear" w:color="auto" w:fill="D9D9D9"/>
            <w:vAlign w:val="center"/>
          </w:tcPr>
          <w:p w14:paraId="4F7F40BE" w14:textId="1FE80AB7" w:rsidR="00F5747D" w:rsidRPr="00F5747D" w:rsidRDefault="00F5747D" w:rsidP="00F5747D">
            <w:pPr>
              <w:spacing w:line="300" w:lineRule="exact"/>
              <w:jc w:val="center"/>
              <w:rPr>
                <w:color w:val="000000"/>
                <w:sz w:val="20"/>
                <w:szCs w:val="20"/>
              </w:rPr>
            </w:pPr>
            <w:r w:rsidRPr="00F5747D">
              <w:rPr>
                <w:rFonts w:hint="eastAsia"/>
                <w:color w:val="000000"/>
                <w:sz w:val="20"/>
                <w:szCs w:val="20"/>
              </w:rPr>
              <w:t>全く満足</w:t>
            </w:r>
            <w:r>
              <w:rPr>
                <w:color w:val="000000"/>
                <w:sz w:val="20"/>
                <w:szCs w:val="20"/>
              </w:rPr>
              <w:br/>
            </w:r>
            <w:r w:rsidRPr="00F5747D">
              <w:rPr>
                <w:rFonts w:hint="eastAsia"/>
                <w:color w:val="000000"/>
                <w:sz w:val="20"/>
                <w:szCs w:val="20"/>
              </w:rPr>
              <w:t>していない</w:t>
            </w:r>
          </w:p>
          <w:p w14:paraId="5FE38898" w14:textId="77777777" w:rsidR="00F5747D" w:rsidRPr="00F5747D" w:rsidRDefault="00F5747D" w:rsidP="00F5747D">
            <w:pPr>
              <w:spacing w:line="300" w:lineRule="exact"/>
              <w:jc w:val="center"/>
              <w:rPr>
                <w:color w:val="000000"/>
                <w:sz w:val="20"/>
                <w:szCs w:val="20"/>
              </w:rPr>
            </w:pPr>
            <w:r w:rsidRPr="00F5747D">
              <w:rPr>
                <w:rFonts w:hint="eastAsia"/>
                <w:color w:val="000000"/>
                <w:sz w:val="20"/>
                <w:szCs w:val="20"/>
              </w:rPr>
              <w:t>全く重要でない</w:t>
            </w:r>
          </w:p>
        </w:tc>
      </w:tr>
      <w:tr w:rsidR="00F5747D" w:rsidRPr="004A3BBD" w14:paraId="7E8892F6" w14:textId="77777777" w:rsidTr="00F5747D">
        <w:trPr>
          <w:trHeight w:val="332"/>
        </w:trPr>
        <w:tc>
          <w:tcPr>
            <w:tcW w:w="1000" w:type="pct"/>
            <w:vAlign w:val="center"/>
          </w:tcPr>
          <w:p w14:paraId="03245A60" w14:textId="77777777" w:rsidR="00F5747D" w:rsidRPr="00F5747D" w:rsidRDefault="00F5747D" w:rsidP="00F5747D">
            <w:pPr>
              <w:ind w:left="200" w:hangingChars="100" w:hanging="200"/>
              <w:jc w:val="center"/>
              <w:rPr>
                <w:color w:val="000000"/>
                <w:sz w:val="20"/>
                <w:szCs w:val="20"/>
              </w:rPr>
            </w:pPr>
            <w:r w:rsidRPr="00F5747D">
              <w:rPr>
                <w:rFonts w:hint="eastAsia"/>
                <w:color w:val="000000"/>
                <w:sz w:val="20"/>
                <w:szCs w:val="20"/>
              </w:rPr>
              <w:t>＋２</w:t>
            </w:r>
          </w:p>
        </w:tc>
        <w:tc>
          <w:tcPr>
            <w:tcW w:w="1000" w:type="pct"/>
            <w:vAlign w:val="center"/>
          </w:tcPr>
          <w:p w14:paraId="24ABD624" w14:textId="77777777" w:rsidR="00F5747D" w:rsidRPr="00F5747D" w:rsidRDefault="00F5747D" w:rsidP="00F5747D">
            <w:pPr>
              <w:ind w:left="200" w:hangingChars="100" w:hanging="200"/>
              <w:jc w:val="center"/>
              <w:rPr>
                <w:color w:val="000000"/>
                <w:sz w:val="20"/>
                <w:szCs w:val="20"/>
              </w:rPr>
            </w:pPr>
            <w:r w:rsidRPr="00F5747D">
              <w:rPr>
                <w:rFonts w:hint="eastAsia"/>
                <w:color w:val="000000"/>
                <w:sz w:val="20"/>
                <w:szCs w:val="20"/>
              </w:rPr>
              <w:t>＋１</w:t>
            </w:r>
          </w:p>
        </w:tc>
        <w:tc>
          <w:tcPr>
            <w:tcW w:w="1000" w:type="pct"/>
            <w:vAlign w:val="center"/>
          </w:tcPr>
          <w:p w14:paraId="00C544D7" w14:textId="2FB3ABB9" w:rsidR="00F5747D" w:rsidRPr="00F5747D" w:rsidRDefault="00F5747D" w:rsidP="00F5747D">
            <w:pPr>
              <w:ind w:left="200" w:hangingChars="100" w:hanging="200"/>
              <w:jc w:val="center"/>
              <w:rPr>
                <w:color w:val="000000"/>
                <w:sz w:val="20"/>
                <w:szCs w:val="20"/>
              </w:rPr>
            </w:pPr>
            <w:r w:rsidRPr="00F5747D">
              <w:rPr>
                <w:rFonts w:hint="eastAsia"/>
                <w:color w:val="000000"/>
                <w:sz w:val="20"/>
                <w:szCs w:val="20"/>
              </w:rPr>
              <w:t>０</w:t>
            </w:r>
          </w:p>
        </w:tc>
        <w:tc>
          <w:tcPr>
            <w:tcW w:w="1000" w:type="pct"/>
            <w:vAlign w:val="center"/>
          </w:tcPr>
          <w:p w14:paraId="6F42DE92" w14:textId="5B4F0024" w:rsidR="00F5747D" w:rsidRPr="00F5747D" w:rsidRDefault="00F5747D" w:rsidP="00F5747D">
            <w:pPr>
              <w:ind w:left="200" w:hangingChars="100" w:hanging="200"/>
              <w:jc w:val="center"/>
              <w:rPr>
                <w:color w:val="000000"/>
                <w:sz w:val="20"/>
                <w:szCs w:val="20"/>
              </w:rPr>
            </w:pPr>
            <w:r w:rsidRPr="00F5747D">
              <w:rPr>
                <w:rFonts w:hint="eastAsia"/>
                <w:color w:val="000000"/>
                <w:sz w:val="20"/>
                <w:szCs w:val="20"/>
              </w:rPr>
              <w:t>－１</w:t>
            </w:r>
          </w:p>
        </w:tc>
        <w:tc>
          <w:tcPr>
            <w:tcW w:w="1000" w:type="pct"/>
            <w:vAlign w:val="center"/>
          </w:tcPr>
          <w:p w14:paraId="7361806C" w14:textId="77777777" w:rsidR="00F5747D" w:rsidRPr="00F5747D" w:rsidRDefault="00F5747D" w:rsidP="00F5747D">
            <w:pPr>
              <w:ind w:left="200" w:hangingChars="100" w:hanging="200"/>
              <w:jc w:val="center"/>
              <w:rPr>
                <w:color w:val="000000"/>
                <w:sz w:val="20"/>
                <w:szCs w:val="20"/>
              </w:rPr>
            </w:pPr>
            <w:r w:rsidRPr="00F5747D">
              <w:rPr>
                <w:rFonts w:hint="eastAsia"/>
                <w:color w:val="000000"/>
                <w:sz w:val="20"/>
                <w:szCs w:val="20"/>
              </w:rPr>
              <w:t>－２</w:t>
            </w:r>
          </w:p>
        </w:tc>
      </w:tr>
    </w:tbl>
    <w:p w14:paraId="3716BE6A" w14:textId="42024117" w:rsidR="00BC6592" w:rsidRDefault="00BC6592" w:rsidP="005D475A">
      <w:pPr>
        <w:pStyle w:val="3"/>
        <w:numPr>
          <w:ilvl w:val="0"/>
          <w:numId w:val="21"/>
        </w:numPr>
        <w:spacing w:line="240" w:lineRule="auto"/>
      </w:pPr>
      <w:r>
        <w:rPr>
          <w:rFonts w:hint="eastAsia"/>
        </w:rPr>
        <w:lastRenderedPageBreak/>
        <w:t>圏域内での定住意向</w:t>
      </w:r>
    </w:p>
    <w:tbl>
      <w:tblPr>
        <w:tblStyle w:val="a6"/>
        <w:tblW w:w="0" w:type="auto"/>
        <w:tblInd w:w="170" w:type="dxa"/>
        <w:tblLook w:val="04A0" w:firstRow="1" w:lastRow="0" w:firstColumn="1" w:lastColumn="0" w:noHBand="0" w:noVBand="1"/>
      </w:tblPr>
      <w:tblGrid>
        <w:gridCol w:w="8890"/>
      </w:tblGrid>
      <w:tr w:rsidR="00BC6592" w:rsidRPr="004B3437" w14:paraId="69971CA8" w14:textId="77777777" w:rsidTr="004D4FAB">
        <w:tc>
          <w:tcPr>
            <w:tcW w:w="8890" w:type="dxa"/>
          </w:tcPr>
          <w:p w14:paraId="7F6F3D7F" w14:textId="1EC946D1" w:rsidR="00BC6592" w:rsidRPr="002E53CD" w:rsidRDefault="00D40764" w:rsidP="004D4FAB">
            <w:pPr>
              <w:pStyle w:val="a4"/>
              <w:keepNext/>
              <w:autoSpaceDE w:val="0"/>
              <w:autoSpaceDN w:val="0"/>
              <w:snapToGrid w:val="0"/>
              <w:spacing w:beforeLines="50" w:before="180" w:afterLines="50" w:after="180"/>
              <w:ind w:leftChars="0" w:left="360"/>
              <w:outlineLvl w:val="2"/>
              <w:rPr>
                <w:b/>
                <w:sz w:val="24"/>
              </w:rPr>
            </w:pPr>
            <w:r w:rsidRPr="00D40764">
              <w:rPr>
                <w:b/>
                <w:sz w:val="24"/>
              </w:rPr>
              <w:t>20代以上では「現在住んでいる市町に住み続けたい」が最多</w:t>
            </w:r>
            <w:r>
              <w:rPr>
                <w:rFonts w:hint="eastAsia"/>
                <w:b/>
                <w:sz w:val="24"/>
              </w:rPr>
              <w:t>である</w:t>
            </w:r>
            <w:r w:rsidRPr="00D40764">
              <w:rPr>
                <w:b/>
                <w:sz w:val="24"/>
              </w:rPr>
              <w:t>が、10代では「特にこだわりはない」が53.8％で最多</w:t>
            </w:r>
            <w:r>
              <w:rPr>
                <w:rFonts w:hint="eastAsia"/>
                <w:b/>
                <w:sz w:val="24"/>
              </w:rPr>
              <w:t>である</w:t>
            </w:r>
            <w:r w:rsidRPr="00D40764">
              <w:rPr>
                <w:b/>
                <w:sz w:val="24"/>
              </w:rPr>
              <w:t>。</w:t>
            </w:r>
          </w:p>
        </w:tc>
      </w:tr>
    </w:tbl>
    <w:p w14:paraId="3885A450" w14:textId="77777777" w:rsidR="00D40764" w:rsidRDefault="00D40764" w:rsidP="00D40764">
      <w:pPr>
        <w:pStyle w:val="11P"/>
        <w:ind w:left="330"/>
      </w:pPr>
    </w:p>
    <w:p w14:paraId="530C1FAE" w14:textId="6637CF7C" w:rsidR="00D40764" w:rsidRDefault="00D40764" w:rsidP="00D40764">
      <w:pPr>
        <w:pStyle w:val="11P"/>
        <w:ind w:left="330"/>
      </w:pPr>
      <w:r>
        <w:rPr>
          <w:rFonts w:hint="eastAsia"/>
        </w:rPr>
        <w:t>圏域内での定住意向を</w:t>
      </w:r>
      <w:r>
        <w:t>年代別にみると、20代以上では「現在住んでいる市町に住み続けたい」が最多</w:t>
      </w:r>
      <w:r>
        <w:rPr>
          <w:rFonts w:hint="eastAsia"/>
        </w:rPr>
        <w:t>で</w:t>
      </w:r>
      <w:r w:rsidR="00FD1DD6">
        <w:rPr>
          <w:rFonts w:hint="eastAsia"/>
        </w:rPr>
        <w:t>すが</w:t>
      </w:r>
      <w:r>
        <w:t>、10代では「特にこだわりはない」が53.8％で最多とな</w:t>
      </w:r>
      <w:r>
        <w:rPr>
          <w:rFonts w:hint="eastAsia"/>
        </w:rPr>
        <w:t>ってい</w:t>
      </w:r>
      <w:r w:rsidR="00FD1DD6">
        <w:rPr>
          <w:rFonts w:hint="eastAsia"/>
        </w:rPr>
        <w:t>ます</w:t>
      </w:r>
      <w:r>
        <w:rPr>
          <w:rFonts w:hint="eastAsia"/>
        </w:rPr>
        <w:t>。</w:t>
      </w:r>
    </w:p>
    <w:p w14:paraId="13283406" w14:textId="33035E01" w:rsidR="00D40764" w:rsidRDefault="00D40764" w:rsidP="00D40764">
      <w:pPr>
        <w:pStyle w:val="11P"/>
        <w:ind w:left="330"/>
      </w:pPr>
      <w:r>
        <w:t>次いで多い回答は、30代以上では「松山圏域内には住み続けたい」で</w:t>
      </w:r>
      <w:r>
        <w:rPr>
          <w:rFonts w:hint="eastAsia"/>
        </w:rPr>
        <w:t>あ</w:t>
      </w:r>
      <w:r w:rsidR="00FD1DD6">
        <w:rPr>
          <w:rFonts w:hint="eastAsia"/>
        </w:rPr>
        <w:t>り</w:t>
      </w:r>
      <w:r>
        <w:t>、20代では「特にこだわりがない」となってい</w:t>
      </w:r>
      <w:r w:rsidR="00FD1DD6">
        <w:rPr>
          <w:rFonts w:hint="eastAsia"/>
        </w:rPr>
        <w:t>ます</w:t>
      </w:r>
      <w:r>
        <w:t>。</w:t>
      </w:r>
    </w:p>
    <w:p w14:paraId="3D45C439" w14:textId="50D2779C" w:rsidR="00D40764" w:rsidRPr="00D40764" w:rsidRDefault="00D40764" w:rsidP="00D40764">
      <w:pPr>
        <w:pStyle w:val="11P"/>
        <w:ind w:left="330"/>
      </w:pPr>
      <w:r>
        <w:t>現在住んでいる市町に住み続けたい人の割合は、10代から70代にかけて上昇傾向にあ</w:t>
      </w:r>
      <w:r w:rsidR="00FD1DD6">
        <w:rPr>
          <w:rFonts w:hint="eastAsia"/>
        </w:rPr>
        <w:t>ります</w:t>
      </w:r>
      <w:r w:rsidRPr="002E53CD">
        <w:t>。</w:t>
      </w:r>
    </w:p>
    <w:p w14:paraId="3DDE6AC6" w14:textId="6188746E" w:rsidR="006A5ACA" w:rsidRDefault="00D40764" w:rsidP="005D475A">
      <w:pPr>
        <w:pStyle w:val="af6"/>
        <w:numPr>
          <w:ilvl w:val="0"/>
          <w:numId w:val="20"/>
        </w:numPr>
        <w:autoSpaceDE w:val="0"/>
        <w:autoSpaceDN w:val="0"/>
        <w:spacing w:before="180"/>
      </w:pPr>
      <w:r w:rsidRPr="00110B38">
        <w:rPr>
          <w:rFonts w:hint="eastAsia"/>
          <w:noProof/>
        </w:rPr>
        <w:drawing>
          <wp:anchor distT="0" distB="0" distL="114300" distR="114300" simplePos="0" relativeHeight="251863040" behindDoc="0" locked="0" layoutInCell="1" allowOverlap="1" wp14:anchorId="72386043" wp14:editId="30552CF4">
            <wp:simplePos x="0" y="0"/>
            <wp:positionH relativeFrom="margin">
              <wp:align>left</wp:align>
            </wp:positionH>
            <wp:positionV relativeFrom="paragraph">
              <wp:posOffset>402921</wp:posOffset>
            </wp:positionV>
            <wp:extent cx="5924550" cy="1532231"/>
            <wp:effectExtent l="0" t="0" r="0" b="0"/>
            <wp:wrapTopAndBottom/>
            <wp:docPr id="2094328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1532231"/>
                    </a:xfrm>
                    <a:prstGeom prst="rect">
                      <a:avLst/>
                    </a:prstGeom>
                    <a:noFill/>
                    <a:ln>
                      <a:noFill/>
                    </a:ln>
                  </pic:spPr>
                </pic:pic>
              </a:graphicData>
            </a:graphic>
          </wp:anchor>
        </w:drawing>
      </w:r>
      <w:r w:rsidR="00BC6592">
        <w:rPr>
          <w:rFonts w:hint="eastAsia"/>
          <w:noProof/>
        </w:rPr>
        <w:t>年齢別の居住意向</w:t>
      </w:r>
    </w:p>
    <w:p w14:paraId="4C229BF1" w14:textId="4D8D0460" w:rsidR="006A5ACA" w:rsidRDefault="006A5ACA" w:rsidP="006A5ACA">
      <w:pPr>
        <w:pStyle w:val="af6"/>
        <w:autoSpaceDE w:val="0"/>
        <w:autoSpaceDN w:val="0"/>
        <w:spacing w:before="180"/>
        <w:rPr>
          <w:noProof/>
        </w:rPr>
      </w:pPr>
    </w:p>
    <w:tbl>
      <w:tblPr>
        <w:tblStyle w:val="a6"/>
        <w:tblW w:w="0" w:type="auto"/>
        <w:tblInd w:w="170" w:type="dxa"/>
        <w:tblLook w:val="04A0" w:firstRow="1" w:lastRow="0" w:firstColumn="1" w:lastColumn="0" w:noHBand="0" w:noVBand="1"/>
      </w:tblPr>
      <w:tblGrid>
        <w:gridCol w:w="8890"/>
      </w:tblGrid>
      <w:tr w:rsidR="006A5ACA" w:rsidRPr="004B3437" w14:paraId="2837F6FD" w14:textId="77777777" w:rsidTr="00954EE4">
        <w:tc>
          <w:tcPr>
            <w:tcW w:w="8890" w:type="dxa"/>
          </w:tcPr>
          <w:p w14:paraId="18B30E4A" w14:textId="6F8A6490" w:rsidR="00E25127" w:rsidRPr="00E25127" w:rsidRDefault="00E25127" w:rsidP="00E25127">
            <w:pPr>
              <w:pStyle w:val="a4"/>
              <w:keepNext/>
              <w:autoSpaceDE w:val="0"/>
              <w:autoSpaceDN w:val="0"/>
              <w:snapToGrid w:val="0"/>
              <w:spacing w:beforeLines="50" w:before="180" w:afterLines="50" w:after="180"/>
              <w:ind w:leftChars="0" w:left="360"/>
              <w:outlineLvl w:val="2"/>
              <w:rPr>
                <w:b/>
                <w:sz w:val="24"/>
              </w:rPr>
            </w:pPr>
            <w:r w:rsidRPr="00E25127">
              <w:rPr>
                <w:b/>
                <w:sz w:val="24"/>
              </w:rPr>
              <w:t>圏域内に住み続けたいと思わない理由は、「交通の便が悪いから」が最多で48.0％、次いで、「余暇活動の場が充実していないから」が27.0％、「働く環境が整っていないから」が25.0％となってい</w:t>
            </w:r>
            <w:r>
              <w:rPr>
                <w:rFonts w:hint="eastAsia"/>
                <w:b/>
                <w:sz w:val="24"/>
              </w:rPr>
              <w:t>る。</w:t>
            </w:r>
          </w:p>
        </w:tc>
      </w:tr>
    </w:tbl>
    <w:p w14:paraId="1A39EA22" w14:textId="77777777" w:rsidR="00E25127" w:rsidRDefault="00E25127" w:rsidP="00E25127">
      <w:pPr>
        <w:pStyle w:val="11P"/>
        <w:ind w:left="330"/>
      </w:pPr>
    </w:p>
    <w:p w14:paraId="4276FE9B" w14:textId="18DF751A" w:rsidR="00D40764" w:rsidRDefault="00D40764" w:rsidP="005D475A">
      <w:pPr>
        <w:pStyle w:val="af6"/>
        <w:numPr>
          <w:ilvl w:val="0"/>
          <w:numId w:val="20"/>
        </w:numPr>
        <w:autoSpaceDE w:val="0"/>
        <w:autoSpaceDN w:val="0"/>
        <w:spacing w:before="180"/>
      </w:pPr>
      <w:r>
        <w:rPr>
          <w:rFonts w:hint="eastAsia"/>
        </w:rPr>
        <w:t>住み続けたいと思わない理由</w:t>
      </w:r>
    </w:p>
    <w:p w14:paraId="709E82E5" w14:textId="4F9C20BD" w:rsidR="00D40764" w:rsidRDefault="00711B3F" w:rsidP="00D40764">
      <w:pPr>
        <w:pStyle w:val="af6"/>
        <w:autoSpaceDE w:val="0"/>
        <w:autoSpaceDN w:val="0"/>
        <w:spacing w:before="180"/>
        <w:jc w:val="both"/>
      </w:pPr>
      <w:r w:rsidRPr="00163E3D">
        <w:rPr>
          <w:noProof/>
        </w:rPr>
        <w:drawing>
          <wp:anchor distT="0" distB="0" distL="114300" distR="114300" simplePos="0" relativeHeight="251915264" behindDoc="0" locked="0" layoutInCell="1" allowOverlap="1" wp14:anchorId="24E17E4E" wp14:editId="7AAB0D1F">
            <wp:simplePos x="0" y="0"/>
            <wp:positionH relativeFrom="margin">
              <wp:posOffset>571500</wp:posOffset>
            </wp:positionH>
            <wp:positionV relativeFrom="paragraph">
              <wp:posOffset>12065</wp:posOffset>
            </wp:positionV>
            <wp:extent cx="4618355" cy="3122295"/>
            <wp:effectExtent l="0" t="0" r="0" b="1905"/>
            <wp:wrapNone/>
            <wp:docPr id="987269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6">
                      <a:extLst>
                        <a:ext uri="{28A0092B-C50C-407E-A947-70E740481C1C}">
                          <a14:useLocalDpi xmlns:a14="http://schemas.microsoft.com/office/drawing/2010/main" val="0"/>
                        </a:ext>
                      </a:extLst>
                    </a:blip>
                    <a:srcRect t="5625"/>
                    <a:stretch>
                      <a:fillRect/>
                    </a:stretch>
                  </pic:blipFill>
                  <pic:spPr bwMode="auto">
                    <a:xfrm>
                      <a:off x="0" y="0"/>
                      <a:ext cx="4618355" cy="312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C8C16" w14:textId="2AD65BF0" w:rsidR="006A5ACA" w:rsidRDefault="006A5ACA" w:rsidP="00D40764">
      <w:pPr>
        <w:pStyle w:val="af6"/>
        <w:autoSpaceDE w:val="0"/>
        <w:autoSpaceDN w:val="0"/>
        <w:spacing w:before="180"/>
        <w:jc w:val="both"/>
        <w:rPr>
          <w:noProof/>
        </w:rPr>
      </w:pPr>
    </w:p>
    <w:p w14:paraId="7AA230AC" w14:textId="7A29EB5B" w:rsidR="0030231D" w:rsidRDefault="0030231D" w:rsidP="00BC6592">
      <w:pPr>
        <w:pStyle w:val="af6"/>
        <w:autoSpaceDE w:val="0"/>
        <w:autoSpaceDN w:val="0"/>
        <w:spacing w:before="180"/>
        <w:ind w:left="667"/>
        <w:jc w:val="both"/>
        <w:rPr>
          <w:noProof/>
        </w:rPr>
      </w:pPr>
    </w:p>
    <w:p w14:paraId="4A4A4CE0" w14:textId="77777777" w:rsidR="00D40764" w:rsidRDefault="00D40764" w:rsidP="00BC6592">
      <w:pPr>
        <w:pStyle w:val="af6"/>
        <w:autoSpaceDE w:val="0"/>
        <w:autoSpaceDN w:val="0"/>
        <w:spacing w:before="180"/>
        <w:ind w:left="667"/>
        <w:jc w:val="both"/>
        <w:rPr>
          <w:noProof/>
        </w:rPr>
      </w:pPr>
    </w:p>
    <w:p w14:paraId="400F289F" w14:textId="77777777" w:rsidR="00D40764" w:rsidRDefault="00D40764" w:rsidP="00BC6592">
      <w:pPr>
        <w:pStyle w:val="af6"/>
        <w:autoSpaceDE w:val="0"/>
        <w:autoSpaceDN w:val="0"/>
        <w:spacing w:before="180"/>
        <w:ind w:left="667"/>
        <w:jc w:val="both"/>
        <w:rPr>
          <w:noProof/>
        </w:rPr>
      </w:pPr>
    </w:p>
    <w:p w14:paraId="3B3781C7" w14:textId="77777777" w:rsidR="00D40764" w:rsidRPr="00E25127" w:rsidRDefault="00D40764" w:rsidP="00BC6592">
      <w:pPr>
        <w:pStyle w:val="af6"/>
        <w:autoSpaceDE w:val="0"/>
        <w:autoSpaceDN w:val="0"/>
        <w:spacing w:before="180"/>
        <w:ind w:left="667"/>
        <w:jc w:val="both"/>
        <w:rPr>
          <w:noProof/>
        </w:rPr>
      </w:pPr>
    </w:p>
    <w:p w14:paraId="0450CD08" w14:textId="77777777" w:rsidR="00D40764" w:rsidRDefault="00D40764" w:rsidP="00BC6592">
      <w:pPr>
        <w:pStyle w:val="af6"/>
        <w:autoSpaceDE w:val="0"/>
        <w:autoSpaceDN w:val="0"/>
        <w:spacing w:before="180"/>
        <w:ind w:left="667"/>
        <w:jc w:val="both"/>
        <w:rPr>
          <w:noProof/>
        </w:rPr>
      </w:pPr>
    </w:p>
    <w:p w14:paraId="1C9566F9" w14:textId="77777777" w:rsidR="00D40764" w:rsidRDefault="00D40764" w:rsidP="00BC6592">
      <w:pPr>
        <w:pStyle w:val="af6"/>
        <w:autoSpaceDE w:val="0"/>
        <w:autoSpaceDN w:val="0"/>
        <w:spacing w:before="180"/>
        <w:ind w:left="667"/>
        <w:jc w:val="both"/>
        <w:rPr>
          <w:noProof/>
        </w:rPr>
      </w:pPr>
    </w:p>
    <w:p w14:paraId="406C9476" w14:textId="146100DA" w:rsidR="00D40764" w:rsidRDefault="00D40764">
      <w:pPr>
        <w:widowControl/>
        <w:jc w:val="left"/>
        <w:rPr>
          <w:rFonts w:hAnsi="ＭＳ Ｐゴシック" w:cs="Times New Roman"/>
          <w:noProof/>
          <w:kern w:val="20"/>
        </w:rPr>
      </w:pPr>
    </w:p>
    <w:p w14:paraId="4EA7B1C3" w14:textId="77777777" w:rsidR="00D40764" w:rsidRDefault="00D40764" w:rsidP="005D475A">
      <w:pPr>
        <w:pStyle w:val="3"/>
        <w:numPr>
          <w:ilvl w:val="0"/>
          <w:numId w:val="21"/>
        </w:numPr>
        <w:spacing w:line="240" w:lineRule="auto"/>
      </w:pPr>
      <w:r>
        <w:rPr>
          <w:rFonts w:hint="eastAsia"/>
        </w:rPr>
        <w:lastRenderedPageBreak/>
        <w:t>松山圏域に望む将来の姿</w:t>
      </w:r>
    </w:p>
    <w:tbl>
      <w:tblPr>
        <w:tblStyle w:val="a6"/>
        <w:tblW w:w="0" w:type="auto"/>
        <w:tblInd w:w="170" w:type="dxa"/>
        <w:tblLook w:val="04A0" w:firstRow="1" w:lastRow="0" w:firstColumn="1" w:lastColumn="0" w:noHBand="0" w:noVBand="1"/>
      </w:tblPr>
      <w:tblGrid>
        <w:gridCol w:w="8890"/>
      </w:tblGrid>
      <w:tr w:rsidR="00D40764" w:rsidRPr="004B3437" w14:paraId="560AEC8A" w14:textId="77777777" w:rsidTr="00954EE4">
        <w:tc>
          <w:tcPr>
            <w:tcW w:w="8890" w:type="dxa"/>
          </w:tcPr>
          <w:p w14:paraId="125B5CFC" w14:textId="20B66325" w:rsidR="00D40764" w:rsidRPr="002E53CD" w:rsidRDefault="001A3567" w:rsidP="00954EE4">
            <w:pPr>
              <w:pStyle w:val="a4"/>
              <w:keepNext/>
              <w:autoSpaceDE w:val="0"/>
              <w:autoSpaceDN w:val="0"/>
              <w:snapToGrid w:val="0"/>
              <w:spacing w:beforeLines="50" w:before="180" w:afterLines="50" w:after="180"/>
              <w:ind w:leftChars="0" w:left="360"/>
              <w:outlineLvl w:val="2"/>
              <w:rPr>
                <w:b/>
                <w:sz w:val="24"/>
              </w:rPr>
            </w:pPr>
            <w:r w:rsidRPr="001A3567">
              <w:rPr>
                <w:rFonts w:hint="eastAsia"/>
                <w:b/>
                <w:sz w:val="24"/>
              </w:rPr>
              <w:t>すべての年代で「自然環境に恵まれている」「安心・安全に暮らせる」が挙げられてい</w:t>
            </w:r>
            <w:r>
              <w:rPr>
                <w:rFonts w:hint="eastAsia"/>
                <w:b/>
                <w:sz w:val="24"/>
              </w:rPr>
              <w:t>る</w:t>
            </w:r>
            <w:r w:rsidRPr="001A3567">
              <w:rPr>
                <w:rFonts w:hint="eastAsia"/>
                <w:b/>
                <w:sz w:val="24"/>
              </w:rPr>
              <w:t>。</w:t>
            </w:r>
            <w:r w:rsidRPr="001A3567">
              <w:rPr>
                <w:b/>
                <w:sz w:val="24"/>
              </w:rPr>
              <w:t>10～40代では「子育てがしやすい」</w:t>
            </w:r>
            <w:r>
              <w:rPr>
                <w:rFonts w:hint="eastAsia"/>
                <w:b/>
                <w:sz w:val="24"/>
              </w:rPr>
              <w:t>、</w:t>
            </w:r>
            <w:r w:rsidRPr="001A3567">
              <w:rPr>
                <w:b/>
                <w:sz w:val="24"/>
              </w:rPr>
              <w:t>30～60代で「働く場所や機会が充実している」などの割合が、他の年代と比べて高くなってい</w:t>
            </w:r>
            <w:r>
              <w:rPr>
                <w:rFonts w:hint="eastAsia"/>
                <w:b/>
                <w:sz w:val="24"/>
              </w:rPr>
              <w:t>る</w:t>
            </w:r>
            <w:r w:rsidRPr="001A3567">
              <w:rPr>
                <w:b/>
                <w:sz w:val="24"/>
              </w:rPr>
              <w:t>。</w:t>
            </w:r>
          </w:p>
        </w:tc>
      </w:tr>
    </w:tbl>
    <w:p w14:paraId="7C213E6C" w14:textId="77777777" w:rsidR="00D40764" w:rsidRDefault="00D40764" w:rsidP="005D475A">
      <w:pPr>
        <w:pStyle w:val="af6"/>
        <w:numPr>
          <w:ilvl w:val="0"/>
          <w:numId w:val="20"/>
        </w:numPr>
        <w:autoSpaceDE w:val="0"/>
        <w:autoSpaceDN w:val="0"/>
        <w:spacing w:before="180"/>
      </w:pPr>
      <w:r w:rsidRPr="0083254B">
        <w:rPr>
          <w:noProof/>
        </w:rPr>
        <w:drawing>
          <wp:anchor distT="0" distB="0" distL="114300" distR="114300" simplePos="0" relativeHeight="251917312" behindDoc="0" locked="0" layoutInCell="1" allowOverlap="1" wp14:anchorId="7E19E875" wp14:editId="42F7BAAD">
            <wp:simplePos x="0" y="0"/>
            <wp:positionH relativeFrom="margin">
              <wp:posOffset>704924</wp:posOffset>
            </wp:positionH>
            <wp:positionV relativeFrom="paragraph">
              <wp:posOffset>342465</wp:posOffset>
            </wp:positionV>
            <wp:extent cx="4872942" cy="3196140"/>
            <wp:effectExtent l="0" t="0" r="4445" b="4445"/>
            <wp:wrapTopAndBottom/>
            <wp:docPr id="98375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7">
                      <a:extLst>
                        <a:ext uri="{28A0092B-C50C-407E-A947-70E740481C1C}">
                          <a14:useLocalDpi xmlns:a14="http://schemas.microsoft.com/office/drawing/2010/main" val="0"/>
                        </a:ext>
                      </a:extLst>
                    </a:blip>
                    <a:srcRect t="5775" b="3021"/>
                    <a:stretch>
                      <a:fillRect/>
                    </a:stretch>
                  </pic:blipFill>
                  <pic:spPr bwMode="auto">
                    <a:xfrm>
                      <a:off x="0" y="0"/>
                      <a:ext cx="4872942" cy="319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松山圏域に望む姿</w:t>
      </w:r>
    </w:p>
    <w:p w14:paraId="26D55F68" w14:textId="77777777" w:rsidR="001A3567" w:rsidRPr="001A3567" w:rsidRDefault="001A3567" w:rsidP="001A3567">
      <w:pPr>
        <w:pStyle w:val="af6"/>
        <w:autoSpaceDE w:val="0"/>
        <w:autoSpaceDN w:val="0"/>
        <w:spacing w:before="180"/>
        <w:ind w:left="227"/>
        <w:jc w:val="both"/>
        <w:rPr>
          <w:noProof/>
        </w:rPr>
      </w:pPr>
    </w:p>
    <w:p w14:paraId="41EFE0B5" w14:textId="6868560F" w:rsidR="008A2545" w:rsidRPr="008A2545" w:rsidRDefault="001A3567" w:rsidP="005D475A">
      <w:pPr>
        <w:pStyle w:val="af6"/>
        <w:numPr>
          <w:ilvl w:val="0"/>
          <w:numId w:val="20"/>
        </w:numPr>
        <w:autoSpaceDE w:val="0"/>
        <w:autoSpaceDN w:val="0"/>
        <w:spacing w:before="180"/>
        <w:ind w:left="880"/>
        <w:rPr>
          <w:noProof/>
        </w:rPr>
      </w:pPr>
      <w:r w:rsidRPr="008A2545">
        <w:rPr>
          <w:rFonts w:hAnsi="BIZ UDゴシック" w:hint="eastAsia"/>
          <w:spacing w:val="6"/>
          <w:szCs w:val="21"/>
        </w:rPr>
        <w:t xml:space="preserve">年齢別の「松山圏域」に望む姿　</w:t>
      </w:r>
      <w:r w:rsidRPr="008A2545">
        <w:rPr>
          <w:rFonts w:hint="eastAsia"/>
          <w:spacing w:val="6"/>
          <w:szCs w:val="21"/>
        </w:rPr>
        <w:t>上位５位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63"/>
        <w:gridCol w:w="1599"/>
        <w:gridCol w:w="1600"/>
        <w:gridCol w:w="1600"/>
        <w:gridCol w:w="1600"/>
        <w:gridCol w:w="1600"/>
      </w:tblGrid>
      <w:tr w:rsidR="001A3567" w:rsidRPr="004A3BBD" w14:paraId="615BDBDF" w14:textId="77777777" w:rsidTr="00954EE4">
        <w:trPr>
          <w:trHeight w:val="463"/>
        </w:trPr>
        <w:tc>
          <w:tcPr>
            <w:tcW w:w="586" w:type="pct"/>
            <w:shd w:val="clear" w:color="auto" w:fill="D9D9D9"/>
            <w:vAlign w:val="center"/>
            <w:hideMark/>
          </w:tcPr>
          <w:p w14:paraId="062EDF4D" w14:textId="77777777" w:rsidR="001A3567" w:rsidRPr="004A3BBD" w:rsidRDefault="001A3567" w:rsidP="00954EE4">
            <w:pPr>
              <w:spacing w:line="240" w:lineRule="exact"/>
              <w:ind w:left="220" w:hangingChars="100" w:hanging="220"/>
              <w:jc w:val="center"/>
              <w:rPr>
                <w:color w:val="000000"/>
              </w:rPr>
            </w:pPr>
          </w:p>
        </w:tc>
        <w:tc>
          <w:tcPr>
            <w:tcW w:w="882" w:type="pct"/>
            <w:shd w:val="clear" w:color="auto" w:fill="D9D9D9"/>
            <w:vAlign w:val="center"/>
          </w:tcPr>
          <w:p w14:paraId="4F394DDC" w14:textId="77777777" w:rsidR="001A3567" w:rsidRPr="004A3BBD" w:rsidRDefault="001A3567" w:rsidP="00954EE4">
            <w:pPr>
              <w:spacing w:line="240" w:lineRule="exact"/>
              <w:ind w:left="220" w:hangingChars="100" w:hanging="220"/>
              <w:jc w:val="center"/>
              <w:rPr>
                <w:color w:val="000000"/>
              </w:rPr>
            </w:pPr>
            <w:r>
              <w:rPr>
                <w:rFonts w:hint="eastAsia"/>
                <w:color w:val="000000"/>
              </w:rPr>
              <w:t>第１位</w:t>
            </w:r>
          </w:p>
        </w:tc>
        <w:tc>
          <w:tcPr>
            <w:tcW w:w="883" w:type="pct"/>
            <w:shd w:val="clear" w:color="auto" w:fill="D9D9D9"/>
            <w:vAlign w:val="center"/>
          </w:tcPr>
          <w:p w14:paraId="646CD64C" w14:textId="77777777" w:rsidR="001A3567" w:rsidRDefault="001A3567" w:rsidP="00954EE4">
            <w:pPr>
              <w:spacing w:line="240" w:lineRule="exact"/>
              <w:ind w:left="220" w:hangingChars="100" w:hanging="220"/>
              <w:jc w:val="center"/>
              <w:rPr>
                <w:color w:val="000000"/>
              </w:rPr>
            </w:pPr>
            <w:r>
              <w:rPr>
                <w:rFonts w:hint="eastAsia"/>
                <w:color w:val="000000"/>
              </w:rPr>
              <w:t>第２位</w:t>
            </w:r>
          </w:p>
        </w:tc>
        <w:tc>
          <w:tcPr>
            <w:tcW w:w="883" w:type="pct"/>
            <w:shd w:val="clear" w:color="auto" w:fill="D9D9D9"/>
            <w:vAlign w:val="center"/>
          </w:tcPr>
          <w:p w14:paraId="3E661899" w14:textId="77777777" w:rsidR="001A3567" w:rsidRDefault="001A3567" w:rsidP="00954EE4">
            <w:pPr>
              <w:spacing w:line="240" w:lineRule="exact"/>
              <w:ind w:left="220" w:hangingChars="100" w:hanging="220"/>
              <w:jc w:val="center"/>
              <w:rPr>
                <w:color w:val="000000"/>
              </w:rPr>
            </w:pPr>
            <w:r>
              <w:rPr>
                <w:rFonts w:hint="eastAsia"/>
                <w:color w:val="000000"/>
              </w:rPr>
              <w:t>第３位</w:t>
            </w:r>
          </w:p>
        </w:tc>
        <w:tc>
          <w:tcPr>
            <w:tcW w:w="883" w:type="pct"/>
            <w:shd w:val="clear" w:color="auto" w:fill="D9D9D9"/>
            <w:vAlign w:val="center"/>
          </w:tcPr>
          <w:p w14:paraId="6DCA6A24" w14:textId="77777777" w:rsidR="001A3567" w:rsidRPr="004A3BBD" w:rsidRDefault="001A3567" w:rsidP="00954EE4">
            <w:pPr>
              <w:spacing w:line="240" w:lineRule="exact"/>
              <w:jc w:val="center"/>
              <w:rPr>
                <w:color w:val="000000"/>
              </w:rPr>
            </w:pPr>
            <w:r>
              <w:rPr>
                <w:rFonts w:hint="eastAsia"/>
                <w:color w:val="000000"/>
              </w:rPr>
              <w:t>第４位</w:t>
            </w:r>
          </w:p>
        </w:tc>
        <w:tc>
          <w:tcPr>
            <w:tcW w:w="883" w:type="pct"/>
            <w:shd w:val="clear" w:color="auto" w:fill="D9D9D9"/>
            <w:vAlign w:val="center"/>
          </w:tcPr>
          <w:p w14:paraId="0956C8A3" w14:textId="77777777" w:rsidR="001A3567" w:rsidRPr="00722267" w:rsidRDefault="001A3567" w:rsidP="00954EE4">
            <w:pPr>
              <w:spacing w:line="240" w:lineRule="exact"/>
              <w:ind w:left="220" w:hangingChars="100" w:hanging="220"/>
              <w:jc w:val="center"/>
              <w:rPr>
                <w:color w:val="000000"/>
              </w:rPr>
            </w:pPr>
            <w:r w:rsidRPr="00722267">
              <w:rPr>
                <w:rFonts w:hint="eastAsia"/>
                <w:color w:val="000000"/>
              </w:rPr>
              <w:t>第５位</w:t>
            </w:r>
          </w:p>
        </w:tc>
      </w:tr>
      <w:tr w:rsidR="001A3567" w:rsidRPr="004A3BBD" w14:paraId="2ABCAF6A" w14:textId="77777777" w:rsidTr="00954EE4">
        <w:trPr>
          <w:trHeight w:val="270"/>
        </w:trPr>
        <w:tc>
          <w:tcPr>
            <w:tcW w:w="586" w:type="pct"/>
            <w:vAlign w:val="center"/>
            <w:hideMark/>
          </w:tcPr>
          <w:p w14:paraId="1C0EDEDE" w14:textId="77777777" w:rsidR="001A3567" w:rsidRPr="004A3BBD" w:rsidRDefault="001A3567" w:rsidP="00954EE4">
            <w:pPr>
              <w:ind w:left="220" w:hangingChars="100" w:hanging="220"/>
              <w:jc w:val="center"/>
              <w:rPr>
                <w:color w:val="000000"/>
              </w:rPr>
            </w:pPr>
            <w:r>
              <w:rPr>
                <w:rFonts w:hint="eastAsia"/>
                <w:color w:val="000000"/>
              </w:rPr>
              <w:t>１０代</w:t>
            </w:r>
          </w:p>
        </w:tc>
        <w:tc>
          <w:tcPr>
            <w:tcW w:w="1765" w:type="pct"/>
            <w:gridSpan w:val="2"/>
            <w:vAlign w:val="center"/>
          </w:tcPr>
          <w:p w14:paraId="0188B0DC" w14:textId="77777777" w:rsidR="001A3567" w:rsidRDefault="001A3567" w:rsidP="00954EE4">
            <w:pPr>
              <w:jc w:val="center"/>
            </w:pPr>
            <w:r>
              <w:rPr>
                <w:rFonts w:hint="eastAsia"/>
              </w:rPr>
              <w:t>自然環境／お祭り</w:t>
            </w:r>
          </w:p>
          <w:p w14:paraId="73F5A2F6" w14:textId="77777777" w:rsidR="001A3567" w:rsidRDefault="001A3567" w:rsidP="00954EE4">
            <w:pPr>
              <w:ind w:left="220" w:hangingChars="100" w:hanging="220"/>
              <w:jc w:val="center"/>
              <w:rPr>
                <w:color w:val="000000"/>
              </w:rPr>
            </w:pPr>
            <w:r>
              <w:rPr>
                <w:rFonts w:hint="eastAsia"/>
              </w:rPr>
              <w:t>（50.0％）</w:t>
            </w:r>
          </w:p>
        </w:tc>
        <w:tc>
          <w:tcPr>
            <w:tcW w:w="1766" w:type="pct"/>
            <w:gridSpan w:val="2"/>
            <w:vAlign w:val="center"/>
          </w:tcPr>
          <w:p w14:paraId="3179BCAB" w14:textId="77777777" w:rsidR="001A3567" w:rsidRDefault="001A3567" w:rsidP="00954EE4">
            <w:pPr>
              <w:ind w:left="220" w:hangingChars="100" w:hanging="220"/>
              <w:jc w:val="center"/>
              <w:rPr>
                <w:color w:val="000000"/>
              </w:rPr>
            </w:pPr>
            <w:r>
              <w:rPr>
                <w:rFonts w:hint="eastAsia"/>
                <w:color w:val="000000"/>
              </w:rPr>
              <w:t>都会的／安心・安全</w:t>
            </w:r>
          </w:p>
          <w:p w14:paraId="2647B088" w14:textId="77777777" w:rsidR="001A3567" w:rsidRPr="004A3BBD" w:rsidRDefault="001A3567" w:rsidP="00954EE4">
            <w:pPr>
              <w:ind w:left="220" w:hangingChars="100" w:hanging="220"/>
              <w:jc w:val="center"/>
              <w:rPr>
                <w:color w:val="000000"/>
              </w:rPr>
            </w:pPr>
            <w:r>
              <w:rPr>
                <w:rFonts w:hint="eastAsia"/>
                <w:color w:val="000000"/>
              </w:rPr>
              <w:t>（42.9％）</w:t>
            </w:r>
          </w:p>
        </w:tc>
        <w:tc>
          <w:tcPr>
            <w:tcW w:w="883" w:type="pct"/>
            <w:vAlign w:val="center"/>
          </w:tcPr>
          <w:p w14:paraId="274C2507" w14:textId="77777777" w:rsidR="001A3567" w:rsidRDefault="001A3567" w:rsidP="00954EE4">
            <w:pPr>
              <w:ind w:left="220" w:hangingChars="100" w:hanging="220"/>
              <w:jc w:val="center"/>
              <w:rPr>
                <w:color w:val="000000"/>
              </w:rPr>
            </w:pPr>
            <w:r>
              <w:rPr>
                <w:rFonts w:hint="eastAsia"/>
                <w:color w:val="000000"/>
              </w:rPr>
              <w:t>子育て</w:t>
            </w:r>
          </w:p>
          <w:p w14:paraId="2F354C4B" w14:textId="77777777" w:rsidR="001A3567" w:rsidRPr="004A3BBD" w:rsidRDefault="001A3567" w:rsidP="00954EE4">
            <w:pPr>
              <w:ind w:left="220" w:hangingChars="100" w:hanging="220"/>
              <w:jc w:val="center"/>
              <w:rPr>
                <w:color w:val="000000"/>
              </w:rPr>
            </w:pPr>
            <w:r>
              <w:rPr>
                <w:rFonts w:hint="eastAsia"/>
                <w:color w:val="000000"/>
              </w:rPr>
              <w:t>（35.7％）</w:t>
            </w:r>
          </w:p>
        </w:tc>
      </w:tr>
      <w:tr w:rsidR="001A3567" w:rsidRPr="004A3BBD" w14:paraId="248D69D0" w14:textId="77777777" w:rsidTr="00954EE4">
        <w:trPr>
          <w:trHeight w:val="270"/>
        </w:trPr>
        <w:tc>
          <w:tcPr>
            <w:tcW w:w="586" w:type="pct"/>
            <w:vAlign w:val="center"/>
          </w:tcPr>
          <w:p w14:paraId="23A24B01" w14:textId="77777777" w:rsidR="001A3567" w:rsidRPr="004A3BBD" w:rsidRDefault="001A3567" w:rsidP="00954EE4">
            <w:pPr>
              <w:ind w:left="220" w:hangingChars="100" w:hanging="220"/>
              <w:jc w:val="center"/>
              <w:rPr>
                <w:color w:val="000000"/>
              </w:rPr>
            </w:pPr>
            <w:r>
              <w:rPr>
                <w:rFonts w:hint="eastAsia"/>
                <w:color w:val="000000"/>
              </w:rPr>
              <w:t>２０代</w:t>
            </w:r>
          </w:p>
        </w:tc>
        <w:tc>
          <w:tcPr>
            <w:tcW w:w="882" w:type="pct"/>
            <w:vAlign w:val="center"/>
          </w:tcPr>
          <w:p w14:paraId="24242282" w14:textId="77777777" w:rsidR="001A3567" w:rsidRDefault="001A3567" w:rsidP="00954EE4">
            <w:pPr>
              <w:jc w:val="center"/>
            </w:pPr>
            <w:r>
              <w:rPr>
                <w:rFonts w:hint="eastAsia"/>
              </w:rPr>
              <w:t>安心・安全</w:t>
            </w:r>
          </w:p>
          <w:p w14:paraId="194C9119" w14:textId="77777777" w:rsidR="001A3567" w:rsidRPr="004A3BBD" w:rsidRDefault="001A3567" w:rsidP="00954EE4">
            <w:pPr>
              <w:jc w:val="center"/>
            </w:pPr>
            <w:r>
              <w:rPr>
                <w:rFonts w:hint="eastAsia"/>
              </w:rPr>
              <w:t>（55.8％）</w:t>
            </w:r>
          </w:p>
        </w:tc>
        <w:tc>
          <w:tcPr>
            <w:tcW w:w="883" w:type="pct"/>
            <w:vAlign w:val="center"/>
          </w:tcPr>
          <w:p w14:paraId="29672494" w14:textId="77777777" w:rsidR="001A3567" w:rsidRDefault="001A3567" w:rsidP="00954EE4">
            <w:pPr>
              <w:ind w:left="220" w:hangingChars="100" w:hanging="220"/>
              <w:jc w:val="center"/>
              <w:rPr>
                <w:color w:val="000000"/>
              </w:rPr>
            </w:pPr>
            <w:r>
              <w:rPr>
                <w:rFonts w:hint="eastAsia"/>
                <w:color w:val="000000"/>
              </w:rPr>
              <w:t>子育て</w:t>
            </w:r>
          </w:p>
          <w:p w14:paraId="74F319F4" w14:textId="77777777" w:rsidR="001A3567" w:rsidRDefault="001A3567" w:rsidP="00954EE4">
            <w:pPr>
              <w:ind w:left="220" w:hangingChars="100" w:hanging="220"/>
              <w:jc w:val="center"/>
              <w:rPr>
                <w:color w:val="000000"/>
              </w:rPr>
            </w:pPr>
            <w:r>
              <w:rPr>
                <w:rFonts w:hint="eastAsia"/>
                <w:color w:val="000000"/>
              </w:rPr>
              <w:t>（50.5％）</w:t>
            </w:r>
          </w:p>
        </w:tc>
        <w:tc>
          <w:tcPr>
            <w:tcW w:w="883" w:type="pct"/>
            <w:vAlign w:val="center"/>
          </w:tcPr>
          <w:p w14:paraId="2D379DD4" w14:textId="77777777" w:rsidR="001A3567" w:rsidRDefault="001A3567" w:rsidP="00954EE4">
            <w:pPr>
              <w:ind w:left="220" w:hangingChars="100" w:hanging="220"/>
              <w:jc w:val="center"/>
              <w:rPr>
                <w:color w:val="000000"/>
              </w:rPr>
            </w:pPr>
            <w:r>
              <w:rPr>
                <w:rFonts w:hint="eastAsia"/>
                <w:color w:val="000000"/>
              </w:rPr>
              <w:t>自然環境</w:t>
            </w:r>
          </w:p>
          <w:p w14:paraId="49AE8EFA" w14:textId="77777777" w:rsidR="001A3567" w:rsidRDefault="001A3567" w:rsidP="00954EE4">
            <w:pPr>
              <w:ind w:left="220" w:hangingChars="100" w:hanging="220"/>
              <w:jc w:val="center"/>
              <w:rPr>
                <w:color w:val="000000"/>
              </w:rPr>
            </w:pPr>
            <w:r>
              <w:rPr>
                <w:rFonts w:hint="eastAsia"/>
                <w:color w:val="000000"/>
              </w:rPr>
              <w:t>（47.4％）</w:t>
            </w:r>
          </w:p>
        </w:tc>
        <w:tc>
          <w:tcPr>
            <w:tcW w:w="883" w:type="pct"/>
            <w:vAlign w:val="center"/>
          </w:tcPr>
          <w:p w14:paraId="48AFF92B" w14:textId="77777777" w:rsidR="001A3567" w:rsidRDefault="001A3567" w:rsidP="00954EE4">
            <w:pPr>
              <w:ind w:left="220" w:hangingChars="100" w:hanging="220"/>
              <w:jc w:val="center"/>
              <w:rPr>
                <w:color w:val="000000"/>
              </w:rPr>
            </w:pPr>
            <w:r>
              <w:rPr>
                <w:rFonts w:hint="eastAsia"/>
                <w:color w:val="000000"/>
              </w:rPr>
              <w:t>都会的</w:t>
            </w:r>
          </w:p>
          <w:p w14:paraId="21F6B320" w14:textId="77777777" w:rsidR="001A3567" w:rsidRPr="00756CD7" w:rsidRDefault="001A3567" w:rsidP="00954EE4">
            <w:pPr>
              <w:ind w:left="220" w:hangingChars="100" w:hanging="220"/>
              <w:jc w:val="center"/>
              <w:rPr>
                <w:color w:val="000000"/>
              </w:rPr>
            </w:pPr>
            <w:r>
              <w:rPr>
                <w:rFonts w:hint="eastAsia"/>
                <w:color w:val="000000"/>
              </w:rPr>
              <w:t>（33.7％）</w:t>
            </w:r>
          </w:p>
        </w:tc>
        <w:tc>
          <w:tcPr>
            <w:tcW w:w="883" w:type="pct"/>
            <w:vAlign w:val="center"/>
          </w:tcPr>
          <w:p w14:paraId="10429790" w14:textId="77777777" w:rsidR="001A3567" w:rsidRDefault="001A3567" w:rsidP="00954EE4">
            <w:pPr>
              <w:ind w:left="220" w:hangingChars="100" w:hanging="220"/>
              <w:jc w:val="center"/>
              <w:rPr>
                <w:color w:val="000000"/>
              </w:rPr>
            </w:pPr>
            <w:r>
              <w:rPr>
                <w:rFonts w:hint="eastAsia"/>
                <w:color w:val="000000"/>
              </w:rPr>
              <w:t>医療施設</w:t>
            </w:r>
          </w:p>
          <w:p w14:paraId="65BD26FB" w14:textId="77777777" w:rsidR="001A3567" w:rsidRDefault="001A3567" w:rsidP="00954EE4">
            <w:pPr>
              <w:ind w:left="220" w:hangingChars="100" w:hanging="220"/>
              <w:jc w:val="center"/>
              <w:rPr>
                <w:color w:val="000000"/>
              </w:rPr>
            </w:pPr>
            <w:r>
              <w:rPr>
                <w:rFonts w:hint="eastAsia"/>
                <w:color w:val="000000"/>
              </w:rPr>
              <w:t>（31.6％）</w:t>
            </w:r>
          </w:p>
        </w:tc>
      </w:tr>
      <w:tr w:rsidR="001A3567" w:rsidRPr="004A3BBD" w14:paraId="51A21C98" w14:textId="77777777" w:rsidTr="00954EE4">
        <w:trPr>
          <w:trHeight w:val="270"/>
        </w:trPr>
        <w:tc>
          <w:tcPr>
            <w:tcW w:w="586" w:type="pct"/>
            <w:vAlign w:val="center"/>
          </w:tcPr>
          <w:p w14:paraId="6021295A" w14:textId="77777777" w:rsidR="001A3567" w:rsidRDefault="001A3567" w:rsidP="00954EE4">
            <w:pPr>
              <w:ind w:left="220" w:hangingChars="100" w:hanging="220"/>
              <w:jc w:val="center"/>
              <w:rPr>
                <w:color w:val="000000"/>
              </w:rPr>
            </w:pPr>
            <w:r>
              <w:rPr>
                <w:rFonts w:hint="eastAsia"/>
                <w:color w:val="000000"/>
              </w:rPr>
              <w:t>３０代</w:t>
            </w:r>
          </w:p>
        </w:tc>
        <w:tc>
          <w:tcPr>
            <w:tcW w:w="882" w:type="pct"/>
            <w:vAlign w:val="center"/>
          </w:tcPr>
          <w:p w14:paraId="733C44E6" w14:textId="77777777" w:rsidR="001A3567" w:rsidRDefault="001A3567" w:rsidP="00954EE4">
            <w:pPr>
              <w:jc w:val="center"/>
            </w:pPr>
            <w:r>
              <w:rPr>
                <w:rFonts w:hint="eastAsia"/>
              </w:rPr>
              <w:t>安心・安全</w:t>
            </w:r>
          </w:p>
          <w:p w14:paraId="6A2C1846" w14:textId="77777777" w:rsidR="001A3567" w:rsidRPr="004A3BBD" w:rsidRDefault="001A3567" w:rsidP="00954EE4">
            <w:pPr>
              <w:jc w:val="center"/>
            </w:pPr>
            <w:r>
              <w:rPr>
                <w:rFonts w:hint="eastAsia"/>
              </w:rPr>
              <w:t>（63.2％）</w:t>
            </w:r>
          </w:p>
        </w:tc>
        <w:tc>
          <w:tcPr>
            <w:tcW w:w="883" w:type="pct"/>
            <w:vAlign w:val="center"/>
          </w:tcPr>
          <w:p w14:paraId="38AC24D9" w14:textId="77777777" w:rsidR="001A3567" w:rsidRDefault="001A3567" w:rsidP="00954EE4">
            <w:pPr>
              <w:ind w:left="220" w:hangingChars="100" w:hanging="220"/>
              <w:jc w:val="center"/>
              <w:rPr>
                <w:color w:val="000000"/>
              </w:rPr>
            </w:pPr>
            <w:r>
              <w:rPr>
                <w:rFonts w:hint="eastAsia"/>
                <w:color w:val="000000"/>
              </w:rPr>
              <w:t>子育て</w:t>
            </w:r>
          </w:p>
          <w:p w14:paraId="3F0E767E" w14:textId="77777777" w:rsidR="001A3567" w:rsidRDefault="001A3567" w:rsidP="00954EE4">
            <w:pPr>
              <w:ind w:left="220" w:hangingChars="100" w:hanging="220"/>
              <w:jc w:val="center"/>
              <w:rPr>
                <w:color w:val="000000"/>
              </w:rPr>
            </w:pPr>
            <w:r>
              <w:rPr>
                <w:rFonts w:hint="eastAsia"/>
                <w:color w:val="000000"/>
              </w:rPr>
              <w:t>（61.1％）</w:t>
            </w:r>
          </w:p>
        </w:tc>
        <w:tc>
          <w:tcPr>
            <w:tcW w:w="883" w:type="pct"/>
            <w:vAlign w:val="center"/>
          </w:tcPr>
          <w:p w14:paraId="28E49B90" w14:textId="77777777" w:rsidR="001A3567" w:rsidRDefault="001A3567" w:rsidP="00954EE4">
            <w:pPr>
              <w:ind w:left="220" w:hangingChars="100" w:hanging="220"/>
              <w:jc w:val="center"/>
              <w:rPr>
                <w:color w:val="000000"/>
              </w:rPr>
            </w:pPr>
            <w:r>
              <w:rPr>
                <w:rFonts w:hint="eastAsia"/>
                <w:color w:val="000000"/>
              </w:rPr>
              <w:t>医療施設</w:t>
            </w:r>
          </w:p>
          <w:p w14:paraId="6530AA58" w14:textId="77777777" w:rsidR="001A3567" w:rsidRDefault="001A3567" w:rsidP="00954EE4">
            <w:pPr>
              <w:ind w:left="220" w:hangingChars="100" w:hanging="220"/>
              <w:jc w:val="center"/>
              <w:rPr>
                <w:color w:val="000000"/>
              </w:rPr>
            </w:pPr>
            <w:r>
              <w:rPr>
                <w:rFonts w:hint="eastAsia"/>
                <w:color w:val="000000"/>
              </w:rPr>
              <w:t>（38.9％）</w:t>
            </w:r>
          </w:p>
        </w:tc>
        <w:tc>
          <w:tcPr>
            <w:tcW w:w="883" w:type="pct"/>
            <w:vAlign w:val="center"/>
          </w:tcPr>
          <w:p w14:paraId="1703D34E" w14:textId="77777777" w:rsidR="001A3567" w:rsidRDefault="001A3567" w:rsidP="00954EE4">
            <w:pPr>
              <w:ind w:left="220" w:hangingChars="100" w:hanging="220"/>
              <w:jc w:val="center"/>
              <w:rPr>
                <w:color w:val="000000"/>
              </w:rPr>
            </w:pPr>
            <w:r>
              <w:rPr>
                <w:rFonts w:hint="eastAsia"/>
                <w:color w:val="000000"/>
              </w:rPr>
              <w:t>働く場所</w:t>
            </w:r>
          </w:p>
          <w:p w14:paraId="08CE08F1" w14:textId="77777777" w:rsidR="001A3567" w:rsidRPr="00756CD7" w:rsidRDefault="001A3567" w:rsidP="00954EE4">
            <w:pPr>
              <w:ind w:left="220" w:hangingChars="100" w:hanging="220"/>
              <w:jc w:val="center"/>
              <w:rPr>
                <w:color w:val="000000"/>
              </w:rPr>
            </w:pPr>
            <w:r>
              <w:rPr>
                <w:rFonts w:hint="eastAsia"/>
                <w:color w:val="000000"/>
              </w:rPr>
              <w:t>（37.9％）</w:t>
            </w:r>
          </w:p>
        </w:tc>
        <w:tc>
          <w:tcPr>
            <w:tcW w:w="883" w:type="pct"/>
            <w:vAlign w:val="center"/>
          </w:tcPr>
          <w:p w14:paraId="6339C277" w14:textId="77777777" w:rsidR="001A3567" w:rsidRDefault="001A3567" w:rsidP="00954EE4">
            <w:pPr>
              <w:ind w:left="220" w:hangingChars="100" w:hanging="220"/>
              <w:jc w:val="center"/>
              <w:rPr>
                <w:color w:val="000000"/>
              </w:rPr>
            </w:pPr>
            <w:r>
              <w:rPr>
                <w:rFonts w:hint="eastAsia"/>
                <w:color w:val="000000"/>
              </w:rPr>
              <w:t>自然環境</w:t>
            </w:r>
          </w:p>
          <w:p w14:paraId="39E642EC" w14:textId="77777777" w:rsidR="001A3567" w:rsidRDefault="001A3567" w:rsidP="00954EE4">
            <w:pPr>
              <w:ind w:left="220" w:hangingChars="100" w:hanging="220"/>
              <w:jc w:val="center"/>
              <w:rPr>
                <w:color w:val="000000"/>
              </w:rPr>
            </w:pPr>
            <w:r>
              <w:rPr>
                <w:rFonts w:hint="eastAsia"/>
                <w:color w:val="000000"/>
              </w:rPr>
              <w:t>（36.8％）</w:t>
            </w:r>
          </w:p>
        </w:tc>
      </w:tr>
      <w:tr w:rsidR="001A3567" w:rsidRPr="004A3BBD" w14:paraId="3AA51B27" w14:textId="77777777" w:rsidTr="00954EE4">
        <w:trPr>
          <w:trHeight w:val="270"/>
        </w:trPr>
        <w:tc>
          <w:tcPr>
            <w:tcW w:w="586" w:type="pct"/>
            <w:vAlign w:val="center"/>
          </w:tcPr>
          <w:p w14:paraId="532FCA49" w14:textId="77777777" w:rsidR="001A3567" w:rsidRPr="00722267" w:rsidRDefault="001A3567" w:rsidP="00954EE4">
            <w:pPr>
              <w:ind w:left="220" w:hangingChars="100" w:hanging="220"/>
              <w:jc w:val="center"/>
              <w:rPr>
                <w:color w:val="000000"/>
              </w:rPr>
            </w:pPr>
            <w:r w:rsidRPr="00722267">
              <w:rPr>
                <w:rFonts w:hint="eastAsia"/>
                <w:color w:val="000000"/>
              </w:rPr>
              <w:t>４０代</w:t>
            </w:r>
          </w:p>
        </w:tc>
        <w:tc>
          <w:tcPr>
            <w:tcW w:w="882" w:type="pct"/>
            <w:vAlign w:val="center"/>
          </w:tcPr>
          <w:p w14:paraId="6B702EE7" w14:textId="77777777" w:rsidR="001A3567" w:rsidRDefault="001A3567" w:rsidP="00954EE4">
            <w:pPr>
              <w:jc w:val="center"/>
            </w:pPr>
            <w:r>
              <w:rPr>
                <w:rFonts w:hint="eastAsia"/>
              </w:rPr>
              <w:t>安心・安全</w:t>
            </w:r>
          </w:p>
          <w:p w14:paraId="49C452B2" w14:textId="77777777" w:rsidR="001A3567" w:rsidRPr="004A3BBD" w:rsidRDefault="001A3567" w:rsidP="00954EE4">
            <w:pPr>
              <w:jc w:val="center"/>
            </w:pPr>
            <w:r>
              <w:rPr>
                <w:rFonts w:hint="eastAsia"/>
              </w:rPr>
              <w:t>（55.9％）</w:t>
            </w:r>
          </w:p>
        </w:tc>
        <w:tc>
          <w:tcPr>
            <w:tcW w:w="883" w:type="pct"/>
            <w:vAlign w:val="center"/>
          </w:tcPr>
          <w:p w14:paraId="0BA55D65" w14:textId="77777777" w:rsidR="001A3567" w:rsidRDefault="001A3567" w:rsidP="00954EE4">
            <w:pPr>
              <w:ind w:left="220" w:hangingChars="100" w:hanging="220"/>
              <w:jc w:val="center"/>
              <w:rPr>
                <w:color w:val="000000"/>
              </w:rPr>
            </w:pPr>
            <w:r>
              <w:rPr>
                <w:rFonts w:hint="eastAsia"/>
                <w:color w:val="000000"/>
              </w:rPr>
              <w:t>子育て</w:t>
            </w:r>
          </w:p>
          <w:p w14:paraId="61FCA04A" w14:textId="77777777" w:rsidR="001A3567" w:rsidRDefault="001A3567" w:rsidP="00954EE4">
            <w:pPr>
              <w:ind w:left="220" w:hangingChars="100" w:hanging="220"/>
              <w:jc w:val="center"/>
              <w:rPr>
                <w:color w:val="000000"/>
              </w:rPr>
            </w:pPr>
            <w:r>
              <w:rPr>
                <w:rFonts w:hint="eastAsia"/>
                <w:color w:val="000000"/>
              </w:rPr>
              <w:t>（48.8％）</w:t>
            </w:r>
          </w:p>
        </w:tc>
        <w:tc>
          <w:tcPr>
            <w:tcW w:w="883" w:type="pct"/>
            <w:vAlign w:val="center"/>
          </w:tcPr>
          <w:p w14:paraId="339E245B" w14:textId="77777777" w:rsidR="001A3567" w:rsidRDefault="001A3567" w:rsidP="00954EE4">
            <w:pPr>
              <w:ind w:left="220" w:hangingChars="100" w:hanging="220"/>
              <w:jc w:val="center"/>
              <w:rPr>
                <w:color w:val="000000"/>
              </w:rPr>
            </w:pPr>
            <w:r>
              <w:rPr>
                <w:rFonts w:hint="eastAsia"/>
                <w:color w:val="000000"/>
              </w:rPr>
              <w:t>自然環境</w:t>
            </w:r>
          </w:p>
          <w:p w14:paraId="54E578FF" w14:textId="77777777" w:rsidR="001A3567" w:rsidRDefault="001A3567" w:rsidP="00954EE4">
            <w:pPr>
              <w:ind w:left="220" w:hangingChars="100" w:hanging="220"/>
              <w:jc w:val="center"/>
              <w:rPr>
                <w:color w:val="000000"/>
              </w:rPr>
            </w:pPr>
            <w:r>
              <w:rPr>
                <w:rFonts w:hint="eastAsia"/>
                <w:color w:val="000000"/>
              </w:rPr>
              <w:t>（48.0％）</w:t>
            </w:r>
          </w:p>
        </w:tc>
        <w:tc>
          <w:tcPr>
            <w:tcW w:w="883" w:type="pct"/>
            <w:vAlign w:val="center"/>
          </w:tcPr>
          <w:p w14:paraId="025FA27C" w14:textId="77777777" w:rsidR="001A3567" w:rsidRDefault="001A3567" w:rsidP="00954EE4">
            <w:pPr>
              <w:ind w:left="220" w:hangingChars="100" w:hanging="220"/>
              <w:jc w:val="center"/>
              <w:rPr>
                <w:color w:val="000000"/>
              </w:rPr>
            </w:pPr>
            <w:r>
              <w:rPr>
                <w:rFonts w:hint="eastAsia"/>
                <w:color w:val="000000"/>
              </w:rPr>
              <w:t>医療施設</w:t>
            </w:r>
          </w:p>
          <w:p w14:paraId="29E92C57" w14:textId="77777777" w:rsidR="001A3567" w:rsidRPr="00756CD7" w:rsidRDefault="001A3567" w:rsidP="00954EE4">
            <w:pPr>
              <w:ind w:left="220" w:hangingChars="100" w:hanging="220"/>
              <w:jc w:val="center"/>
              <w:rPr>
                <w:color w:val="000000"/>
              </w:rPr>
            </w:pPr>
            <w:r>
              <w:rPr>
                <w:rFonts w:hint="eastAsia"/>
                <w:color w:val="000000"/>
              </w:rPr>
              <w:t>（40.9％）</w:t>
            </w:r>
          </w:p>
        </w:tc>
        <w:tc>
          <w:tcPr>
            <w:tcW w:w="883" w:type="pct"/>
            <w:vAlign w:val="center"/>
          </w:tcPr>
          <w:p w14:paraId="7156CF69" w14:textId="77777777" w:rsidR="001A3567" w:rsidRDefault="001A3567" w:rsidP="00954EE4">
            <w:pPr>
              <w:ind w:left="220" w:hangingChars="100" w:hanging="220"/>
              <w:jc w:val="center"/>
              <w:rPr>
                <w:color w:val="000000"/>
              </w:rPr>
            </w:pPr>
            <w:r>
              <w:rPr>
                <w:rFonts w:hint="eastAsia"/>
                <w:color w:val="000000"/>
              </w:rPr>
              <w:t>働く場所</w:t>
            </w:r>
          </w:p>
          <w:p w14:paraId="2A5FDCC4" w14:textId="77777777" w:rsidR="001A3567" w:rsidRDefault="001A3567" w:rsidP="00954EE4">
            <w:pPr>
              <w:ind w:left="220" w:hangingChars="100" w:hanging="220"/>
              <w:jc w:val="center"/>
              <w:rPr>
                <w:color w:val="000000"/>
              </w:rPr>
            </w:pPr>
            <w:r>
              <w:rPr>
                <w:rFonts w:hint="eastAsia"/>
                <w:color w:val="000000"/>
              </w:rPr>
              <w:t>（37.8％）</w:t>
            </w:r>
          </w:p>
        </w:tc>
      </w:tr>
      <w:tr w:rsidR="001A3567" w:rsidRPr="004A3BBD" w14:paraId="3BDDC3BE" w14:textId="77777777" w:rsidTr="00954EE4">
        <w:trPr>
          <w:trHeight w:val="270"/>
        </w:trPr>
        <w:tc>
          <w:tcPr>
            <w:tcW w:w="586" w:type="pct"/>
            <w:vAlign w:val="center"/>
          </w:tcPr>
          <w:p w14:paraId="6B0F79BD" w14:textId="77777777" w:rsidR="001A3567" w:rsidRDefault="001A3567" w:rsidP="00954EE4">
            <w:pPr>
              <w:ind w:left="220" w:hangingChars="100" w:hanging="220"/>
              <w:jc w:val="center"/>
              <w:rPr>
                <w:color w:val="000000"/>
              </w:rPr>
            </w:pPr>
            <w:r>
              <w:rPr>
                <w:rFonts w:hint="eastAsia"/>
                <w:color w:val="000000"/>
              </w:rPr>
              <w:t>５０代</w:t>
            </w:r>
          </w:p>
        </w:tc>
        <w:tc>
          <w:tcPr>
            <w:tcW w:w="882" w:type="pct"/>
            <w:vAlign w:val="center"/>
          </w:tcPr>
          <w:p w14:paraId="4BBE27F1" w14:textId="77777777" w:rsidR="001A3567" w:rsidRDefault="001A3567" w:rsidP="00954EE4">
            <w:pPr>
              <w:jc w:val="center"/>
            </w:pPr>
            <w:r>
              <w:rPr>
                <w:rFonts w:hint="eastAsia"/>
              </w:rPr>
              <w:t>安心・安全</w:t>
            </w:r>
          </w:p>
          <w:p w14:paraId="590F3220" w14:textId="77777777" w:rsidR="001A3567" w:rsidRPr="004A3BBD" w:rsidRDefault="001A3567" w:rsidP="00954EE4">
            <w:pPr>
              <w:jc w:val="center"/>
            </w:pPr>
            <w:r>
              <w:rPr>
                <w:rFonts w:hint="eastAsia"/>
              </w:rPr>
              <w:t>（66.3％）</w:t>
            </w:r>
          </w:p>
        </w:tc>
        <w:tc>
          <w:tcPr>
            <w:tcW w:w="883" w:type="pct"/>
            <w:vAlign w:val="center"/>
          </w:tcPr>
          <w:p w14:paraId="3702CCD8" w14:textId="77777777" w:rsidR="001A3567" w:rsidRDefault="001A3567" w:rsidP="00954EE4">
            <w:pPr>
              <w:ind w:left="220" w:hangingChars="100" w:hanging="220"/>
              <w:jc w:val="center"/>
              <w:rPr>
                <w:color w:val="000000"/>
              </w:rPr>
            </w:pPr>
            <w:r>
              <w:rPr>
                <w:rFonts w:hint="eastAsia"/>
                <w:color w:val="000000"/>
              </w:rPr>
              <w:t>医療施設</w:t>
            </w:r>
          </w:p>
          <w:p w14:paraId="01793E6F" w14:textId="77777777" w:rsidR="001A3567" w:rsidRDefault="001A3567" w:rsidP="00954EE4">
            <w:pPr>
              <w:ind w:left="220" w:hangingChars="100" w:hanging="220"/>
              <w:jc w:val="center"/>
              <w:rPr>
                <w:color w:val="000000"/>
              </w:rPr>
            </w:pPr>
            <w:r>
              <w:rPr>
                <w:rFonts w:hint="eastAsia"/>
                <w:color w:val="000000"/>
              </w:rPr>
              <w:t>（54.6％）</w:t>
            </w:r>
          </w:p>
        </w:tc>
        <w:tc>
          <w:tcPr>
            <w:tcW w:w="883" w:type="pct"/>
            <w:vAlign w:val="center"/>
          </w:tcPr>
          <w:p w14:paraId="235CD223" w14:textId="77777777" w:rsidR="001A3567" w:rsidRDefault="001A3567" w:rsidP="00954EE4">
            <w:pPr>
              <w:jc w:val="center"/>
            </w:pPr>
            <w:r>
              <w:rPr>
                <w:rFonts w:hint="eastAsia"/>
              </w:rPr>
              <w:t>高齢者</w:t>
            </w:r>
          </w:p>
          <w:p w14:paraId="3AF649D4" w14:textId="77777777" w:rsidR="001A3567" w:rsidRDefault="001A3567" w:rsidP="00954EE4">
            <w:pPr>
              <w:ind w:left="220" w:hangingChars="100" w:hanging="220"/>
              <w:jc w:val="center"/>
              <w:rPr>
                <w:color w:val="000000"/>
              </w:rPr>
            </w:pPr>
            <w:r>
              <w:rPr>
                <w:rFonts w:hint="eastAsia"/>
              </w:rPr>
              <w:t>（53.4％）</w:t>
            </w:r>
          </w:p>
        </w:tc>
        <w:tc>
          <w:tcPr>
            <w:tcW w:w="1766" w:type="pct"/>
            <w:gridSpan w:val="2"/>
            <w:vAlign w:val="center"/>
          </w:tcPr>
          <w:p w14:paraId="157B2971" w14:textId="77777777" w:rsidR="001A3567" w:rsidRDefault="001A3567" w:rsidP="00954EE4">
            <w:pPr>
              <w:jc w:val="center"/>
            </w:pPr>
            <w:r>
              <w:rPr>
                <w:rFonts w:hint="eastAsia"/>
              </w:rPr>
              <w:t>自然環境／働く場所</w:t>
            </w:r>
          </w:p>
          <w:p w14:paraId="30F1808F" w14:textId="77777777" w:rsidR="001A3567" w:rsidRDefault="001A3567" w:rsidP="00954EE4">
            <w:pPr>
              <w:ind w:left="220" w:hangingChars="100" w:hanging="220"/>
              <w:jc w:val="center"/>
              <w:rPr>
                <w:color w:val="000000"/>
              </w:rPr>
            </w:pPr>
            <w:r>
              <w:rPr>
                <w:rFonts w:hint="eastAsia"/>
              </w:rPr>
              <w:t>（50.0％）</w:t>
            </w:r>
          </w:p>
        </w:tc>
      </w:tr>
      <w:tr w:rsidR="001A3567" w:rsidRPr="004A3BBD" w14:paraId="7586E599" w14:textId="77777777" w:rsidTr="00954EE4">
        <w:trPr>
          <w:trHeight w:val="270"/>
        </w:trPr>
        <w:tc>
          <w:tcPr>
            <w:tcW w:w="586" w:type="pct"/>
            <w:vAlign w:val="center"/>
          </w:tcPr>
          <w:p w14:paraId="45AB290A" w14:textId="77777777" w:rsidR="001A3567" w:rsidRDefault="001A3567" w:rsidP="00954EE4">
            <w:pPr>
              <w:ind w:left="220" w:hangingChars="100" w:hanging="220"/>
              <w:jc w:val="center"/>
              <w:rPr>
                <w:color w:val="000000"/>
              </w:rPr>
            </w:pPr>
            <w:r>
              <w:rPr>
                <w:rFonts w:hint="eastAsia"/>
                <w:color w:val="000000"/>
              </w:rPr>
              <w:t>６０代</w:t>
            </w:r>
          </w:p>
        </w:tc>
        <w:tc>
          <w:tcPr>
            <w:tcW w:w="882" w:type="pct"/>
            <w:tcBorders>
              <w:bottom w:val="single" w:sz="4" w:space="0" w:color="auto"/>
            </w:tcBorders>
            <w:vAlign w:val="center"/>
          </w:tcPr>
          <w:p w14:paraId="52523661" w14:textId="77777777" w:rsidR="001A3567" w:rsidRDefault="001A3567" w:rsidP="00954EE4">
            <w:pPr>
              <w:jc w:val="center"/>
            </w:pPr>
            <w:r>
              <w:rPr>
                <w:rFonts w:hint="eastAsia"/>
              </w:rPr>
              <w:t>高齢者</w:t>
            </w:r>
          </w:p>
          <w:p w14:paraId="36FD0799" w14:textId="77777777" w:rsidR="001A3567" w:rsidRPr="004A3BBD" w:rsidRDefault="001A3567" w:rsidP="00954EE4">
            <w:pPr>
              <w:jc w:val="center"/>
            </w:pPr>
            <w:r>
              <w:rPr>
                <w:rFonts w:hint="eastAsia"/>
              </w:rPr>
              <w:t>（70.7％）</w:t>
            </w:r>
          </w:p>
        </w:tc>
        <w:tc>
          <w:tcPr>
            <w:tcW w:w="883" w:type="pct"/>
            <w:vAlign w:val="center"/>
          </w:tcPr>
          <w:p w14:paraId="241942B0" w14:textId="77777777" w:rsidR="001A3567" w:rsidRDefault="001A3567" w:rsidP="00954EE4">
            <w:pPr>
              <w:jc w:val="center"/>
            </w:pPr>
            <w:r>
              <w:rPr>
                <w:rFonts w:hint="eastAsia"/>
              </w:rPr>
              <w:t>安心・安全</w:t>
            </w:r>
          </w:p>
          <w:p w14:paraId="78202610" w14:textId="77777777" w:rsidR="001A3567" w:rsidRDefault="001A3567" w:rsidP="00954EE4">
            <w:pPr>
              <w:ind w:left="220" w:hangingChars="100" w:hanging="220"/>
              <w:jc w:val="center"/>
              <w:rPr>
                <w:color w:val="000000"/>
              </w:rPr>
            </w:pPr>
            <w:r>
              <w:rPr>
                <w:rFonts w:hint="eastAsia"/>
              </w:rPr>
              <w:t>（64.0％）</w:t>
            </w:r>
          </w:p>
        </w:tc>
        <w:tc>
          <w:tcPr>
            <w:tcW w:w="883" w:type="pct"/>
            <w:vAlign w:val="center"/>
          </w:tcPr>
          <w:p w14:paraId="046122A3" w14:textId="77777777" w:rsidR="001A3567" w:rsidRDefault="001A3567" w:rsidP="00954EE4">
            <w:pPr>
              <w:ind w:left="220" w:hangingChars="100" w:hanging="220"/>
              <w:jc w:val="center"/>
              <w:rPr>
                <w:color w:val="000000"/>
              </w:rPr>
            </w:pPr>
            <w:r>
              <w:rPr>
                <w:rFonts w:hint="eastAsia"/>
                <w:color w:val="000000"/>
              </w:rPr>
              <w:t>医療施設</w:t>
            </w:r>
          </w:p>
          <w:p w14:paraId="1D7A6D35" w14:textId="77777777" w:rsidR="001A3567" w:rsidRDefault="001A3567" w:rsidP="00954EE4">
            <w:pPr>
              <w:ind w:left="220" w:hangingChars="100" w:hanging="220"/>
              <w:jc w:val="center"/>
              <w:rPr>
                <w:color w:val="000000"/>
              </w:rPr>
            </w:pPr>
            <w:r>
              <w:rPr>
                <w:rFonts w:hint="eastAsia"/>
                <w:color w:val="000000"/>
              </w:rPr>
              <w:t>（55.3％）</w:t>
            </w:r>
          </w:p>
        </w:tc>
        <w:tc>
          <w:tcPr>
            <w:tcW w:w="883" w:type="pct"/>
            <w:vAlign w:val="center"/>
          </w:tcPr>
          <w:p w14:paraId="7CBC413F" w14:textId="77777777" w:rsidR="001A3567" w:rsidRDefault="001A3567" w:rsidP="00954EE4">
            <w:pPr>
              <w:ind w:left="220" w:hangingChars="100" w:hanging="220"/>
              <w:jc w:val="center"/>
              <w:rPr>
                <w:color w:val="000000"/>
              </w:rPr>
            </w:pPr>
            <w:r>
              <w:rPr>
                <w:rFonts w:hint="eastAsia"/>
                <w:color w:val="000000"/>
              </w:rPr>
              <w:t>自然環境</w:t>
            </w:r>
          </w:p>
          <w:p w14:paraId="5D201A87" w14:textId="77777777" w:rsidR="001A3567" w:rsidRPr="00756CD7" w:rsidRDefault="001A3567" w:rsidP="00954EE4">
            <w:pPr>
              <w:ind w:left="220" w:hangingChars="100" w:hanging="220"/>
              <w:jc w:val="center"/>
              <w:rPr>
                <w:color w:val="000000"/>
              </w:rPr>
            </w:pPr>
            <w:r>
              <w:rPr>
                <w:rFonts w:hint="eastAsia"/>
                <w:color w:val="000000"/>
              </w:rPr>
              <w:t>（52.0％）</w:t>
            </w:r>
          </w:p>
        </w:tc>
        <w:tc>
          <w:tcPr>
            <w:tcW w:w="883" w:type="pct"/>
            <w:tcBorders>
              <w:bottom w:val="single" w:sz="4" w:space="0" w:color="auto"/>
            </w:tcBorders>
            <w:vAlign w:val="center"/>
          </w:tcPr>
          <w:p w14:paraId="33A684A3" w14:textId="77777777" w:rsidR="001A3567" w:rsidRDefault="001A3567" w:rsidP="00954EE4">
            <w:pPr>
              <w:ind w:left="220" w:hangingChars="100" w:hanging="220"/>
              <w:jc w:val="center"/>
              <w:rPr>
                <w:color w:val="000000"/>
              </w:rPr>
            </w:pPr>
            <w:r>
              <w:rPr>
                <w:rFonts w:hint="eastAsia"/>
                <w:color w:val="000000"/>
              </w:rPr>
              <w:t>働く場所</w:t>
            </w:r>
          </w:p>
          <w:p w14:paraId="163B21A8" w14:textId="77777777" w:rsidR="001A3567" w:rsidRDefault="001A3567" w:rsidP="00954EE4">
            <w:pPr>
              <w:ind w:left="220" w:hangingChars="100" w:hanging="220"/>
              <w:jc w:val="center"/>
              <w:rPr>
                <w:color w:val="000000"/>
              </w:rPr>
            </w:pPr>
            <w:r>
              <w:rPr>
                <w:rFonts w:hint="eastAsia"/>
                <w:color w:val="000000"/>
              </w:rPr>
              <w:t>（44.0％）</w:t>
            </w:r>
          </w:p>
        </w:tc>
      </w:tr>
      <w:tr w:rsidR="001A3567" w:rsidRPr="004A3BBD" w14:paraId="131954E6" w14:textId="77777777" w:rsidTr="00954EE4">
        <w:trPr>
          <w:trHeight w:val="270"/>
        </w:trPr>
        <w:tc>
          <w:tcPr>
            <w:tcW w:w="586" w:type="pct"/>
            <w:vAlign w:val="center"/>
          </w:tcPr>
          <w:p w14:paraId="532307EE" w14:textId="77777777" w:rsidR="001A3567" w:rsidRDefault="001A3567" w:rsidP="00954EE4">
            <w:pPr>
              <w:ind w:left="220" w:hangingChars="100" w:hanging="220"/>
              <w:jc w:val="center"/>
              <w:rPr>
                <w:color w:val="000000"/>
              </w:rPr>
            </w:pPr>
            <w:r>
              <w:rPr>
                <w:rFonts w:hint="eastAsia"/>
                <w:color w:val="000000"/>
              </w:rPr>
              <w:t>７０代</w:t>
            </w:r>
          </w:p>
        </w:tc>
        <w:tc>
          <w:tcPr>
            <w:tcW w:w="882" w:type="pct"/>
            <w:vAlign w:val="center"/>
          </w:tcPr>
          <w:p w14:paraId="01F41E4A" w14:textId="77777777" w:rsidR="001A3567" w:rsidRDefault="001A3567" w:rsidP="00954EE4">
            <w:pPr>
              <w:jc w:val="center"/>
            </w:pPr>
            <w:r>
              <w:rPr>
                <w:rFonts w:hint="eastAsia"/>
              </w:rPr>
              <w:t>高齢者</w:t>
            </w:r>
          </w:p>
          <w:p w14:paraId="0D3AB4C8" w14:textId="77777777" w:rsidR="001A3567" w:rsidRPr="004A3BBD" w:rsidRDefault="001A3567" w:rsidP="00954EE4">
            <w:pPr>
              <w:jc w:val="center"/>
            </w:pPr>
            <w:r>
              <w:rPr>
                <w:rFonts w:hint="eastAsia"/>
              </w:rPr>
              <w:t>（77.5％）</w:t>
            </w:r>
          </w:p>
        </w:tc>
        <w:tc>
          <w:tcPr>
            <w:tcW w:w="883" w:type="pct"/>
            <w:vAlign w:val="center"/>
          </w:tcPr>
          <w:p w14:paraId="20362378" w14:textId="77777777" w:rsidR="001A3567" w:rsidRDefault="001A3567" w:rsidP="00954EE4">
            <w:pPr>
              <w:ind w:left="220" w:hangingChars="100" w:hanging="220"/>
              <w:jc w:val="center"/>
              <w:rPr>
                <w:color w:val="000000"/>
              </w:rPr>
            </w:pPr>
            <w:r>
              <w:rPr>
                <w:rFonts w:hint="eastAsia"/>
                <w:color w:val="000000"/>
              </w:rPr>
              <w:t>自然環境</w:t>
            </w:r>
          </w:p>
          <w:p w14:paraId="57FB6FA6" w14:textId="77777777" w:rsidR="001A3567" w:rsidRDefault="001A3567" w:rsidP="00954EE4">
            <w:pPr>
              <w:ind w:left="220" w:hangingChars="100" w:hanging="220"/>
              <w:jc w:val="center"/>
              <w:rPr>
                <w:color w:val="000000"/>
              </w:rPr>
            </w:pPr>
            <w:r>
              <w:rPr>
                <w:rFonts w:hint="eastAsia"/>
                <w:color w:val="000000"/>
              </w:rPr>
              <w:t>（63.0％）</w:t>
            </w:r>
          </w:p>
        </w:tc>
        <w:tc>
          <w:tcPr>
            <w:tcW w:w="883" w:type="pct"/>
            <w:vAlign w:val="center"/>
          </w:tcPr>
          <w:p w14:paraId="63F725AE" w14:textId="77777777" w:rsidR="001A3567" w:rsidRDefault="001A3567" w:rsidP="00954EE4">
            <w:pPr>
              <w:jc w:val="center"/>
            </w:pPr>
            <w:r>
              <w:rPr>
                <w:rFonts w:hint="eastAsia"/>
              </w:rPr>
              <w:t>安心・安全</w:t>
            </w:r>
          </w:p>
          <w:p w14:paraId="1B6D7BCD" w14:textId="77777777" w:rsidR="001A3567" w:rsidRDefault="001A3567" w:rsidP="00954EE4">
            <w:pPr>
              <w:ind w:left="220" w:hangingChars="100" w:hanging="220"/>
              <w:jc w:val="center"/>
              <w:rPr>
                <w:color w:val="000000"/>
              </w:rPr>
            </w:pPr>
            <w:r>
              <w:rPr>
                <w:rFonts w:hint="eastAsia"/>
              </w:rPr>
              <w:t>（62.3％）</w:t>
            </w:r>
          </w:p>
        </w:tc>
        <w:tc>
          <w:tcPr>
            <w:tcW w:w="883" w:type="pct"/>
            <w:vAlign w:val="center"/>
          </w:tcPr>
          <w:p w14:paraId="5233170D" w14:textId="77777777" w:rsidR="001A3567" w:rsidRDefault="001A3567" w:rsidP="00954EE4">
            <w:pPr>
              <w:ind w:left="220" w:hangingChars="100" w:hanging="220"/>
              <w:jc w:val="center"/>
              <w:rPr>
                <w:color w:val="000000"/>
              </w:rPr>
            </w:pPr>
            <w:r>
              <w:rPr>
                <w:rFonts w:hint="eastAsia"/>
                <w:color w:val="000000"/>
              </w:rPr>
              <w:t>医療施設</w:t>
            </w:r>
          </w:p>
          <w:p w14:paraId="0D0834AD" w14:textId="77777777" w:rsidR="001A3567" w:rsidRPr="00756CD7" w:rsidRDefault="001A3567" w:rsidP="00954EE4">
            <w:pPr>
              <w:ind w:left="220" w:hangingChars="100" w:hanging="220"/>
              <w:jc w:val="center"/>
              <w:rPr>
                <w:color w:val="000000"/>
              </w:rPr>
            </w:pPr>
            <w:r>
              <w:rPr>
                <w:rFonts w:hint="eastAsia"/>
                <w:color w:val="000000"/>
              </w:rPr>
              <w:t>（56.5％）</w:t>
            </w:r>
          </w:p>
        </w:tc>
        <w:tc>
          <w:tcPr>
            <w:tcW w:w="883" w:type="pct"/>
            <w:vAlign w:val="center"/>
          </w:tcPr>
          <w:p w14:paraId="0ED99A5B" w14:textId="77777777" w:rsidR="001A3567" w:rsidRDefault="001A3567" w:rsidP="00954EE4">
            <w:pPr>
              <w:ind w:left="220" w:hangingChars="100" w:hanging="220"/>
              <w:jc w:val="center"/>
              <w:rPr>
                <w:color w:val="000000"/>
              </w:rPr>
            </w:pPr>
            <w:r>
              <w:rPr>
                <w:rFonts w:hint="eastAsia"/>
                <w:color w:val="000000"/>
              </w:rPr>
              <w:t>子育て</w:t>
            </w:r>
          </w:p>
          <w:p w14:paraId="4D034FCD" w14:textId="77777777" w:rsidR="001A3567" w:rsidRDefault="001A3567" w:rsidP="00954EE4">
            <w:pPr>
              <w:ind w:left="220" w:hangingChars="100" w:hanging="220"/>
              <w:jc w:val="center"/>
              <w:rPr>
                <w:color w:val="000000"/>
              </w:rPr>
            </w:pPr>
            <w:r>
              <w:rPr>
                <w:rFonts w:hint="eastAsia"/>
                <w:color w:val="000000"/>
              </w:rPr>
              <w:t>（31.9％）</w:t>
            </w:r>
          </w:p>
        </w:tc>
      </w:tr>
    </w:tbl>
    <w:p w14:paraId="4387154F" w14:textId="77777777" w:rsidR="001A3567" w:rsidRDefault="001A3567" w:rsidP="00BC6592">
      <w:pPr>
        <w:pStyle w:val="af6"/>
        <w:autoSpaceDE w:val="0"/>
        <w:autoSpaceDN w:val="0"/>
        <w:spacing w:before="180"/>
        <w:ind w:left="667"/>
        <w:jc w:val="both"/>
        <w:rPr>
          <w:noProof/>
        </w:rPr>
      </w:pPr>
    </w:p>
    <w:p w14:paraId="42DC9170" w14:textId="16337C07" w:rsidR="00BA1195" w:rsidRDefault="00BA1195" w:rsidP="00271304">
      <w:pPr>
        <w:pStyle w:val="13"/>
      </w:pPr>
      <w:bookmarkStart w:id="33" w:name="_Toc216175692"/>
      <w:r>
        <w:rPr>
          <w:rFonts w:hint="eastAsia"/>
        </w:rPr>
        <w:lastRenderedPageBreak/>
        <w:t>第２期ビジョンの成果と課題</w:t>
      </w:r>
      <w:bookmarkEnd w:id="33"/>
    </w:p>
    <w:p w14:paraId="166802A0" w14:textId="6FCF1461" w:rsidR="00271304" w:rsidRDefault="00BA1195" w:rsidP="00271304">
      <w:pPr>
        <w:pStyle w:val="11P"/>
        <w:ind w:leftChars="100" w:left="220"/>
      </w:pPr>
      <w:r>
        <w:rPr>
          <w:rFonts w:hint="eastAsia"/>
        </w:rPr>
        <w:t>本圏域で</w:t>
      </w:r>
      <w:r w:rsidRPr="00BA1195">
        <w:rPr>
          <w:rFonts w:hint="eastAsia"/>
        </w:rPr>
        <w:t>は、持続可能な圏域の発展に向け、平成</w:t>
      </w:r>
      <w:r w:rsidRPr="00BA1195">
        <w:t>28（2016）年度から連携中枢都市圏構想の取組を</w:t>
      </w:r>
      <w:r w:rsidRPr="00BA1195">
        <w:rPr>
          <w:rFonts w:hint="eastAsia"/>
        </w:rPr>
        <w:t>「経済」、「都市機能」、「住民サービス」の</w:t>
      </w:r>
      <w:r w:rsidR="001B41EF">
        <w:rPr>
          <w:rFonts w:hint="eastAsia"/>
        </w:rPr>
        <w:t>３</w:t>
      </w:r>
      <w:r w:rsidRPr="00BA1195">
        <w:t>つの視点で推進し</w:t>
      </w:r>
      <w:r>
        <w:rPr>
          <w:rFonts w:hint="eastAsia"/>
        </w:rPr>
        <w:t>てきました。</w:t>
      </w:r>
      <w:r w:rsidR="001E3A72">
        <w:rPr>
          <w:rFonts w:hint="eastAsia"/>
        </w:rPr>
        <w:t>令和３（2021）年からスタートした第２期まつやま圏域未来</w:t>
      </w:r>
      <w:r w:rsidR="00474F2B" w:rsidRPr="00EA2A55">
        <w:rPr>
          <w:rFonts w:hint="eastAsia"/>
          <w:color w:val="auto"/>
        </w:rPr>
        <w:t>共創</w:t>
      </w:r>
      <w:r w:rsidR="001E3A72">
        <w:rPr>
          <w:rFonts w:hint="eastAsia"/>
        </w:rPr>
        <w:t>ビジョンでは、新型コロナウイルスの影響がある中でも、民間の</w:t>
      </w:r>
      <w:r w:rsidR="00442C37">
        <w:rPr>
          <w:rFonts w:hint="eastAsia"/>
        </w:rPr>
        <w:t>経済</w:t>
      </w:r>
      <w:r w:rsidR="001E3A72">
        <w:rPr>
          <w:rFonts w:hint="eastAsia"/>
        </w:rPr>
        <w:t>活動</w:t>
      </w:r>
      <w:r w:rsidR="00442C37">
        <w:rPr>
          <w:rFonts w:hint="eastAsia"/>
        </w:rPr>
        <w:t>の</w:t>
      </w:r>
      <w:r w:rsidR="001E3A72">
        <w:rPr>
          <w:rFonts w:hint="eastAsia"/>
        </w:rPr>
        <w:t>促進や</w:t>
      </w:r>
      <w:r w:rsidR="00442C37">
        <w:rPr>
          <w:rFonts w:hint="eastAsia"/>
        </w:rPr>
        <w:t>都市</w:t>
      </w:r>
      <w:r w:rsidR="001E3A72">
        <w:rPr>
          <w:rFonts w:hint="eastAsia"/>
        </w:rPr>
        <w:t>機能の</w:t>
      </w:r>
      <w:r w:rsidR="00442C37">
        <w:rPr>
          <w:rFonts w:hint="eastAsia"/>
        </w:rPr>
        <w:t>集積</w:t>
      </w:r>
      <w:r w:rsidR="001E3A72">
        <w:rPr>
          <w:rFonts w:hint="eastAsia"/>
        </w:rPr>
        <w:t>、圏域全体の行政サービスの向上など、広域連携の更なる充実に取り組みました。</w:t>
      </w:r>
    </w:p>
    <w:p w14:paraId="47AFF779" w14:textId="77777777" w:rsidR="00271304" w:rsidRDefault="00271304" w:rsidP="00271304">
      <w:pPr>
        <w:pStyle w:val="11P"/>
        <w:ind w:leftChars="100" w:left="220"/>
      </w:pPr>
    </w:p>
    <w:p w14:paraId="25519CBC" w14:textId="77777777" w:rsidR="00D42CA2" w:rsidRPr="00EA2A55" w:rsidRDefault="0040753A" w:rsidP="005D475A">
      <w:pPr>
        <w:pStyle w:val="20"/>
        <w:numPr>
          <w:ilvl w:val="2"/>
          <w:numId w:val="29"/>
        </w:numPr>
        <w:rPr>
          <w:b w:val="0"/>
          <w:bCs w:val="0"/>
          <w:sz w:val="18"/>
          <w:szCs w:val="18"/>
        </w:rPr>
      </w:pPr>
      <w:r>
        <w:rPr>
          <w:b w:val="0"/>
          <w:bCs w:val="0"/>
          <w:noProof/>
        </w:rPr>
        <w:drawing>
          <wp:anchor distT="0" distB="0" distL="114300" distR="114300" simplePos="0" relativeHeight="251963392" behindDoc="0" locked="0" layoutInCell="1" allowOverlap="1" wp14:anchorId="64797254" wp14:editId="050B339C">
            <wp:simplePos x="0" y="0"/>
            <wp:positionH relativeFrom="column">
              <wp:posOffset>3594100</wp:posOffset>
            </wp:positionH>
            <wp:positionV relativeFrom="paragraph">
              <wp:posOffset>3902710</wp:posOffset>
            </wp:positionV>
            <wp:extent cx="1132205" cy="1148715"/>
            <wp:effectExtent l="0" t="0" r="0" b="0"/>
            <wp:wrapNone/>
            <wp:docPr id="1937225261" name="図 82" descr="木製テーブルの上に置かれた飲み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5261" name="図 82" descr="木製テーブルの上に置かれた飲み物&#10;&#10;低い精度で自動的に生成された説明"/>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6701" b="18865"/>
                    <a:stretch/>
                  </pic:blipFill>
                  <pic:spPr bwMode="auto">
                    <a:xfrm>
                      <a:off x="0" y="0"/>
                      <a:ext cx="1132205" cy="1148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0800" behindDoc="0" locked="0" layoutInCell="1" allowOverlap="1" wp14:anchorId="10BC26D6" wp14:editId="358724B3">
            <wp:simplePos x="0" y="0"/>
            <wp:positionH relativeFrom="column">
              <wp:posOffset>585470</wp:posOffset>
            </wp:positionH>
            <wp:positionV relativeFrom="paragraph">
              <wp:posOffset>3985260</wp:posOffset>
            </wp:positionV>
            <wp:extent cx="1424940" cy="1066165"/>
            <wp:effectExtent l="0" t="0" r="3810" b="635"/>
            <wp:wrapTopAndBottom/>
            <wp:docPr id="35146938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4940" cy="1066165"/>
                    </a:xfrm>
                    <a:prstGeom prst="rect">
                      <a:avLst/>
                    </a:prstGeom>
                    <a:noFill/>
                    <a:ln>
                      <a:noFill/>
                    </a:ln>
                  </pic:spPr>
                </pic:pic>
              </a:graphicData>
            </a:graphic>
          </wp:anchor>
        </w:drawing>
      </w:r>
      <w:r w:rsidR="00A81C34" w:rsidRPr="00271304">
        <w:rPr>
          <w:rFonts w:hint="eastAsia"/>
        </w:rPr>
        <w:t>圏域全体の経済成長のけん引</w:t>
      </w:r>
    </w:p>
    <w:p w14:paraId="058B7F05" w14:textId="1614C4DB" w:rsidR="00D42CA2" w:rsidRDefault="00446D17" w:rsidP="00D42CA2">
      <w:pPr>
        <w:pStyle w:val="11P"/>
        <w:ind w:left="330"/>
        <w:rPr>
          <w:rStyle w:val="11P0"/>
        </w:rPr>
      </w:pPr>
      <w:r w:rsidRPr="00EA2A55">
        <w:rPr>
          <w:rStyle w:val="11P0"/>
          <w:rFonts w:hint="eastAsia"/>
        </w:rPr>
        <w:t>松山圏域内の中小企業の販路開拓を支援するため、商談会や事業者向けセミナーを</w:t>
      </w:r>
      <w:r w:rsidR="00AF4585" w:rsidRPr="00EA2A55">
        <w:rPr>
          <w:rStyle w:val="11P0"/>
          <w:rFonts w:hint="eastAsia"/>
        </w:rPr>
        <w:t>実施しており、金融機関との連携</w:t>
      </w:r>
      <w:r w:rsidR="00B601EF">
        <w:rPr>
          <w:rStyle w:val="11P0"/>
          <w:rFonts w:hint="eastAsia"/>
        </w:rPr>
        <w:t>等</w:t>
      </w:r>
      <w:r w:rsidR="00AF4585" w:rsidRPr="00EA2A55">
        <w:rPr>
          <w:rStyle w:val="11P0"/>
          <w:rFonts w:hint="eastAsia"/>
        </w:rPr>
        <w:t>により、参加者が大きく増加しています。また、圏域が誇る農林水産物の消費を拡大するため、民間事業者と連携し、圏域市町の特産品を</w:t>
      </w:r>
      <w:r w:rsidR="00A3020E">
        <w:rPr>
          <w:rStyle w:val="11P0"/>
          <w:rFonts w:hint="eastAsia"/>
        </w:rPr>
        <w:t>い</w:t>
      </w:r>
      <w:r w:rsidR="00AF4585" w:rsidRPr="00EA2A55">
        <w:rPr>
          <w:rStyle w:val="11P0"/>
          <w:rFonts w:hint="eastAsia"/>
        </w:rPr>
        <w:t>かした新商品を開発、販売しました。</w:t>
      </w:r>
      <w:r w:rsidR="007D1305" w:rsidRPr="00EA2A55">
        <w:rPr>
          <w:rStyle w:val="11P0"/>
          <w:rFonts w:hint="eastAsia"/>
        </w:rPr>
        <w:t>さらに、観光振興を目的として、飛鳥乃湯泉の展示品で使用されている伝統工芸品を活用したイベントの実施、広島でのイベント出展、観光資源の整備、旅行商品の企画などを行いました。</w:t>
      </w:r>
      <w:r w:rsidR="007D1305" w:rsidRPr="00EA2A55">
        <w:rPr>
          <w:rStyle w:val="11P0"/>
        </w:rPr>
        <w:t xml:space="preserve"> </w:t>
      </w:r>
    </w:p>
    <w:p w14:paraId="535CB09E" w14:textId="35C3ED00" w:rsidR="00D42CA2" w:rsidRDefault="00A81C34" w:rsidP="00D42CA2">
      <w:pPr>
        <w:pStyle w:val="11P"/>
        <w:ind w:left="330"/>
        <w:rPr>
          <w:rStyle w:val="11P0"/>
        </w:rPr>
      </w:pPr>
      <w:r w:rsidRPr="00EA2A55">
        <w:rPr>
          <w:rStyle w:val="11P0"/>
          <w:rFonts w:hint="eastAsia"/>
        </w:rPr>
        <w:t>一方で、</w:t>
      </w:r>
      <w:r w:rsidR="00C80876" w:rsidRPr="00EA2A55">
        <w:rPr>
          <w:rStyle w:val="11P0"/>
          <w:rFonts w:hint="eastAsia"/>
        </w:rPr>
        <w:t>新型コロナウイルスの影響</w:t>
      </w:r>
      <w:r w:rsidR="00B601EF">
        <w:rPr>
          <w:rStyle w:val="11P0"/>
          <w:rFonts w:hint="eastAsia"/>
        </w:rPr>
        <w:t>が落ち着きを見せる中</w:t>
      </w:r>
      <w:r w:rsidR="00C80876" w:rsidRPr="00EA2A55">
        <w:rPr>
          <w:rStyle w:val="11P0"/>
          <w:rFonts w:hint="eastAsia"/>
        </w:rPr>
        <w:t>、経済活動も回復傾向にある</w:t>
      </w:r>
      <w:r w:rsidR="00BC4C21">
        <w:rPr>
          <w:rStyle w:val="11P0"/>
          <w:rFonts w:hint="eastAsia"/>
        </w:rPr>
        <w:t>ことから</w:t>
      </w:r>
      <w:r w:rsidRPr="00EA2A55">
        <w:rPr>
          <w:rStyle w:val="11P0"/>
          <w:rFonts w:hint="eastAsia"/>
        </w:rPr>
        <w:t>、次期ビジョンでは、</w:t>
      </w:r>
      <w:r w:rsidR="00BD687E" w:rsidRPr="00EA2A55">
        <w:rPr>
          <w:rStyle w:val="11P0"/>
          <w:rFonts w:hint="eastAsia"/>
        </w:rPr>
        <w:t>市町の特</w:t>
      </w:r>
      <w:r w:rsidR="0035783F" w:rsidRPr="00EA2A55">
        <w:rPr>
          <w:rStyle w:val="11P0"/>
          <w:rFonts w:hint="eastAsia"/>
        </w:rPr>
        <w:t>長</w:t>
      </w:r>
      <w:r w:rsidR="00BD687E" w:rsidRPr="00EA2A55">
        <w:rPr>
          <w:rStyle w:val="11P0"/>
          <w:rFonts w:hint="eastAsia"/>
        </w:rPr>
        <w:t>や</w:t>
      </w:r>
      <w:r w:rsidRPr="00EA2A55">
        <w:rPr>
          <w:rStyle w:val="11P0"/>
          <w:rFonts w:hint="eastAsia"/>
        </w:rPr>
        <w:t>スケールメリットを</w:t>
      </w:r>
      <w:r w:rsidR="00A3020E">
        <w:rPr>
          <w:rStyle w:val="11P0"/>
          <w:rFonts w:hint="eastAsia"/>
        </w:rPr>
        <w:t>い</w:t>
      </w:r>
      <w:r w:rsidRPr="00EA2A55">
        <w:rPr>
          <w:rStyle w:val="11P0"/>
          <w:rFonts w:hint="eastAsia"/>
        </w:rPr>
        <w:t>かし</w:t>
      </w:r>
      <w:r w:rsidR="00BD687E" w:rsidRPr="00EA2A55">
        <w:rPr>
          <w:rStyle w:val="11P0"/>
          <w:rFonts w:hint="eastAsia"/>
        </w:rPr>
        <w:t>、産業振興のほか、</w:t>
      </w:r>
      <w:r w:rsidR="005F2A4D" w:rsidRPr="00EA2A55">
        <w:rPr>
          <w:rStyle w:val="11P0"/>
          <w:rFonts w:hint="eastAsia"/>
        </w:rPr>
        <w:t>農林水産業の活性化</w:t>
      </w:r>
      <w:r w:rsidR="00BD687E" w:rsidRPr="00EA2A55">
        <w:rPr>
          <w:rStyle w:val="11P0"/>
          <w:rFonts w:hint="eastAsia"/>
        </w:rPr>
        <w:t>などに取り組み</w:t>
      </w:r>
      <w:r w:rsidRPr="00EA2A55">
        <w:rPr>
          <w:rStyle w:val="11P0"/>
          <w:rFonts w:hint="eastAsia"/>
        </w:rPr>
        <w:t>、</w:t>
      </w:r>
      <w:r w:rsidR="00B8089D" w:rsidRPr="00EA2A55">
        <w:rPr>
          <w:rStyle w:val="11P0"/>
        </w:rPr>
        <w:t>稼ぐ力を向上させるなど、</w:t>
      </w:r>
      <w:r w:rsidRPr="00EA2A55">
        <w:rPr>
          <w:rStyle w:val="11P0"/>
          <w:rFonts w:hint="eastAsia"/>
        </w:rPr>
        <w:t>圏域全体の経済成長</w:t>
      </w:r>
      <w:r w:rsidR="00B8089D" w:rsidRPr="00EA2A55">
        <w:rPr>
          <w:rStyle w:val="11P0"/>
        </w:rPr>
        <w:t>を更に促進させていくことが必要です。</w:t>
      </w:r>
      <w:r w:rsidR="008222F2" w:rsidRPr="00D42CA2">
        <w:rPr>
          <w:rStyle w:val="11P0"/>
          <w:rFonts w:hint="eastAsia"/>
        </w:rPr>
        <w:t>同時に、</w:t>
      </w:r>
      <w:r w:rsidR="00B8089D" w:rsidRPr="00EA2A55">
        <w:rPr>
          <w:rStyle w:val="11P0"/>
        </w:rPr>
        <w:t>デジタル化の進展や環境意識の高まりに伴い、</w:t>
      </w:r>
      <w:r w:rsidR="00FC3E07" w:rsidRPr="00EA2A55">
        <w:rPr>
          <w:rStyle w:val="11P0"/>
          <w:rFonts w:hint="eastAsia"/>
        </w:rPr>
        <w:t>ＤＸ</w:t>
      </w:r>
      <w:r w:rsidR="00B8089D" w:rsidRPr="00EA2A55">
        <w:rPr>
          <w:rStyle w:val="11P0"/>
        </w:rPr>
        <w:t>・ＧＸへの対応なども求められています。</w:t>
      </w:r>
      <w:r w:rsidR="00316ED1">
        <w:rPr>
          <w:rStyle w:val="11P0"/>
          <w:rFonts w:hint="eastAsia"/>
        </w:rPr>
        <w:t>さら</w:t>
      </w:r>
      <w:r w:rsidR="00B8089D" w:rsidRPr="00EA2A55">
        <w:rPr>
          <w:rStyle w:val="11P0"/>
        </w:rPr>
        <w:t>には、全国的なインバウンド需要の高まりから、</w:t>
      </w:r>
      <w:r w:rsidR="0035783F" w:rsidRPr="00EA2A55">
        <w:rPr>
          <w:rStyle w:val="11P0"/>
          <w:rFonts w:hint="eastAsia"/>
        </w:rPr>
        <w:t>圏域</w:t>
      </w:r>
      <w:r w:rsidR="00B8089D" w:rsidRPr="00EA2A55">
        <w:rPr>
          <w:rStyle w:val="11P0"/>
        </w:rPr>
        <w:t>の</w:t>
      </w:r>
      <w:r w:rsidR="0035783F" w:rsidRPr="00EA2A55">
        <w:rPr>
          <w:rStyle w:val="11P0"/>
          <w:rFonts w:hint="eastAsia"/>
        </w:rPr>
        <w:t>資源を</w:t>
      </w:r>
      <w:r w:rsidR="00A3020E">
        <w:rPr>
          <w:rStyle w:val="11P0"/>
          <w:rFonts w:hint="eastAsia"/>
        </w:rPr>
        <w:t>い</w:t>
      </w:r>
      <w:r w:rsidR="00B8089D" w:rsidRPr="00EA2A55">
        <w:rPr>
          <w:rStyle w:val="11P0"/>
        </w:rPr>
        <w:t>かした広域観光</w:t>
      </w:r>
      <w:r w:rsidR="002A44C8" w:rsidRPr="00EA2A55">
        <w:rPr>
          <w:rStyle w:val="11P0"/>
          <w:rFonts w:hint="eastAsia"/>
        </w:rPr>
        <w:t>の推進</w:t>
      </w:r>
      <w:r w:rsidR="00B8089D" w:rsidRPr="00EA2A55">
        <w:rPr>
          <w:rStyle w:val="11P0"/>
        </w:rPr>
        <w:t>は</w:t>
      </w:r>
      <w:r w:rsidR="00FC3E07" w:rsidRPr="00EA2A55">
        <w:rPr>
          <w:rStyle w:val="11P0"/>
          <w:rFonts w:hint="eastAsia"/>
        </w:rPr>
        <w:t>より重要なもの</w:t>
      </w:r>
      <w:r w:rsidR="00B8089D" w:rsidRPr="00EA2A55">
        <w:rPr>
          <w:rStyle w:val="11P0"/>
        </w:rPr>
        <w:t>となっています。</w:t>
      </w:r>
    </w:p>
    <w:p w14:paraId="70B9FB45" w14:textId="3867DAA3" w:rsidR="00D42CA2" w:rsidRPr="00D1092C" w:rsidRDefault="00B8089D" w:rsidP="00D42CA2">
      <w:pPr>
        <w:pStyle w:val="11P"/>
        <w:ind w:left="330"/>
        <w:rPr>
          <w:color w:val="FF0000"/>
          <w:sz w:val="18"/>
          <w:szCs w:val="18"/>
        </w:rPr>
      </w:pPr>
      <w:r w:rsidRPr="00EA2A55">
        <w:rPr>
          <w:rStyle w:val="11P0"/>
        </w:rPr>
        <w:t>また、生産年齢人口の減少に伴う人材不足は</w:t>
      </w:r>
      <w:r w:rsidR="00A81C34" w:rsidRPr="00EA2A55">
        <w:rPr>
          <w:rStyle w:val="11P0"/>
          <w:rFonts w:hint="eastAsia"/>
        </w:rPr>
        <w:t>、</w:t>
      </w:r>
      <w:r w:rsidRPr="00EA2A55">
        <w:rPr>
          <w:rStyle w:val="11P0"/>
        </w:rPr>
        <w:t>更に深刻化することが予想されてい</w:t>
      </w:r>
      <w:r w:rsidR="00A81C34" w:rsidRPr="00EA2A55">
        <w:rPr>
          <w:rStyle w:val="11P0"/>
          <w:rFonts w:hint="eastAsia"/>
        </w:rPr>
        <w:t>ます</w:t>
      </w:r>
      <w:r w:rsidRPr="00EA2A55">
        <w:rPr>
          <w:rStyle w:val="11P0"/>
        </w:rPr>
        <w:t>。</w:t>
      </w:r>
      <w:r w:rsidR="00FC3E07" w:rsidRPr="00EA2A55">
        <w:rPr>
          <w:rStyle w:val="11P0"/>
          <w:rFonts w:hint="eastAsia"/>
        </w:rPr>
        <w:t>住民</w:t>
      </w:r>
      <w:r w:rsidRPr="00EA2A55">
        <w:rPr>
          <w:rStyle w:val="11P0"/>
        </w:rPr>
        <w:t>アンケート</w:t>
      </w:r>
      <w:r w:rsidR="00C80876" w:rsidRPr="00EA2A55">
        <w:rPr>
          <w:rStyle w:val="11P0"/>
          <w:rFonts w:hint="eastAsia"/>
        </w:rPr>
        <w:t>では</w:t>
      </w:r>
      <w:r w:rsidRPr="00EA2A55">
        <w:rPr>
          <w:rStyle w:val="11P0"/>
        </w:rPr>
        <w:t>、</w:t>
      </w:r>
      <w:r w:rsidR="00FC3E07" w:rsidRPr="00EA2A55">
        <w:rPr>
          <w:rStyle w:val="11P0"/>
          <w:rFonts w:hint="eastAsia"/>
        </w:rPr>
        <w:t>働く場所・機会の充実</w:t>
      </w:r>
      <w:r w:rsidRPr="00EA2A55">
        <w:rPr>
          <w:rStyle w:val="11P0"/>
        </w:rPr>
        <w:t>や地場産業の活性化</w:t>
      </w:r>
      <w:r w:rsidR="00FC3E07" w:rsidRPr="00EA2A55">
        <w:rPr>
          <w:rStyle w:val="11P0"/>
          <w:rFonts w:hint="eastAsia"/>
        </w:rPr>
        <w:t>を求める</w:t>
      </w:r>
      <w:r w:rsidRPr="00EA2A55">
        <w:rPr>
          <w:rStyle w:val="11P0"/>
        </w:rPr>
        <w:t>意見が挙げられており、</w:t>
      </w:r>
      <w:r w:rsidRPr="00D1092C">
        <w:rPr>
          <w:rStyle w:val="11P0"/>
          <w:color w:val="auto"/>
        </w:rPr>
        <w:t>多様な人材が活躍できる環境づくり</w:t>
      </w:r>
      <w:r w:rsidR="006A379F" w:rsidRPr="00D1092C">
        <w:rPr>
          <w:rStyle w:val="11P0"/>
          <w:rFonts w:hint="eastAsia"/>
          <w:color w:val="auto"/>
        </w:rPr>
        <w:t>や地域産品の販路拡大</w:t>
      </w:r>
      <w:r w:rsidRPr="00D1092C">
        <w:rPr>
          <w:rStyle w:val="11P0"/>
          <w:color w:val="auto"/>
        </w:rPr>
        <w:t>などに、圏域が一体となって、より一層注力していく必要があります。</w:t>
      </w:r>
    </w:p>
    <w:p w14:paraId="403A2178" w14:textId="0AC7BBDB" w:rsidR="00D42CA2" w:rsidRDefault="00C617FF" w:rsidP="00EA2A55">
      <w:pPr>
        <w:pStyle w:val="11P"/>
        <w:ind w:left="330" w:firstLine="180"/>
        <w:rPr>
          <w:sz w:val="18"/>
          <w:szCs w:val="18"/>
        </w:rPr>
      </w:pPr>
      <w:r w:rsidRPr="00EA2A55">
        <w:rPr>
          <w:rFonts w:hint="eastAsia"/>
          <w:sz w:val="18"/>
          <w:szCs w:val="18"/>
        </w:rPr>
        <w:t>まつやま圏域中小企業販路開拓市</w:t>
      </w:r>
      <w:r w:rsidRPr="00EA2A55">
        <w:rPr>
          <w:sz w:val="18"/>
          <w:szCs w:val="18"/>
        </w:rPr>
        <w:t xml:space="preserve"> </w:t>
      </w:r>
      <w:r w:rsidR="00904E26" w:rsidRPr="00D42CA2">
        <w:rPr>
          <w:rFonts w:hint="eastAsia"/>
          <w:sz w:val="18"/>
          <w:szCs w:val="18"/>
        </w:rPr>
        <w:t>2025</w:t>
      </w:r>
      <w:r w:rsidR="0087521B" w:rsidRPr="00EA2A55">
        <w:rPr>
          <w:sz w:val="18"/>
          <w:szCs w:val="18"/>
        </w:rPr>
        <w:t xml:space="preserve">           </w:t>
      </w:r>
      <w:r w:rsidR="00904E26" w:rsidRPr="00D42CA2">
        <w:rPr>
          <w:rFonts w:hint="eastAsia"/>
          <w:sz w:val="18"/>
          <w:szCs w:val="18"/>
        </w:rPr>
        <w:t xml:space="preserve">　</w:t>
      </w:r>
      <w:r w:rsidR="0087521B" w:rsidRPr="00EA2A55">
        <w:rPr>
          <w:sz w:val="18"/>
          <w:szCs w:val="18"/>
        </w:rPr>
        <w:t xml:space="preserve">     ６つのまちのくだもの自慢ピクルス</w:t>
      </w:r>
    </w:p>
    <w:p w14:paraId="4DC08956" w14:textId="77777777" w:rsidR="0040753A" w:rsidRPr="00EA2A55" w:rsidRDefault="0040753A" w:rsidP="00EA2A55">
      <w:pPr>
        <w:pStyle w:val="11P"/>
        <w:ind w:left="330" w:firstLine="180"/>
        <w:rPr>
          <w:b/>
          <w:bCs/>
          <w:sz w:val="18"/>
          <w:szCs w:val="18"/>
        </w:rPr>
      </w:pPr>
    </w:p>
    <w:p w14:paraId="070F9D8D" w14:textId="2BEBBDD1" w:rsidR="00D42CA2" w:rsidRPr="00EA2A55" w:rsidRDefault="0040753A" w:rsidP="0040753A">
      <w:pPr>
        <w:pStyle w:val="20"/>
        <w:numPr>
          <w:ilvl w:val="2"/>
          <w:numId w:val="29"/>
        </w:numPr>
        <w:rPr>
          <w:rStyle w:val="11P0"/>
          <w:sz w:val="12"/>
          <w:szCs w:val="12"/>
        </w:rPr>
      </w:pPr>
      <w:r w:rsidRPr="00156CDE">
        <w:rPr>
          <w:rFonts w:hint="eastAsia"/>
          <w:szCs w:val="24"/>
        </w:rPr>
        <w:t>高次の都市機能の集積・強化</w:t>
      </w:r>
      <w:r w:rsidR="00271304" w:rsidRPr="00156CDE">
        <w:rPr>
          <w:noProof/>
          <w:szCs w:val="24"/>
        </w:rPr>
        <w:drawing>
          <wp:anchor distT="0" distB="0" distL="114300" distR="114300" simplePos="0" relativeHeight="251926528" behindDoc="0" locked="0" layoutInCell="1" allowOverlap="1" wp14:anchorId="6B7FB065" wp14:editId="064ABE8C">
            <wp:simplePos x="0" y="0"/>
            <wp:positionH relativeFrom="column">
              <wp:posOffset>3313954</wp:posOffset>
            </wp:positionH>
            <wp:positionV relativeFrom="paragraph">
              <wp:posOffset>4334537</wp:posOffset>
            </wp:positionV>
            <wp:extent cx="2265399" cy="1918446"/>
            <wp:effectExtent l="0" t="0" r="1905" b="5715"/>
            <wp:wrapNone/>
            <wp:docPr id="968065556" name="図 19" descr="建物, 民衆, ウォーキング,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65556" name="図 19" descr="建物, 民衆, ウォーキング, グループ が含まれている画像&#10;&#10;AI 生成コンテンツは誤りを含む可能性があります。"/>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65399" cy="1918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304" w:rsidRPr="00156CDE">
        <w:rPr>
          <w:noProof/>
          <w:szCs w:val="24"/>
        </w:rPr>
        <w:drawing>
          <wp:anchor distT="0" distB="0" distL="114300" distR="114300" simplePos="0" relativeHeight="251925504" behindDoc="0" locked="0" layoutInCell="1" allowOverlap="1" wp14:anchorId="1B20C9E9" wp14:editId="7C7CBC33">
            <wp:simplePos x="0" y="0"/>
            <wp:positionH relativeFrom="column">
              <wp:posOffset>506095</wp:posOffset>
            </wp:positionH>
            <wp:positionV relativeFrom="paragraph">
              <wp:posOffset>4382135</wp:posOffset>
            </wp:positionV>
            <wp:extent cx="2313305" cy="1854835"/>
            <wp:effectExtent l="0" t="0" r="0" b="0"/>
            <wp:wrapNone/>
            <wp:docPr id="2061733449" name="図 17" descr="屋内, 民衆, グループ, 写真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33449" name="図 17" descr="屋内, 民衆, グループ, 写真 が含まれている画像&#10;&#10;AI 生成コンテンツは誤りを含む可能性があります。"/>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1330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15EA1" w14:textId="669FE99C" w:rsidR="00D42CA2" w:rsidRDefault="00893A19" w:rsidP="00D42CA2">
      <w:pPr>
        <w:pStyle w:val="11P"/>
        <w:ind w:left="330"/>
        <w:rPr>
          <w:rStyle w:val="11P0"/>
        </w:rPr>
      </w:pPr>
      <w:r w:rsidRPr="00EA2A55">
        <w:rPr>
          <w:rStyle w:val="11P0"/>
          <w:rFonts w:hint="eastAsia"/>
        </w:rPr>
        <w:t>安定した医療提供体制の確保に向け、救急医療従事者等確保のための支援や、松山医療圏救急医療市町連絡会を開催し、課題の洗い出しや情報共有を行いました。</w:t>
      </w:r>
      <w:r w:rsidR="004D6C9B" w:rsidRPr="00EA2A55">
        <w:rPr>
          <w:rStyle w:val="11P0"/>
          <w:rFonts w:hint="eastAsia"/>
        </w:rPr>
        <w:t>消防に関しては、火災調査事例報告会や合同調査等の実施のほか、松山圏域消防本部による職場体験会や公安職５機関合同職業説明会等を実施し、管轄外からの優秀な人材確保に繋げています。また、「松山圏域消防指令センター」の運用を開始し、都市機能の強化・充実を目指す重要な事例として各方面から高く評価されています。さらに、地域の社会経済活動を支える社会基盤である道路ネットワークを強化するため、松山外環状道路の整備促進や予算確保に向けた要望活動を実施しています。</w:t>
      </w:r>
    </w:p>
    <w:p w14:paraId="05656B5D" w14:textId="033B7D8E" w:rsidR="00D42CA2" w:rsidRDefault="00893A19" w:rsidP="00D42CA2">
      <w:pPr>
        <w:pStyle w:val="11P"/>
        <w:ind w:left="330"/>
        <w:rPr>
          <w:rStyle w:val="11P0"/>
        </w:rPr>
      </w:pPr>
      <w:r w:rsidRPr="00EA2A55">
        <w:rPr>
          <w:rStyle w:val="11P0"/>
          <w:rFonts w:hint="eastAsia"/>
        </w:rPr>
        <w:lastRenderedPageBreak/>
        <w:t>一方</w:t>
      </w:r>
      <w:r w:rsidR="0003146A" w:rsidRPr="00EA2A55">
        <w:rPr>
          <w:rStyle w:val="11P0"/>
          <w:rFonts w:hint="eastAsia"/>
        </w:rPr>
        <w:t>で</w:t>
      </w:r>
      <w:r w:rsidRPr="00EA2A55">
        <w:rPr>
          <w:rStyle w:val="11P0"/>
          <w:rFonts w:hint="eastAsia"/>
        </w:rPr>
        <w:t>、小児科医や産婦人科医などは少ない状況が続いて</w:t>
      </w:r>
      <w:r w:rsidR="0003146A" w:rsidRPr="00EA2A55">
        <w:rPr>
          <w:rStyle w:val="11P0"/>
          <w:rFonts w:hint="eastAsia"/>
        </w:rPr>
        <w:t>おり、医師が不在となっている市町も</w:t>
      </w:r>
      <w:r w:rsidR="00C80876" w:rsidRPr="00EA2A55">
        <w:rPr>
          <w:rStyle w:val="11P0"/>
          <w:rFonts w:hint="eastAsia"/>
        </w:rPr>
        <w:t>あり</w:t>
      </w:r>
      <w:r w:rsidR="0003146A" w:rsidRPr="00EA2A55">
        <w:rPr>
          <w:rStyle w:val="11P0"/>
          <w:rFonts w:hint="eastAsia"/>
        </w:rPr>
        <w:t>ます。</w:t>
      </w:r>
      <w:r w:rsidRPr="00EA2A55">
        <w:rPr>
          <w:rStyle w:val="11P0"/>
          <w:rFonts w:hint="eastAsia"/>
        </w:rPr>
        <w:t>また、人口減少や少子高齢化の進行は、公共交通網の維持・確保が困難な地域の増加につながることが考えられます。住民アンケート</w:t>
      </w:r>
      <w:r w:rsidR="00C80876" w:rsidRPr="00EA2A55">
        <w:rPr>
          <w:rStyle w:val="11P0"/>
          <w:rFonts w:hint="eastAsia"/>
        </w:rPr>
        <w:t>で</w:t>
      </w:r>
      <w:r w:rsidRPr="00EA2A55">
        <w:rPr>
          <w:rStyle w:val="11P0"/>
          <w:rFonts w:hint="eastAsia"/>
        </w:rPr>
        <w:t>も、</w:t>
      </w:r>
      <w:r w:rsidR="0003146A" w:rsidRPr="00EA2A55">
        <w:rPr>
          <w:rStyle w:val="11P0"/>
          <w:rFonts w:hint="eastAsia"/>
        </w:rPr>
        <w:t>圏域の課題として「交通の便の悪さ」</w:t>
      </w:r>
      <w:r w:rsidRPr="00EA2A55">
        <w:rPr>
          <w:rStyle w:val="11P0"/>
          <w:rFonts w:hint="eastAsia"/>
        </w:rPr>
        <w:t>が挙げられて</w:t>
      </w:r>
      <w:r w:rsidR="0003146A" w:rsidRPr="00EA2A55">
        <w:rPr>
          <w:rStyle w:val="11P0"/>
          <w:rFonts w:hint="eastAsia"/>
        </w:rPr>
        <w:t>おり、「広域的公共交通網の構築」</w:t>
      </w:r>
      <w:r w:rsidR="00D71373" w:rsidRPr="00EA2A55">
        <w:rPr>
          <w:rStyle w:val="11P0"/>
          <w:rFonts w:hint="eastAsia"/>
        </w:rPr>
        <w:t>や「圏域拠点の整備」</w:t>
      </w:r>
      <w:r w:rsidR="00C95198" w:rsidRPr="00EA2A55">
        <w:rPr>
          <w:rStyle w:val="11P0"/>
          <w:rFonts w:hint="eastAsia"/>
        </w:rPr>
        <w:t>など</w:t>
      </w:r>
      <w:r w:rsidR="0003146A" w:rsidRPr="00EA2A55">
        <w:rPr>
          <w:rStyle w:val="11P0"/>
          <w:rFonts w:hint="eastAsia"/>
        </w:rPr>
        <w:t>に取り組むことが求められています</w:t>
      </w:r>
      <w:r w:rsidRPr="00EA2A55">
        <w:rPr>
          <w:rStyle w:val="11P0"/>
          <w:rFonts w:hint="eastAsia"/>
        </w:rPr>
        <w:t>。</w:t>
      </w:r>
    </w:p>
    <w:p w14:paraId="6241D41E" w14:textId="41F30DAD" w:rsidR="00D42CA2" w:rsidRDefault="00D71373" w:rsidP="00D42CA2">
      <w:pPr>
        <w:pStyle w:val="11P"/>
        <w:ind w:left="330"/>
        <w:rPr>
          <w:rStyle w:val="11P0"/>
        </w:rPr>
      </w:pPr>
      <w:r w:rsidRPr="00EA2A55">
        <w:rPr>
          <w:rStyle w:val="11P0"/>
          <w:rFonts w:hint="eastAsia"/>
        </w:rPr>
        <w:t>医療や防災の分野では</w:t>
      </w:r>
      <w:r w:rsidR="00893A19" w:rsidRPr="00EA2A55">
        <w:rPr>
          <w:rStyle w:val="11P0"/>
          <w:rFonts w:hint="eastAsia"/>
        </w:rPr>
        <w:t>引き続き、医療人材の確保や医療機関の連携強化</w:t>
      </w:r>
      <w:r w:rsidRPr="00EA2A55">
        <w:rPr>
          <w:rStyle w:val="11P0"/>
          <w:rFonts w:hint="eastAsia"/>
        </w:rPr>
        <w:t>に加え</w:t>
      </w:r>
      <w:r w:rsidR="00893A19" w:rsidRPr="00EA2A55">
        <w:rPr>
          <w:rStyle w:val="11P0"/>
          <w:rFonts w:hint="eastAsia"/>
        </w:rPr>
        <w:t>、</w:t>
      </w:r>
      <w:r w:rsidR="00C8250A" w:rsidRPr="00EA2A55">
        <w:rPr>
          <w:rStyle w:val="11P0"/>
          <w:rFonts w:hint="eastAsia"/>
        </w:rPr>
        <w:t>消防機能の共同運用体制の維持に向けた取組を進め</w:t>
      </w:r>
      <w:r w:rsidRPr="00EA2A55">
        <w:rPr>
          <w:rStyle w:val="11P0"/>
          <w:rFonts w:hint="eastAsia"/>
        </w:rPr>
        <w:t>るなど、安全で安心できる圏域づくりを推進</w:t>
      </w:r>
      <w:r w:rsidR="00031691" w:rsidRPr="00EA2A55">
        <w:rPr>
          <w:rStyle w:val="11P0"/>
          <w:rFonts w:hint="eastAsia"/>
        </w:rPr>
        <w:t>する必要があります</w:t>
      </w:r>
      <w:r w:rsidR="00C8250A" w:rsidRPr="00EA2A55">
        <w:rPr>
          <w:rStyle w:val="11P0"/>
          <w:rFonts w:hint="eastAsia"/>
        </w:rPr>
        <w:t>。</w:t>
      </w:r>
    </w:p>
    <w:p w14:paraId="2BE5D270" w14:textId="07407F1E" w:rsidR="00D42CA2" w:rsidRDefault="00D42CA2" w:rsidP="00D42CA2">
      <w:pPr>
        <w:pStyle w:val="11P"/>
        <w:ind w:left="330"/>
        <w:rPr>
          <w:b/>
          <w:bCs/>
          <w:sz w:val="18"/>
          <w:szCs w:val="18"/>
        </w:rPr>
      </w:pPr>
      <w:r w:rsidRPr="00EA2A55">
        <w:rPr>
          <w:rStyle w:val="11P0"/>
          <w:noProof/>
        </w:rPr>
        <w:drawing>
          <wp:anchor distT="0" distB="0" distL="114300" distR="114300" simplePos="0" relativeHeight="251962368" behindDoc="0" locked="0" layoutInCell="1" allowOverlap="1" wp14:anchorId="431DA179" wp14:editId="0171AF36">
            <wp:simplePos x="0" y="0"/>
            <wp:positionH relativeFrom="column">
              <wp:posOffset>3506470</wp:posOffset>
            </wp:positionH>
            <wp:positionV relativeFrom="paragraph">
              <wp:posOffset>20955</wp:posOffset>
            </wp:positionV>
            <wp:extent cx="1544821" cy="1030605"/>
            <wp:effectExtent l="0" t="0" r="0" b="0"/>
            <wp:wrapNone/>
            <wp:docPr id="9034249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44821"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846">
        <w:rPr>
          <w:noProof/>
        </w:rPr>
        <w:drawing>
          <wp:inline distT="0" distB="0" distL="0" distR="0" wp14:anchorId="6F80AABB" wp14:editId="035A4BF9">
            <wp:extent cx="1549400" cy="1033276"/>
            <wp:effectExtent l="0" t="0" r="0" b="0"/>
            <wp:docPr id="1776980672" name="図 80" descr="屋内, 天井, 部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80672" name="図 80" descr="屋内, 天井, 部屋, テーブル が含まれている画像&#10;&#10;自動的に生成された説明"/>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66604" cy="1044749"/>
                    </a:xfrm>
                    <a:prstGeom prst="rect">
                      <a:avLst/>
                    </a:prstGeom>
                    <a:noFill/>
                    <a:ln>
                      <a:noFill/>
                    </a:ln>
                  </pic:spPr>
                </pic:pic>
              </a:graphicData>
            </a:graphic>
          </wp:inline>
        </w:drawing>
      </w:r>
      <w:r w:rsidR="00FF4846" w:rsidRPr="00FF4846">
        <w:rPr>
          <w:noProof/>
        </w:rPr>
        <w:drawing>
          <wp:inline distT="0" distB="0" distL="0" distR="0" wp14:anchorId="192C29D2" wp14:editId="1DF1B8E1">
            <wp:extent cx="1014364" cy="779780"/>
            <wp:effectExtent l="0" t="0" r="0" b="1270"/>
            <wp:docPr id="1390654148" name="図 1"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54148" name="図 1" descr="図形, 矢印&#10;&#10;自動的に生成された説明"/>
                    <pic:cNvPicPr/>
                  </pic:nvPicPr>
                  <pic:blipFill>
                    <a:blip r:embed="rId144"/>
                    <a:stretch>
                      <a:fillRect/>
                    </a:stretch>
                  </pic:blipFill>
                  <pic:spPr>
                    <a:xfrm>
                      <a:off x="0" y="0"/>
                      <a:ext cx="1030157" cy="791921"/>
                    </a:xfrm>
                    <a:prstGeom prst="rect">
                      <a:avLst/>
                    </a:prstGeom>
                  </pic:spPr>
                </pic:pic>
              </a:graphicData>
            </a:graphic>
          </wp:inline>
        </w:drawing>
      </w:r>
    </w:p>
    <w:p w14:paraId="2DD91231" w14:textId="2F901B79" w:rsidR="00380AF8" w:rsidRPr="00EA2A55" w:rsidRDefault="008A7815" w:rsidP="00D42CA2">
      <w:pPr>
        <w:pStyle w:val="11P"/>
        <w:ind w:left="330" w:firstLine="180"/>
        <w:rPr>
          <w:sz w:val="18"/>
          <w:szCs w:val="18"/>
        </w:rPr>
      </w:pPr>
      <w:r w:rsidRPr="00EA2A55">
        <w:rPr>
          <w:rFonts w:hint="eastAsia"/>
          <w:sz w:val="18"/>
          <w:szCs w:val="18"/>
        </w:rPr>
        <w:t>松山圏域消防指令センター</w:t>
      </w:r>
      <w:r w:rsidR="009548C3" w:rsidRPr="00EA2A55">
        <w:rPr>
          <w:sz w:val="18"/>
          <w:szCs w:val="18"/>
        </w:rPr>
        <w:t xml:space="preserve">            </w:t>
      </w:r>
      <w:r w:rsidR="00904E26" w:rsidRPr="00D42CA2">
        <w:rPr>
          <w:rFonts w:hint="eastAsia"/>
          <w:sz w:val="18"/>
          <w:szCs w:val="18"/>
        </w:rPr>
        <w:t xml:space="preserve">　</w:t>
      </w:r>
      <w:r w:rsidR="00813412" w:rsidRPr="00EA2A55">
        <w:rPr>
          <w:sz w:val="18"/>
          <w:szCs w:val="18"/>
        </w:rPr>
        <w:t xml:space="preserve"> </w:t>
      </w:r>
      <w:r w:rsidR="009548C3" w:rsidRPr="00EA2A55">
        <w:rPr>
          <w:rFonts w:hint="eastAsia"/>
          <w:sz w:val="18"/>
          <w:szCs w:val="18"/>
        </w:rPr>
        <w:t>松山外環状道路</w:t>
      </w:r>
      <w:r w:rsidR="009548C3" w:rsidRPr="00EA2A55">
        <w:rPr>
          <w:sz w:val="18"/>
          <w:szCs w:val="18"/>
        </w:rPr>
        <w:t xml:space="preserve"> 空港線（余戸南IC～東垣生IC）開通（R6.2.24）</w:t>
      </w:r>
    </w:p>
    <w:p w14:paraId="252B14BF" w14:textId="77777777" w:rsidR="00D42CA2" w:rsidRPr="00EA2A55" w:rsidRDefault="00D42CA2" w:rsidP="00EA2A55">
      <w:pPr>
        <w:pStyle w:val="11P"/>
        <w:ind w:left="330" w:firstLine="120"/>
        <w:rPr>
          <w:sz w:val="12"/>
          <w:szCs w:val="12"/>
        </w:rPr>
      </w:pPr>
    </w:p>
    <w:p w14:paraId="0BCD4DFD" w14:textId="77777777" w:rsidR="00D42CA2" w:rsidRPr="00EA2A55" w:rsidRDefault="00090A91">
      <w:pPr>
        <w:pStyle w:val="20"/>
        <w:numPr>
          <w:ilvl w:val="2"/>
          <w:numId w:val="29"/>
        </w:numPr>
        <w:rPr>
          <w:sz w:val="12"/>
          <w:szCs w:val="12"/>
        </w:rPr>
      </w:pPr>
      <w:r w:rsidRPr="00EA2A55">
        <w:rPr>
          <w:rStyle w:val="11P0"/>
          <w:noProof/>
        </w:rPr>
        <mc:AlternateContent>
          <mc:Choice Requires="wps">
            <w:drawing>
              <wp:anchor distT="0" distB="0" distL="114300" distR="114300" simplePos="0" relativeHeight="251965440" behindDoc="0" locked="0" layoutInCell="1" allowOverlap="1" wp14:anchorId="645B10AE" wp14:editId="4B763E32">
                <wp:simplePos x="0" y="0"/>
                <wp:positionH relativeFrom="column">
                  <wp:posOffset>3382645</wp:posOffset>
                </wp:positionH>
                <wp:positionV relativeFrom="paragraph">
                  <wp:posOffset>5398135</wp:posOffset>
                </wp:positionV>
                <wp:extent cx="1479550" cy="412750"/>
                <wp:effectExtent l="0" t="0" r="0" b="6350"/>
                <wp:wrapNone/>
                <wp:docPr id="98970704" name="テキスト ボックス 84"/>
                <wp:cNvGraphicFramePr/>
                <a:graphic xmlns:a="http://schemas.openxmlformats.org/drawingml/2006/main">
                  <a:graphicData uri="http://schemas.microsoft.com/office/word/2010/wordprocessingShape">
                    <wps:wsp>
                      <wps:cNvSpPr txBox="1"/>
                      <wps:spPr>
                        <a:xfrm>
                          <a:off x="0" y="0"/>
                          <a:ext cx="1479550" cy="412750"/>
                        </a:xfrm>
                        <a:prstGeom prst="rect">
                          <a:avLst/>
                        </a:prstGeom>
                        <a:noFill/>
                        <a:ln w="6350">
                          <a:noFill/>
                        </a:ln>
                      </wps:spPr>
                      <wps:txbx>
                        <w:txbxContent>
                          <w:p w14:paraId="5199CCD8" w14:textId="38D8F42C" w:rsidR="00813412" w:rsidRPr="00FB47BD" w:rsidRDefault="00813412">
                            <w:pPr>
                              <w:rPr>
                                <w:sz w:val="18"/>
                                <w:szCs w:val="18"/>
                              </w:rPr>
                            </w:pPr>
                            <w:r w:rsidRPr="00FB47BD">
                              <w:rPr>
                                <w:rFonts w:hint="eastAsia"/>
                                <w:sz w:val="18"/>
                                <w:szCs w:val="18"/>
                              </w:rPr>
                              <w:t>移住フェア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B10AE" id="テキスト ボックス 84" o:spid="_x0000_s1062" type="#_x0000_t202" style="position:absolute;left:0;text-align:left;margin-left:266.35pt;margin-top:425.05pt;width:116.5pt;height:32.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" filled="f" stroked="f" strokeweight=".5pt">
                <v:textbox>
                  <w:txbxContent>
                    <w:p w14:paraId="5199CCD8" w14:textId="38D8F42C" w:rsidR="00813412" w:rsidRPr="00FB47BD" w:rsidRDefault="00813412">
                      <w:pPr>
                        <w:rPr>
                          <w:sz w:val="18"/>
                          <w:szCs w:val="18"/>
                        </w:rPr>
                      </w:pPr>
                      <w:r w:rsidRPr="00FB47BD">
                        <w:rPr>
                          <w:rFonts w:hint="eastAsia"/>
                          <w:sz w:val="18"/>
                          <w:szCs w:val="18"/>
                        </w:rPr>
                        <w:t>移住フェア</w:t>
                      </w:r>
                    </w:p>
                  </w:txbxContent>
                </v:textbox>
              </v:shape>
            </w:pict>
          </mc:Fallback>
        </mc:AlternateContent>
      </w:r>
      <w:r w:rsidR="0040753A" w:rsidRPr="00EA2A55">
        <w:rPr>
          <w:rStyle w:val="11P0"/>
          <w:noProof/>
        </w:rPr>
        <w:drawing>
          <wp:anchor distT="0" distB="0" distL="114300" distR="114300" simplePos="0" relativeHeight="251960320" behindDoc="0" locked="0" layoutInCell="1" allowOverlap="1" wp14:anchorId="5691CBDE" wp14:editId="5154AA64">
            <wp:simplePos x="0" y="0"/>
            <wp:positionH relativeFrom="column">
              <wp:posOffset>3385820</wp:posOffset>
            </wp:positionH>
            <wp:positionV relativeFrom="paragraph">
              <wp:posOffset>4375785</wp:posOffset>
            </wp:positionV>
            <wp:extent cx="1428750" cy="1071866"/>
            <wp:effectExtent l="0" t="0" r="0" b="0"/>
            <wp:wrapNone/>
            <wp:docPr id="1386843837" name="図 78" descr="座る, 部屋,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43837" name="図 78" descr="座る, 部屋, 民衆, グループ が含まれている画像&#10;&#10;自動的に生成された説明"/>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29578" cy="1072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3A" w:rsidRPr="00EA2A55">
        <w:rPr>
          <w:rStyle w:val="11P0"/>
          <w:noProof/>
        </w:rPr>
        <mc:AlternateContent>
          <mc:Choice Requires="wps">
            <w:drawing>
              <wp:anchor distT="0" distB="0" distL="114300" distR="114300" simplePos="0" relativeHeight="251964416" behindDoc="0" locked="0" layoutInCell="1" allowOverlap="1" wp14:anchorId="540465CE" wp14:editId="59D3CA2F">
                <wp:simplePos x="0" y="0"/>
                <wp:positionH relativeFrom="column">
                  <wp:posOffset>356870</wp:posOffset>
                </wp:positionH>
                <wp:positionV relativeFrom="paragraph">
                  <wp:posOffset>5407025</wp:posOffset>
                </wp:positionV>
                <wp:extent cx="1765300" cy="336550"/>
                <wp:effectExtent l="0" t="0" r="0" b="6350"/>
                <wp:wrapNone/>
                <wp:docPr id="184754728" name="テキスト ボックス 83"/>
                <wp:cNvGraphicFramePr/>
                <a:graphic xmlns:a="http://schemas.openxmlformats.org/drawingml/2006/main">
                  <a:graphicData uri="http://schemas.microsoft.com/office/word/2010/wordprocessingShape">
                    <wps:wsp>
                      <wps:cNvSpPr txBox="1"/>
                      <wps:spPr>
                        <a:xfrm>
                          <a:off x="0" y="0"/>
                          <a:ext cx="1765300" cy="336550"/>
                        </a:xfrm>
                        <a:prstGeom prst="rect">
                          <a:avLst/>
                        </a:prstGeom>
                        <a:noFill/>
                        <a:ln w="6350">
                          <a:noFill/>
                        </a:ln>
                      </wps:spPr>
                      <wps:txbx>
                        <w:txbxContent>
                          <w:p w14:paraId="0720B1C0" w14:textId="30EBA545" w:rsidR="00813412" w:rsidRPr="00FB47BD" w:rsidRDefault="00813412">
                            <w:pPr>
                              <w:rPr>
                                <w:sz w:val="18"/>
                                <w:szCs w:val="18"/>
                              </w:rPr>
                            </w:pPr>
                            <w:r w:rsidRPr="00FB47BD">
                              <w:rPr>
                                <w:rFonts w:hint="eastAsia"/>
                                <w:sz w:val="18"/>
                                <w:szCs w:val="18"/>
                              </w:rPr>
                              <w:t>ごみ処理の広域化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465CE" id="テキスト ボックス 83" o:spid="_x0000_s1063" type="#_x0000_t202" style="position:absolute;left:0;text-align:left;margin-left:28.1pt;margin-top:425.75pt;width:139pt;height:26.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BMGQ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" filled="f" stroked="f" strokeweight=".5pt">
                <v:textbox>
                  <w:txbxContent>
                    <w:p w14:paraId="0720B1C0" w14:textId="30EBA545" w:rsidR="00813412" w:rsidRPr="00FB47BD" w:rsidRDefault="00813412">
                      <w:pPr>
                        <w:rPr>
                          <w:sz w:val="18"/>
                          <w:szCs w:val="18"/>
                        </w:rPr>
                      </w:pPr>
                      <w:r w:rsidRPr="00FB47BD">
                        <w:rPr>
                          <w:rFonts w:hint="eastAsia"/>
                          <w:sz w:val="18"/>
                          <w:szCs w:val="18"/>
                        </w:rPr>
                        <w:t>ごみ処理の広域化</w:t>
                      </w:r>
                    </w:p>
                  </w:txbxContent>
                </v:textbox>
              </v:shape>
            </w:pict>
          </mc:Fallback>
        </mc:AlternateContent>
      </w:r>
      <w:r w:rsidR="0040753A" w:rsidRPr="00EA2A55">
        <w:rPr>
          <w:rStyle w:val="11P0"/>
          <w:noProof/>
        </w:rPr>
        <w:drawing>
          <wp:anchor distT="0" distB="0" distL="114300" distR="114300" simplePos="0" relativeHeight="251961344" behindDoc="0" locked="0" layoutInCell="1" allowOverlap="1" wp14:anchorId="098B0ED6" wp14:editId="0202BE6B">
            <wp:simplePos x="0" y="0"/>
            <wp:positionH relativeFrom="column">
              <wp:posOffset>423545</wp:posOffset>
            </wp:positionH>
            <wp:positionV relativeFrom="paragraph">
              <wp:posOffset>4375150</wp:posOffset>
            </wp:positionV>
            <wp:extent cx="1404620" cy="1052830"/>
            <wp:effectExtent l="0" t="0" r="5080" b="0"/>
            <wp:wrapNone/>
            <wp:docPr id="205987334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1404620" cy="1052830"/>
                    </a:xfrm>
                    <a:prstGeom prst="rect">
                      <a:avLst/>
                    </a:prstGeom>
                    <a:noFill/>
                    <a:ln>
                      <a:noFill/>
                    </a:ln>
                  </pic:spPr>
                </pic:pic>
              </a:graphicData>
            </a:graphic>
          </wp:anchor>
        </w:drawing>
      </w:r>
      <w:r w:rsidR="0040753A" w:rsidRPr="00232EB0">
        <w:rPr>
          <w:rFonts w:hint="eastAsia"/>
        </w:rPr>
        <w:t>圏域全体の生活関連機能サービスの向上</w:t>
      </w:r>
    </w:p>
    <w:p w14:paraId="4BDB0282" w14:textId="3B8585EB" w:rsidR="00D42CA2" w:rsidRDefault="001C7D75" w:rsidP="00D42CA2">
      <w:pPr>
        <w:pStyle w:val="11P"/>
        <w:ind w:left="330"/>
        <w:rPr>
          <w:rStyle w:val="11P0"/>
        </w:rPr>
      </w:pPr>
      <w:r w:rsidRPr="00EA2A55">
        <w:rPr>
          <w:rStyle w:val="11P0"/>
        </w:rPr>
        <w:t>子育て環境を充実</w:t>
      </w:r>
      <w:r w:rsidR="0035783F" w:rsidRPr="00EA2A55">
        <w:rPr>
          <w:rStyle w:val="11P0"/>
          <w:rFonts w:hint="eastAsia"/>
        </w:rPr>
        <w:t>させ</w:t>
      </w:r>
      <w:r w:rsidRPr="00EA2A55">
        <w:rPr>
          <w:rStyle w:val="11P0"/>
        </w:rPr>
        <w:t>るため、保育所等の広域入所や病児・病後児保育の広域利用などに取り組みました。また、</w:t>
      </w:r>
      <w:r w:rsidRPr="00EA2A55">
        <w:rPr>
          <w:rStyle w:val="11P0"/>
          <w:rFonts w:hint="eastAsia"/>
        </w:rPr>
        <w:t>ガイドブック</w:t>
      </w:r>
      <w:r w:rsidR="00380AF8" w:rsidRPr="00EA2A55">
        <w:rPr>
          <w:rStyle w:val="11P0"/>
          <w:rFonts w:hint="eastAsia"/>
        </w:rPr>
        <w:t>の</w:t>
      </w:r>
      <w:r w:rsidRPr="00EA2A55">
        <w:rPr>
          <w:rStyle w:val="11P0"/>
          <w:rFonts w:hint="eastAsia"/>
        </w:rPr>
        <w:t>配布</w:t>
      </w:r>
      <w:r w:rsidR="00380AF8" w:rsidRPr="00EA2A55">
        <w:rPr>
          <w:rStyle w:val="11P0"/>
          <w:rFonts w:hint="eastAsia"/>
        </w:rPr>
        <w:t>や</w:t>
      </w:r>
      <w:r w:rsidRPr="00EA2A55">
        <w:rPr>
          <w:rStyle w:val="11P0"/>
          <w:rFonts w:hint="eastAsia"/>
        </w:rPr>
        <w:t>講座の実施等で小児救急の正しい利用の啓発活動を行ったほか、</w:t>
      </w:r>
      <w:r w:rsidR="00380AF8" w:rsidRPr="00EA2A55">
        <w:rPr>
          <w:rStyle w:val="11P0"/>
          <w:rFonts w:hint="eastAsia"/>
        </w:rPr>
        <w:t>広域的な災害対策に関する合同</w:t>
      </w:r>
      <w:r w:rsidR="00D23B93" w:rsidRPr="00EA2A55">
        <w:rPr>
          <w:rStyle w:val="11P0"/>
          <w:rFonts w:hint="eastAsia"/>
        </w:rPr>
        <w:t>研修</w:t>
      </w:r>
      <w:r w:rsidRPr="00EA2A55">
        <w:rPr>
          <w:rStyle w:val="11P0"/>
          <w:rFonts w:hint="eastAsia"/>
        </w:rPr>
        <w:t>を実施</w:t>
      </w:r>
      <w:r w:rsidR="00380AF8" w:rsidRPr="00EA2A55">
        <w:rPr>
          <w:rStyle w:val="11P0"/>
          <w:rFonts w:hint="eastAsia"/>
        </w:rPr>
        <w:t>するなど、</w:t>
      </w:r>
      <w:r w:rsidRPr="00EA2A55">
        <w:rPr>
          <w:rStyle w:val="11P0"/>
        </w:rPr>
        <w:t>安全</w:t>
      </w:r>
      <w:r w:rsidR="00380AF8" w:rsidRPr="00EA2A55">
        <w:rPr>
          <w:rStyle w:val="11P0"/>
          <w:rFonts w:hint="eastAsia"/>
        </w:rPr>
        <w:t>・安心</w:t>
      </w:r>
      <w:r w:rsidRPr="00EA2A55">
        <w:rPr>
          <w:rStyle w:val="11P0"/>
        </w:rPr>
        <w:t>な生活を支えるサービスの充実に取り組んできました。</w:t>
      </w:r>
      <w:r w:rsidR="00702AC2">
        <w:rPr>
          <w:rStyle w:val="11P0"/>
          <w:rFonts w:hint="eastAsia"/>
        </w:rPr>
        <w:t>さら</w:t>
      </w:r>
      <w:r w:rsidR="00C80876" w:rsidRPr="00EA2A55">
        <w:rPr>
          <w:rStyle w:val="11P0"/>
          <w:rFonts w:hint="eastAsia"/>
        </w:rPr>
        <w:t>に</w:t>
      </w:r>
      <w:r w:rsidRPr="00EA2A55">
        <w:rPr>
          <w:rStyle w:val="11P0"/>
        </w:rPr>
        <w:t>、ごみ処理広域化を進め</w:t>
      </w:r>
      <w:r w:rsidR="00C80876" w:rsidRPr="00EA2A55">
        <w:rPr>
          <w:rStyle w:val="11P0"/>
          <w:rFonts w:hint="eastAsia"/>
        </w:rPr>
        <w:t>るほか</w:t>
      </w:r>
      <w:r w:rsidRPr="00EA2A55">
        <w:rPr>
          <w:rStyle w:val="11P0"/>
        </w:rPr>
        <w:t>、</w:t>
      </w:r>
      <w:r w:rsidR="00380AF8" w:rsidRPr="00EA2A55">
        <w:rPr>
          <w:rStyle w:val="11P0"/>
          <w:rFonts w:hint="eastAsia"/>
        </w:rPr>
        <w:t>圏域全体で文化施設の戦略的な活動・利用者拡大を図るなど</w:t>
      </w:r>
      <w:r w:rsidRPr="00EA2A55">
        <w:rPr>
          <w:rStyle w:val="11P0"/>
        </w:rPr>
        <w:t>、</w:t>
      </w:r>
      <w:r w:rsidR="00380AF8" w:rsidRPr="00EA2A55">
        <w:rPr>
          <w:rStyle w:val="11P0"/>
          <w:rFonts w:hint="eastAsia"/>
        </w:rPr>
        <w:t>効果的で</w:t>
      </w:r>
      <w:r w:rsidRPr="00EA2A55">
        <w:rPr>
          <w:rStyle w:val="11P0"/>
        </w:rPr>
        <w:t>持続可能な行政サービスの提供体制を強化してきました。</w:t>
      </w:r>
    </w:p>
    <w:p w14:paraId="7683D1A9" w14:textId="166DA79E" w:rsidR="00D42CA2" w:rsidRDefault="001C7D75" w:rsidP="00D42CA2">
      <w:pPr>
        <w:pStyle w:val="11P"/>
        <w:ind w:left="330"/>
        <w:rPr>
          <w:rStyle w:val="11P0"/>
        </w:rPr>
      </w:pPr>
      <w:r w:rsidRPr="00EA2A55">
        <w:rPr>
          <w:rStyle w:val="11P0"/>
        </w:rPr>
        <w:t>一方、社会情勢や価値観の変化などによって、住民ニーズは多様化しています。激甚・頻発化する自然災害</w:t>
      </w:r>
      <w:r w:rsidR="00144397">
        <w:rPr>
          <w:rStyle w:val="11P0"/>
          <w:rFonts w:hint="eastAsia"/>
        </w:rPr>
        <w:t>など</w:t>
      </w:r>
      <w:r w:rsidRPr="00EA2A55">
        <w:rPr>
          <w:rStyle w:val="11P0"/>
        </w:rPr>
        <w:t>への対応もこれまで以上に必要となる中で、</w:t>
      </w:r>
      <w:r w:rsidR="000E7FC6" w:rsidRPr="00EA2A55">
        <w:rPr>
          <w:rStyle w:val="11P0"/>
          <w:rFonts w:hint="eastAsia"/>
        </w:rPr>
        <w:t>災害対策や環境保全施策の推進が求められます。</w:t>
      </w:r>
      <w:r w:rsidR="000E7FC6" w:rsidRPr="00EA2A55">
        <w:rPr>
          <w:rStyle w:val="11P0"/>
        </w:rPr>
        <w:t>住民アンケート</w:t>
      </w:r>
      <w:r w:rsidR="000E7FC6" w:rsidRPr="00EA2A55">
        <w:rPr>
          <w:rStyle w:val="11P0"/>
          <w:rFonts w:hint="eastAsia"/>
        </w:rPr>
        <w:t>で</w:t>
      </w:r>
      <w:r w:rsidR="000E7FC6" w:rsidRPr="00EA2A55">
        <w:rPr>
          <w:rStyle w:val="11P0"/>
        </w:rPr>
        <w:t>も、</w:t>
      </w:r>
      <w:r w:rsidR="000E7FC6" w:rsidRPr="00EA2A55">
        <w:rPr>
          <w:rStyle w:val="11P0"/>
          <w:rFonts w:hint="eastAsia"/>
        </w:rPr>
        <w:t>圏域に望む将来の姿として「安全・安心に暮らせる」が最多であり、「</w:t>
      </w:r>
      <w:r w:rsidR="00052A2D" w:rsidRPr="00EA2A55">
        <w:rPr>
          <w:rStyle w:val="11P0"/>
          <w:rFonts w:hint="eastAsia"/>
        </w:rPr>
        <w:t>地域レジリエンスの強化</w:t>
      </w:r>
      <w:r w:rsidR="000E7FC6" w:rsidRPr="00EA2A55">
        <w:rPr>
          <w:rStyle w:val="11P0"/>
          <w:rFonts w:hint="eastAsia"/>
        </w:rPr>
        <w:t>」</w:t>
      </w:r>
      <w:r w:rsidR="0012198A" w:rsidRPr="00EA2A55">
        <w:rPr>
          <w:rStyle w:val="11P0"/>
          <w:rFonts w:hint="eastAsia"/>
        </w:rPr>
        <w:t>に取り組む必要があります</w:t>
      </w:r>
      <w:r w:rsidR="00052A2D" w:rsidRPr="00EA2A55">
        <w:rPr>
          <w:rStyle w:val="11P0"/>
          <w:rFonts w:hint="eastAsia"/>
        </w:rPr>
        <w:t>。</w:t>
      </w:r>
    </w:p>
    <w:p w14:paraId="793014D7" w14:textId="558AD74A" w:rsidR="00D42CA2" w:rsidRPr="00EA2A55" w:rsidRDefault="000E7FC6" w:rsidP="00EA2A55">
      <w:pPr>
        <w:pStyle w:val="11P"/>
        <w:ind w:left="330"/>
        <w:rPr>
          <w:rStyle w:val="11P0"/>
        </w:rPr>
      </w:pPr>
      <w:r w:rsidRPr="00EA2A55">
        <w:rPr>
          <w:rStyle w:val="11P0"/>
          <w:rFonts w:hint="eastAsia"/>
        </w:rPr>
        <w:t>また、</w:t>
      </w:r>
      <w:r w:rsidR="001C7D75" w:rsidRPr="00EA2A55">
        <w:rPr>
          <w:rStyle w:val="11P0"/>
        </w:rPr>
        <w:t>公共施設の老朽化や自治体職員の減少など、</w:t>
      </w:r>
      <w:r w:rsidR="005D475A" w:rsidRPr="00EA2A55">
        <w:rPr>
          <w:rStyle w:val="11P0"/>
          <w:rFonts w:hint="eastAsia"/>
        </w:rPr>
        <w:t>行政</w:t>
      </w:r>
      <w:r w:rsidR="001C7D75" w:rsidRPr="00EA2A55">
        <w:rPr>
          <w:rStyle w:val="11P0"/>
        </w:rPr>
        <w:t>運営に係る資源</w:t>
      </w:r>
      <w:r w:rsidR="004048EC" w:rsidRPr="00EA2A55">
        <w:rPr>
          <w:rStyle w:val="11P0"/>
          <w:rFonts w:hint="eastAsia"/>
        </w:rPr>
        <w:t>の</w:t>
      </w:r>
      <w:r w:rsidR="001C7D75" w:rsidRPr="00EA2A55">
        <w:rPr>
          <w:rStyle w:val="11P0"/>
        </w:rPr>
        <w:t>制約が予想され</w:t>
      </w:r>
      <w:r w:rsidR="004048EC" w:rsidRPr="00EA2A55">
        <w:rPr>
          <w:rStyle w:val="11P0"/>
          <w:rFonts w:hint="eastAsia"/>
        </w:rPr>
        <w:t>ることから</w:t>
      </w:r>
      <w:r w:rsidRPr="00EA2A55">
        <w:rPr>
          <w:rStyle w:val="11P0"/>
          <w:rFonts w:hint="eastAsia"/>
        </w:rPr>
        <w:t>、</w:t>
      </w:r>
      <w:r w:rsidR="009D5DE9">
        <w:rPr>
          <w:rStyle w:val="11P0"/>
          <w:rFonts w:hint="eastAsia"/>
        </w:rPr>
        <w:t>圏域市町の</w:t>
      </w:r>
      <w:r w:rsidR="004048EC" w:rsidRPr="00EA2A55">
        <w:rPr>
          <w:rStyle w:val="11P0"/>
        </w:rPr>
        <w:t>連携に</w:t>
      </w:r>
      <w:r w:rsidR="004048EC" w:rsidRPr="00EA2A55">
        <w:rPr>
          <w:rStyle w:val="11P0"/>
          <w:rFonts w:hint="eastAsia"/>
        </w:rPr>
        <w:t>より、</w:t>
      </w:r>
      <w:r w:rsidRPr="00EA2A55">
        <w:rPr>
          <w:rStyle w:val="11P0"/>
          <w:rFonts w:hint="eastAsia"/>
        </w:rPr>
        <w:t>圏域内行政サービスの効率化等を推進する必要があります。</w:t>
      </w:r>
      <w:r w:rsidR="002A44C8" w:rsidRPr="00EA2A55">
        <w:rPr>
          <w:rStyle w:val="11P0"/>
          <w:rFonts w:hint="eastAsia"/>
        </w:rPr>
        <w:t>暮らしの分野</w:t>
      </w:r>
      <w:r w:rsidR="004048EC" w:rsidRPr="00EA2A55">
        <w:rPr>
          <w:rStyle w:val="11P0"/>
          <w:rFonts w:hint="eastAsia"/>
        </w:rPr>
        <w:t>では、</w:t>
      </w:r>
      <w:r w:rsidR="001C7D75" w:rsidRPr="00EA2A55">
        <w:rPr>
          <w:rStyle w:val="11P0"/>
        </w:rPr>
        <w:t>引き続き、</w:t>
      </w:r>
      <w:r w:rsidR="004048EC" w:rsidRPr="00EA2A55">
        <w:rPr>
          <w:rStyle w:val="11P0"/>
          <w:rFonts w:hint="eastAsia"/>
        </w:rPr>
        <w:t>医療・介護・福祉や結婚・出産・子育て支援</w:t>
      </w:r>
      <w:r w:rsidR="004048EC" w:rsidRPr="00EA2A55">
        <w:rPr>
          <w:rStyle w:val="11P0"/>
        </w:rPr>
        <w:t>など</w:t>
      </w:r>
      <w:r w:rsidR="004048EC" w:rsidRPr="00EA2A55">
        <w:rPr>
          <w:rStyle w:val="11P0"/>
          <w:rFonts w:hint="eastAsia"/>
        </w:rPr>
        <w:t>、</w:t>
      </w:r>
      <w:r w:rsidR="001C7D75" w:rsidRPr="00EA2A55">
        <w:rPr>
          <w:rStyle w:val="11P0"/>
        </w:rPr>
        <w:t>連携による効果的な住民サービスの提供に取り組む</w:t>
      </w:r>
      <w:r w:rsidR="002A44C8" w:rsidRPr="00EA2A55">
        <w:rPr>
          <w:rStyle w:val="11P0"/>
          <w:rFonts w:hint="eastAsia"/>
        </w:rPr>
        <w:t>とともに、地域の魅力を発信したり、地域への愛着を育</w:t>
      </w:r>
      <w:r w:rsidR="00904E26" w:rsidRPr="00EA2A55">
        <w:rPr>
          <w:rStyle w:val="11P0"/>
          <w:rFonts w:hint="eastAsia"/>
        </w:rPr>
        <w:t>んだりする</w:t>
      </w:r>
      <w:r w:rsidR="002A44C8" w:rsidRPr="00EA2A55">
        <w:rPr>
          <w:rStyle w:val="11P0"/>
          <w:rFonts w:hint="eastAsia"/>
        </w:rPr>
        <w:t>ことで、暮らしたい・戻りたいと思える圏域をつくる</w:t>
      </w:r>
      <w:r w:rsidR="004048EC" w:rsidRPr="00EA2A55">
        <w:rPr>
          <w:rStyle w:val="11P0"/>
          <w:rFonts w:hint="eastAsia"/>
        </w:rPr>
        <w:t>ことが求められています</w:t>
      </w:r>
      <w:r w:rsidR="001C7D75" w:rsidRPr="00EA2A55">
        <w:rPr>
          <w:rStyle w:val="11P0"/>
        </w:rPr>
        <w:t>。</w:t>
      </w:r>
    </w:p>
    <w:p w14:paraId="15D95BA4" w14:textId="2192A397" w:rsidR="00B83747" w:rsidRPr="00FC1ADF" w:rsidRDefault="00031691" w:rsidP="00EA2A55">
      <w:pPr>
        <w:pStyle w:val="11P"/>
        <w:ind w:left="330"/>
        <w:rPr>
          <w:u w:val="single"/>
        </w:rPr>
      </w:pPr>
      <w:r w:rsidRPr="00EA2A55">
        <w:rPr>
          <w:rStyle w:val="11P0"/>
          <w:rFonts w:hint="eastAsia"/>
        </w:rPr>
        <w:t>さらに、</w:t>
      </w:r>
      <w:r w:rsidR="006B18DB" w:rsidRPr="00EA2A55">
        <w:rPr>
          <w:rStyle w:val="11P0"/>
          <w:rFonts w:hint="eastAsia"/>
        </w:rPr>
        <w:t>令和７年３月に締結した広島広域都市圏との協定に基づき、</w:t>
      </w:r>
      <w:r w:rsidR="00C32F03" w:rsidRPr="00EA2A55">
        <w:rPr>
          <w:rStyle w:val="11P0"/>
          <w:rFonts w:hint="eastAsia"/>
        </w:rPr>
        <w:t>産業や観光を振興する</w:t>
      </w:r>
      <w:r w:rsidR="00C32F03" w:rsidRPr="00D42CA2">
        <w:rPr>
          <w:rFonts w:hint="eastAsia"/>
        </w:rPr>
        <w:t>ことや</w:t>
      </w:r>
      <w:r w:rsidRPr="00D42CA2">
        <w:rPr>
          <w:rFonts w:hint="eastAsia"/>
        </w:rPr>
        <w:t>圏域内外の団体</w:t>
      </w:r>
      <w:r w:rsidR="002A44C8" w:rsidRPr="00D42CA2">
        <w:rPr>
          <w:rFonts w:hint="eastAsia"/>
        </w:rPr>
        <w:t>と</w:t>
      </w:r>
      <w:r w:rsidRPr="00D42CA2">
        <w:rPr>
          <w:rFonts w:hint="eastAsia"/>
        </w:rPr>
        <w:t>交流</w:t>
      </w:r>
      <w:r w:rsidR="002A44C8" w:rsidRPr="00D42CA2">
        <w:rPr>
          <w:rFonts w:hint="eastAsia"/>
        </w:rPr>
        <w:t>し、</w:t>
      </w:r>
      <w:r w:rsidR="00F54F21" w:rsidRPr="00D42CA2">
        <w:rPr>
          <w:rFonts w:hint="eastAsia"/>
        </w:rPr>
        <w:t>住民の活力を創出すること</w:t>
      </w:r>
      <w:r w:rsidR="00C32F03" w:rsidRPr="00D42CA2">
        <w:rPr>
          <w:rFonts w:hint="eastAsia"/>
        </w:rPr>
        <w:t>など</w:t>
      </w:r>
      <w:r w:rsidRPr="00D42CA2">
        <w:rPr>
          <w:rFonts w:hint="eastAsia"/>
        </w:rPr>
        <w:t>も期待されています。</w:t>
      </w:r>
      <w:r w:rsidR="00813412" w:rsidRPr="00D42CA2">
        <w:t xml:space="preserve">  </w:t>
      </w:r>
      <w:r w:rsidR="00813412">
        <w:rPr>
          <w:rFonts w:hint="eastAsia"/>
        </w:rPr>
        <w:t xml:space="preserve">                                                                                                                                                                                                                            </w:t>
      </w:r>
      <w:r w:rsidR="00B83747">
        <w:br w:type="page"/>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left w:w="99" w:type="dxa"/>
          <w:right w:w="99" w:type="dxa"/>
        </w:tblCellMar>
        <w:tblLook w:val="0000" w:firstRow="0" w:lastRow="0" w:firstColumn="0" w:lastColumn="0" w:noHBand="0" w:noVBand="0"/>
      </w:tblPr>
      <w:tblGrid>
        <w:gridCol w:w="9043"/>
      </w:tblGrid>
      <w:tr w:rsidR="00B83747" w:rsidRPr="00681B8A" w14:paraId="4567E4C6" w14:textId="77777777" w:rsidTr="00BE7A1A">
        <w:trPr>
          <w:jc w:val="center"/>
        </w:trPr>
        <w:tc>
          <w:tcPr>
            <w:tcW w:w="9043" w:type="dxa"/>
            <w:tcBorders>
              <w:bottom w:val="threeDEngrave" w:sz="24" w:space="0" w:color="auto"/>
              <w:right w:val="threeDEngrave" w:sz="24" w:space="0" w:color="auto"/>
            </w:tcBorders>
            <w:shd w:val="clear" w:color="auto" w:fill="EAF1DD" w:themeFill="accent3" w:themeFillTint="33"/>
            <w:vAlign w:val="center"/>
          </w:tcPr>
          <w:p w14:paraId="664A2485" w14:textId="093CA22D" w:rsidR="00B83747" w:rsidRPr="00681B8A" w:rsidRDefault="00B83747" w:rsidP="008F4FF8">
            <w:pPr>
              <w:pStyle w:val="1"/>
              <w:numPr>
                <w:ilvl w:val="0"/>
                <w:numId w:val="1"/>
              </w:numPr>
              <w:autoSpaceDE w:val="0"/>
              <w:autoSpaceDN w:val="0"/>
            </w:pPr>
            <w:r w:rsidRPr="00681B8A">
              <w:lastRenderedPageBreak/>
              <w:br w:type="page"/>
            </w:r>
            <w:r w:rsidRPr="00681B8A">
              <w:br w:type="page"/>
            </w:r>
            <w:r w:rsidRPr="00681B8A">
              <w:br w:type="page"/>
            </w:r>
            <w:r w:rsidRPr="00681B8A">
              <w:br w:type="page"/>
            </w:r>
            <w:r w:rsidRPr="00681B8A">
              <w:br w:type="page"/>
            </w:r>
            <w:r w:rsidRPr="00681B8A">
              <w:br w:type="page"/>
            </w:r>
            <w:r w:rsidRPr="00681B8A">
              <w:br w:type="page"/>
            </w:r>
            <w:bookmarkStart w:id="34" w:name="_Toc216175693"/>
            <w:r>
              <w:rPr>
                <w:rFonts w:hint="eastAsia"/>
              </w:rPr>
              <w:t>圏域の将来像</w:t>
            </w:r>
            <w:bookmarkEnd w:id="34"/>
          </w:p>
        </w:tc>
      </w:tr>
    </w:tbl>
    <w:p w14:paraId="12D8A755" w14:textId="37332A7E" w:rsidR="00B83747" w:rsidRDefault="00B83747" w:rsidP="008F4FF8">
      <w:pPr>
        <w:pStyle w:val="2"/>
        <w:numPr>
          <w:ilvl w:val="1"/>
          <w:numId w:val="8"/>
        </w:numPr>
        <w:rPr>
          <w:rFonts w:ascii="BIZ UDゴシック" w:eastAsia="BIZ UDゴシック" w:hAnsi="BIZ UDゴシック"/>
        </w:rPr>
      </w:pPr>
      <w:bookmarkStart w:id="35" w:name="_Toc216175694"/>
      <w:r w:rsidRPr="00B83747">
        <w:rPr>
          <w:rFonts w:ascii="BIZ UDゴシック" w:eastAsia="BIZ UDゴシック" w:hAnsi="BIZ UDゴシック" w:hint="eastAsia"/>
        </w:rPr>
        <w:t>圏域の将来像</w:t>
      </w:r>
      <w:bookmarkEnd w:id="35"/>
    </w:p>
    <w:p w14:paraId="7624995B" w14:textId="77777777" w:rsidR="00BE7A1A" w:rsidRDefault="00BE7A1A" w:rsidP="00BE7A1A"/>
    <w:p w14:paraId="751C2287" w14:textId="77777777" w:rsidR="00BE7A1A" w:rsidRDefault="00BE7A1A" w:rsidP="00BE7A1A">
      <w:r w:rsidRPr="00681B8A">
        <w:rPr>
          <w:noProof/>
        </w:rPr>
        <mc:AlternateContent>
          <mc:Choice Requires="wps">
            <w:drawing>
              <wp:anchor distT="0" distB="0" distL="114300" distR="114300" simplePos="0" relativeHeight="251934720" behindDoc="0" locked="0" layoutInCell="1" allowOverlap="1" wp14:anchorId="6300771E" wp14:editId="23E69F5A">
                <wp:simplePos x="0" y="0"/>
                <wp:positionH relativeFrom="margin">
                  <wp:posOffset>0</wp:posOffset>
                </wp:positionH>
                <wp:positionV relativeFrom="paragraph">
                  <wp:posOffset>23495</wp:posOffset>
                </wp:positionV>
                <wp:extent cx="1689735" cy="360045"/>
                <wp:effectExtent l="0" t="0" r="24765" b="20955"/>
                <wp:wrapNone/>
                <wp:docPr id="241" name="四角形: 角度付き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60045"/>
                        </a:xfrm>
                        <a:prstGeom prst="bevel">
                          <a:avLst>
                            <a:gd name="adj" fmla="val 12500"/>
                          </a:avLst>
                        </a:prstGeom>
                        <a:solidFill>
                          <a:schemeClr val="lt1">
                            <a:lumMod val="100000"/>
                            <a:lumOff val="0"/>
                          </a:schemeClr>
                        </a:solidFill>
                        <a:ln w="6350">
                          <a:solidFill>
                            <a:srgbClr val="000000"/>
                          </a:solidFill>
                          <a:miter lim="800000"/>
                          <a:headEnd/>
                          <a:tailEnd/>
                        </a:ln>
                      </wps:spPr>
                      <wps:txbx>
                        <w:txbxContent>
                          <w:p w14:paraId="563F8225" w14:textId="77777777" w:rsidR="00BE7A1A" w:rsidRPr="00EA2A55" w:rsidRDefault="00BE7A1A" w:rsidP="00BE7A1A">
                            <w:pPr>
                              <w:pStyle w:val="Web"/>
                              <w:spacing w:before="0" w:beforeAutospacing="0" w:after="0" w:afterAutospacing="0" w:line="300" w:lineRule="exact"/>
                              <w:jc w:val="center"/>
                              <w:rPr>
                                <w:rFonts w:ascii="BIZ UDゴシック" w:eastAsia="BIZ UDゴシック" w:hAnsi="BIZ UDゴシック"/>
                                <w:sz w:val="22"/>
                                <w:szCs w:val="22"/>
                              </w:rPr>
                            </w:pPr>
                            <w:r w:rsidRPr="00EA2A55">
                              <w:rPr>
                                <w:rFonts w:ascii="BIZ UDゴシック" w:eastAsia="BIZ UDゴシック" w:hAnsi="BIZ UDゴシック" w:cs="Times New Roman" w:hint="eastAsia"/>
                                <w:kern w:val="2"/>
                                <w:sz w:val="22"/>
                                <w:szCs w:val="22"/>
                              </w:rPr>
                              <w:t>松山圏域の将来像</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771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61" o:spid="_x0000_s1064" type="#_x0000_t84" style="position:absolute;left:0;text-align:left;margin-left:0;margin-top:1.85pt;width:133.05pt;height:28.3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" fillcolor="white [3201]" strokeweight=".5pt">
                <v:textbox inset="1mm,1mm,1mm,1mm">
                  <w:txbxContent>
                    <w:p w14:paraId="563F8225" w14:textId="77777777" w:rsidR="00BE7A1A" w:rsidRPr="00EA2A55" w:rsidRDefault="00BE7A1A" w:rsidP="00BE7A1A">
                      <w:pPr>
                        <w:pStyle w:val="Web"/>
                        <w:spacing w:before="0" w:beforeAutospacing="0" w:after="0" w:afterAutospacing="0" w:line="300" w:lineRule="exact"/>
                        <w:jc w:val="center"/>
                        <w:rPr>
                          <w:rFonts w:ascii="BIZ UDゴシック" w:eastAsia="BIZ UDゴシック" w:hAnsi="BIZ UDゴシック"/>
                          <w:sz w:val="22"/>
                          <w:szCs w:val="22"/>
                        </w:rPr>
                      </w:pPr>
                      <w:r w:rsidRPr="00EA2A55">
                        <w:rPr>
                          <w:rFonts w:ascii="BIZ UDゴシック" w:eastAsia="BIZ UDゴシック" w:hAnsi="BIZ UDゴシック" w:cs="Times New Roman" w:hint="eastAsia"/>
                          <w:kern w:val="2"/>
                          <w:sz w:val="22"/>
                          <w:szCs w:val="22"/>
                        </w:rPr>
                        <w:t>松山圏域の将来像</w:t>
                      </w:r>
                    </w:p>
                  </w:txbxContent>
                </v:textbox>
                <w10:wrap anchorx="margin"/>
              </v:shape>
            </w:pict>
          </mc:Fallback>
        </mc:AlternateContent>
      </w:r>
      <w:r w:rsidRPr="00681B8A">
        <w:rPr>
          <w:noProof/>
        </w:rPr>
        <mc:AlternateContent>
          <mc:Choice Requires="wps">
            <w:drawing>
              <wp:anchor distT="0" distB="0" distL="114300" distR="114300" simplePos="0" relativeHeight="251933696" behindDoc="0" locked="0" layoutInCell="1" allowOverlap="1" wp14:anchorId="617C1749" wp14:editId="70963252">
                <wp:simplePos x="0" y="0"/>
                <wp:positionH relativeFrom="column">
                  <wp:posOffset>148249</wp:posOffset>
                </wp:positionH>
                <wp:positionV relativeFrom="paragraph">
                  <wp:posOffset>135255</wp:posOffset>
                </wp:positionV>
                <wp:extent cx="5528310" cy="1222375"/>
                <wp:effectExtent l="0" t="0" r="15240" b="15875"/>
                <wp:wrapNone/>
                <wp:docPr id="240" name="四角形: 角を丸くする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1222375"/>
                        </a:xfrm>
                        <a:prstGeom prst="roundRect">
                          <a:avLst>
                            <a:gd name="adj" fmla="val 13444"/>
                          </a:avLst>
                        </a:prstGeom>
                        <a:solidFill>
                          <a:srgbClr val="FFFFFF"/>
                        </a:solidFill>
                        <a:ln w="19050">
                          <a:solidFill>
                            <a:srgbClr val="000000"/>
                          </a:solidFill>
                          <a:round/>
                          <a:headEnd/>
                          <a:tailEnd/>
                        </a:ln>
                      </wps:spPr>
                      <wps:txbx>
                        <w:txbxContent>
                          <w:p w14:paraId="444C052B" w14:textId="77777777" w:rsidR="00EF79AF" w:rsidRPr="00EA2A55" w:rsidRDefault="00EF79AF" w:rsidP="00BE7A1A">
                            <w:pPr>
                              <w:pStyle w:val="Web"/>
                              <w:spacing w:before="0" w:beforeAutospacing="0" w:after="0" w:afterAutospacing="0" w:line="660" w:lineRule="exact"/>
                              <w:ind w:leftChars="50" w:left="390" w:hangingChars="100" w:hanging="280"/>
                              <w:jc w:val="center"/>
                              <w:rPr>
                                <w:rFonts w:ascii="BIZ UDゴシック" w:eastAsia="BIZ UDゴシック" w:hAnsi="BIZ UDゴシック"/>
                                <w:sz w:val="28"/>
                                <w:szCs w:val="28"/>
                              </w:rPr>
                            </w:pPr>
                          </w:p>
                          <w:p w14:paraId="444DC252" w14:textId="0883F62C" w:rsidR="00BE7A1A" w:rsidRPr="00EA2A55" w:rsidRDefault="00EF79AF" w:rsidP="00BE7A1A">
                            <w:pPr>
                              <w:pStyle w:val="Web"/>
                              <w:spacing w:before="0" w:beforeAutospacing="0" w:after="0" w:afterAutospacing="0" w:line="500" w:lineRule="exact"/>
                              <w:ind w:leftChars="50" w:left="430" w:hangingChars="100" w:hanging="320"/>
                              <w:jc w:val="center"/>
                              <w:rPr>
                                <w:rFonts w:ascii="BIZ UDゴシック" w:eastAsia="BIZ UDゴシック" w:hAnsi="BIZ UDゴシック"/>
                                <w:sz w:val="32"/>
                                <w:szCs w:val="32"/>
                              </w:rPr>
                            </w:pPr>
                            <w:r w:rsidRPr="00EA2A55">
                              <w:rPr>
                                <w:rFonts w:ascii="BIZ UDゴシック" w:eastAsia="BIZ UDゴシック" w:hAnsi="BIZ UDゴシック" w:hint="eastAsia"/>
                                <w:sz w:val="32"/>
                                <w:szCs w:val="32"/>
                              </w:rPr>
                              <w:t>～四国カルストから道後、瀬戸内へ～</w:t>
                            </w:r>
                          </w:p>
                          <w:p w14:paraId="55893F02" w14:textId="1879017B" w:rsidR="00EF79AF" w:rsidRPr="00EA2A55" w:rsidRDefault="00EF79AF" w:rsidP="00BE7A1A">
                            <w:pPr>
                              <w:pStyle w:val="Web"/>
                              <w:spacing w:before="0" w:beforeAutospacing="0" w:after="0" w:afterAutospacing="0" w:line="500" w:lineRule="exact"/>
                              <w:ind w:leftChars="50" w:left="430" w:hangingChars="100" w:hanging="320"/>
                              <w:jc w:val="center"/>
                              <w:rPr>
                                <w:rFonts w:ascii="BIZ UDゴシック" w:eastAsia="BIZ UDゴシック" w:hAnsi="BIZ UDゴシック"/>
                                <w:sz w:val="32"/>
                                <w:szCs w:val="32"/>
                              </w:rPr>
                            </w:pPr>
                            <w:r w:rsidRPr="00EA2A55">
                              <w:rPr>
                                <w:rFonts w:ascii="BIZ UDゴシック" w:eastAsia="BIZ UDゴシック" w:hAnsi="BIZ UDゴシック" w:hint="eastAsia"/>
                                <w:sz w:val="32"/>
                                <w:szCs w:val="32"/>
                              </w:rPr>
                              <w:t>やま・まち・うみ・ひと、暮らし彩るみんなの松山圏</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C1749" id="四角形: 角を丸くする 60" o:spid="_x0000_s1065" style="position:absolute;left:0;text-align:left;margin-left:11.65pt;margin-top:10.65pt;width:435.3pt;height:96.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" strokeweight="1.5pt">
                <v:textbox inset="1mm,1mm,1mm,1mm">
                  <w:txbxContent>
                    <w:p w14:paraId="444C052B" w14:textId="77777777" w:rsidR="00EF79AF" w:rsidRPr="00EA2A55" w:rsidRDefault="00EF79AF" w:rsidP="00BE7A1A">
                      <w:pPr>
                        <w:pStyle w:val="Web"/>
                        <w:spacing w:before="0" w:beforeAutospacing="0" w:after="0" w:afterAutospacing="0" w:line="660" w:lineRule="exact"/>
                        <w:ind w:leftChars="50" w:left="390" w:hangingChars="100" w:hanging="280"/>
                        <w:jc w:val="center"/>
                        <w:rPr>
                          <w:rFonts w:ascii="BIZ UDゴシック" w:eastAsia="BIZ UDゴシック" w:hAnsi="BIZ UDゴシック"/>
                          <w:sz w:val="28"/>
                          <w:szCs w:val="28"/>
                        </w:rPr>
                      </w:pPr>
                    </w:p>
                    <w:p w14:paraId="444DC252" w14:textId="0883F62C" w:rsidR="00BE7A1A" w:rsidRPr="00EA2A55" w:rsidRDefault="00EF79AF" w:rsidP="00BE7A1A">
                      <w:pPr>
                        <w:pStyle w:val="Web"/>
                        <w:spacing w:before="0" w:beforeAutospacing="0" w:after="0" w:afterAutospacing="0" w:line="500" w:lineRule="exact"/>
                        <w:ind w:leftChars="50" w:left="430" w:hangingChars="100" w:hanging="320"/>
                        <w:jc w:val="center"/>
                        <w:rPr>
                          <w:rFonts w:ascii="BIZ UDゴシック" w:eastAsia="BIZ UDゴシック" w:hAnsi="BIZ UDゴシック"/>
                          <w:sz w:val="32"/>
                          <w:szCs w:val="32"/>
                        </w:rPr>
                      </w:pPr>
                      <w:r w:rsidRPr="00EA2A55">
                        <w:rPr>
                          <w:rFonts w:ascii="BIZ UDゴシック" w:eastAsia="BIZ UDゴシック" w:hAnsi="BIZ UDゴシック" w:hint="eastAsia"/>
                          <w:sz w:val="32"/>
                          <w:szCs w:val="32"/>
                        </w:rPr>
                        <w:t>～四国カルストから道後、瀬戸内へ～</w:t>
                      </w:r>
                    </w:p>
                    <w:p w14:paraId="55893F02" w14:textId="1879017B" w:rsidR="00EF79AF" w:rsidRPr="00EA2A55" w:rsidRDefault="00EF79AF" w:rsidP="00BE7A1A">
                      <w:pPr>
                        <w:pStyle w:val="Web"/>
                        <w:spacing w:before="0" w:beforeAutospacing="0" w:after="0" w:afterAutospacing="0" w:line="500" w:lineRule="exact"/>
                        <w:ind w:leftChars="50" w:left="430" w:hangingChars="100" w:hanging="320"/>
                        <w:jc w:val="center"/>
                        <w:rPr>
                          <w:rFonts w:ascii="BIZ UDゴシック" w:eastAsia="BIZ UDゴシック" w:hAnsi="BIZ UDゴシック"/>
                          <w:sz w:val="32"/>
                          <w:szCs w:val="32"/>
                        </w:rPr>
                      </w:pPr>
                      <w:r w:rsidRPr="00EA2A55">
                        <w:rPr>
                          <w:rFonts w:ascii="BIZ UDゴシック" w:eastAsia="BIZ UDゴシック" w:hAnsi="BIZ UDゴシック" w:hint="eastAsia"/>
                          <w:sz w:val="32"/>
                          <w:szCs w:val="32"/>
                        </w:rPr>
                        <w:t>やま・まち・うみ・ひと、暮らし彩るみんなの松山圏</w:t>
                      </w:r>
                    </w:p>
                  </w:txbxContent>
                </v:textbox>
              </v:roundrect>
            </w:pict>
          </mc:Fallback>
        </mc:AlternateContent>
      </w:r>
    </w:p>
    <w:p w14:paraId="53659997" w14:textId="77777777" w:rsidR="00BE7A1A" w:rsidRDefault="00BE7A1A" w:rsidP="00BE7A1A"/>
    <w:p w14:paraId="7BC21C21" w14:textId="77777777" w:rsidR="00BE7A1A" w:rsidRDefault="00BE7A1A" w:rsidP="00BE7A1A"/>
    <w:p w14:paraId="60BE1BDE" w14:textId="77777777" w:rsidR="00BE7A1A" w:rsidRDefault="00BE7A1A" w:rsidP="00BE7A1A"/>
    <w:p w14:paraId="783FF37B" w14:textId="77777777" w:rsidR="00BE7A1A" w:rsidRDefault="00BE7A1A" w:rsidP="00BE7A1A"/>
    <w:p w14:paraId="486C9BBC" w14:textId="77777777" w:rsidR="00BE7A1A" w:rsidRDefault="00BE7A1A" w:rsidP="00BE7A1A"/>
    <w:p w14:paraId="099F646D" w14:textId="0B29FC14" w:rsidR="00BE7A1A" w:rsidRDefault="00BE7A1A" w:rsidP="00BE7A1A"/>
    <w:p w14:paraId="42DC5701" w14:textId="77777777" w:rsidR="00BE7A1A" w:rsidRDefault="00BE7A1A" w:rsidP="00BE7A1A">
      <w:pPr>
        <w:ind w:leftChars="100" w:left="220" w:firstLineChars="100" w:firstLine="220"/>
      </w:pPr>
      <w:r>
        <w:rPr>
          <w:rFonts w:hint="eastAsia"/>
        </w:rPr>
        <w:t>松山圏域は、市街地</w:t>
      </w:r>
      <w:r w:rsidRPr="00CB1118">
        <w:rPr>
          <w:rFonts w:hint="eastAsia"/>
        </w:rPr>
        <w:t>からベッドタウン</w:t>
      </w:r>
      <w:r>
        <w:rPr>
          <w:rFonts w:hint="eastAsia"/>
        </w:rPr>
        <w:t>、山間農村部</w:t>
      </w:r>
      <w:r w:rsidRPr="00CB1118">
        <w:rPr>
          <w:rFonts w:hint="eastAsia"/>
        </w:rPr>
        <w:t>まで多彩な地域があり、</w:t>
      </w:r>
      <w:r>
        <w:rPr>
          <w:rFonts w:hint="eastAsia"/>
        </w:rPr>
        <w:t>サービス・製造・農林水産業がバランスよく存在する多様な</w:t>
      </w:r>
      <w:r w:rsidRPr="00CB1118">
        <w:rPr>
          <w:rFonts w:hint="eastAsia"/>
        </w:rPr>
        <w:t>産業構造</w:t>
      </w:r>
      <w:r>
        <w:rPr>
          <w:rFonts w:hint="eastAsia"/>
        </w:rPr>
        <w:t>を持っています</w:t>
      </w:r>
      <w:r w:rsidRPr="00CB1118">
        <w:rPr>
          <w:rFonts w:hint="eastAsia"/>
        </w:rPr>
        <w:t>。</w:t>
      </w:r>
      <w:r w:rsidRPr="00A13B4F">
        <w:rPr>
          <w:rFonts w:hint="eastAsia"/>
        </w:rPr>
        <w:t>地域固有の歴史や文化、山林や瀬戸内海などの</w:t>
      </w:r>
      <w:r>
        <w:rPr>
          <w:rFonts w:hint="eastAsia"/>
        </w:rPr>
        <w:t>豊かな</w:t>
      </w:r>
      <w:r w:rsidRPr="00A13B4F">
        <w:rPr>
          <w:rFonts w:hint="eastAsia"/>
        </w:rPr>
        <w:t>自然環境に恵まれており、里山・里海から得られる多彩な農林水産物をはじめ、</w:t>
      </w:r>
      <w:r>
        <w:rPr>
          <w:rFonts w:hint="eastAsia"/>
        </w:rPr>
        <w:t>観光資源など、</w:t>
      </w:r>
      <w:r w:rsidRPr="00A13B4F">
        <w:rPr>
          <w:rFonts w:hint="eastAsia"/>
        </w:rPr>
        <w:t>全国・海外市場に展開</w:t>
      </w:r>
      <w:r>
        <w:rPr>
          <w:rFonts w:hint="eastAsia"/>
        </w:rPr>
        <w:t>できる</w:t>
      </w:r>
      <w:r w:rsidRPr="00A13B4F">
        <w:rPr>
          <w:rFonts w:hint="eastAsia"/>
        </w:rPr>
        <w:t>魅力的な特産品が数多く存在してい</w:t>
      </w:r>
      <w:r>
        <w:rPr>
          <w:rFonts w:hint="eastAsia"/>
        </w:rPr>
        <w:t>ます。</w:t>
      </w:r>
    </w:p>
    <w:p w14:paraId="1A029E0D" w14:textId="77777777" w:rsidR="00BE7A1A" w:rsidRDefault="00BE7A1A" w:rsidP="00BE7A1A">
      <w:pPr>
        <w:ind w:leftChars="100" w:left="220" w:firstLineChars="100" w:firstLine="220"/>
      </w:pPr>
      <w:r>
        <w:rPr>
          <w:rFonts w:hint="eastAsia"/>
        </w:rPr>
        <w:t>住民にとっては、</w:t>
      </w:r>
      <w:r w:rsidRPr="009F4C9E">
        <w:rPr>
          <w:rFonts w:hint="eastAsia"/>
        </w:rPr>
        <w:t>都市機能がコンパクトに集約された市街地</w:t>
      </w:r>
      <w:r>
        <w:rPr>
          <w:rFonts w:hint="eastAsia"/>
        </w:rPr>
        <w:t>の利便性に加え</w:t>
      </w:r>
      <w:r w:rsidRPr="009F4C9E">
        <w:rPr>
          <w:rFonts w:hint="eastAsia"/>
        </w:rPr>
        <w:t>、</w:t>
      </w:r>
      <w:r>
        <w:rPr>
          <w:rFonts w:hint="eastAsia"/>
        </w:rPr>
        <w:t>山や海などの豊かな自然を身近に感じられるとともに、</w:t>
      </w:r>
      <w:r w:rsidRPr="003637D4">
        <w:rPr>
          <w:rFonts w:hint="eastAsia"/>
        </w:rPr>
        <w:t>医療</w:t>
      </w:r>
      <w:r>
        <w:rPr>
          <w:rFonts w:hint="eastAsia"/>
        </w:rPr>
        <w:t>・福祉・教育・子育てサービスに関する満足度や</w:t>
      </w:r>
      <w:r w:rsidRPr="003637D4">
        <w:rPr>
          <w:rFonts w:hint="eastAsia"/>
        </w:rPr>
        <w:t>定住意向</w:t>
      </w:r>
      <w:r>
        <w:rPr>
          <w:rFonts w:hint="eastAsia"/>
        </w:rPr>
        <w:t>も</w:t>
      </w:r>
      <w:r w:rsidRPr="003637D4">
        <w:rPr>
          <w:rFonts w:hint="eastAsia"/>
        </w:rPr>
        <w:t>高</w:t>
      </w:r>
      <w:r>
        <w:rPr>
          <w:rFonts w:hint="eastAsia"/>
        </w:rPr>
        <w:t>いことから</w:t>
      </w:r>
      <w:r w:rsidRPr="003637D4">
        <w:rPr>
          <w:rFonts w:hint="eastAsia"/>
        </w:rPr>
        <w:t>、</w:t>
      </w:r>
      <w:r>
        <w:rPr>
          <w:rFonts w:hint="eastAsia"/>
        </w:rPr>
        <w:t>暮らしやすい地域であるといえます。</w:t>
      </w:r>
    </w:p>
    <w:p w14:paraId="717626A5" w14:textId="77777777" w:rsidR="00BE7A1A" w:rsidRDefault="00BE7A1A" w:rsidP="00BE7A1A">
      <w:pPr>
        <w:ind w:leftChars="100" w:left="220" w:firstLineChars="100" w:firstLine="220"/>
      </w:pPr>
      <w:r>
        <w:rPr>
          <w:rFonts w:hint="eastAsia"/>
        </w:rPr>
        <w:t>このように、安全・安心に</w:t>
      </w:r>
      <w:bookmarkStart w:id="36" w:name="_Hlk213236808"/>
      <w:r>
        <w:rPr>
          <w:rFonts w:hint="eastAsia"/>
        </w:rPr>
        <w:t>多彩な暮らしを送ることができる</w:t>
      </w:r>
      <w:r w:rsidRPr="0041288A">
        <w:rPr>
          <w:rFonts w:hint="eastAsia"/>
        </w:rPr>
        <w:t>圏域</w:t>
      </w:r>
      <w:bookmarkEnd w:id="36"/>
      <w:r>
        <w:rPr>
          <w:rFonts w:hint="eastAsia"/>
        </w:rPr>
        <w:t>の特徴は、</w:t>
      </w:r>
      <w:r w:rsidRPr="0066321A">
        <w:rPr>
          <w:rFonts w:hint="eastAsia"/>
        </w:rPr>
        <w:t>リモートワークの普及</w:t>
      </w:r>
      <w:r>
        <w:rPr>
          <w:rFonts w:hint="eastAsia"/>
        </w:rPr>
        <w:t>等により</w:t>
      </w:r>
      <w:r w:rsidRPr="0066321A">
        <w:rPr>
          <w:rFonts w:hint="eastAsia"/>
        </w:rPr>
        <w:t>「どこでも暮らせる」競争に直面</w:t>
      </w:r>
      <w:r>
        <w:rPr>
          <w:rFonts w:hint="eastAsia"/>
        </w:rPr>
        <w:t>する中で、他地域との差別化要素にもなり得ると考え</w:t>
      </w:r>
      <w:r w:rsidRPr="0041288A">
        <w:rPr>
          <w:rFonts w:hint="eastAsia"/>
        </w:rPr>
        <w:t>ます。</w:t>
      </w:r>
    </w:p>
    <w:p w14:paraId="5CB5848C" w14:textId="1C4C5800" w:rsidR="00BE7A1A" w:rsidRDefault="00BE7A1A" w:rsidP="00BE7A1A">
      <w:pPr>
        <w:ind w:leftChars="100" w:left="220" w:firstLineChars="100" w:firstLine="220"/>
      </w:pPr>
      <w:r>
        <w:rPr>
          <w:rFonts w:hint="eastAsia"/>
        </w:rPr>
        <w:t>一方、松山圏域の人口は、主に就業機会の社会減に起因した減少局面にあり、高齢化の進行が見込まれ</w:t>
      </w:r>
      <w:r w:rsidR="001E367E">
        <w:rPr>
          <w:rFonts w:hint="eastAsia"/>
        </w:rPr>
        <w:t>ます</w:t>
      </w:r>
      <w:r>
        <w:rPr>
          <w:rFonts w:hint="eastAsia"/>
        </w:rPr>
        <w:t>。そのため、</w:t>
      </w:r>
      <w:r w:rsidR="009D5DE9">
        <w:rPr>
          <w:rFonts w:hint="eastAsia"/>
        </w:rPr>
        <w:t>地域固有の多様な資源を活用</w:t>
      </w:r>
      <w:r w:rsidR="008A0D90">
        <w:rPr>
          <w:rFonts w:hint="eastAsia"/>
        </w:rPr>
        <w:t>し</w:t>
      </w:r>
      <w:r w:rsidR="009D5DE9">
        <w:rPr>
          <w:rFonts w:hint="eastAsia"/>
        </w:rPr>
        <w:t>、</w:t>
      </w:r>
      <w:r w:rsidR="001F4812">
        <w:rPr>
          <w:rFonts w:hint="eastAsia"/>
        </w:rPr>
        <w:t>圏</w:t>
      </w:r>
      <w:r w:rsidR="009D5DE9">
        <w:rPr>
          <w:rFonts w:hint="eastAsia"/>
        </w:rPr>
        <w:t>域全体で住民が就きたいと思う仕事ができる環境を整え、</w:t>
      </w:r>
      <w:r w:rsidR="00AB7B6C">
        <w:rPr>
          <w:rFonts w:hint="eastAsia"/>
        </w:rPr>
        <w:t>雇用機会の拡大と多様化を図</w:t>
      </w:r>
      <w:r w:rsidR="00AB7B6C" w:rsidRPr="00DB36E8">
        <w:rPr>
          <w:rFonts w:hint="eastAsia"/>
        </w:rPr>
        <w:t>る</w:t>
      </w:r>
      <w:r w:rsidR="008A0D90">
        <w:rPr>
          <w:rFonts w:hint="eastAsia"/>
        </w:rPr>
        <w:t>とともに</w:t>
      </w:r>
      <w:r w:rsidR="00AB7B6C">
        <w:rPr>
          <w:rFonts w:hint="eastAsia"/>
        </w:rPr>
        <w:t>、</w:t>
      </w:r>
      <w:r w:rsidR="008A0D90">
        <w:rPr>
          <w:rFonts w:hint="eastAsia"/>
        </w:rPr>
        <w:t>スケールメリットを</w:t>
      </w:r>
      <w:r w:rsidR="00A3020E">
        <w:rPr>
          <w:rFonts w:hint="eastAsia"/>
        </w:rPr>
        <w:t>い</w:t>
      </w:r>
      <w:r w:rsidR="00BD7405">
        <w:rPr>
          <w:rFonts w:hint="eastAsia"/>
        </w:rPr>
        <w:t>かし、</w:t>
      </w:r>
      <w:r>
        <w:rPr>
          <w:rFonts w:hint="eastAsia"/>
        </w:rPr>
        <w:t>都市</w:t>
      </w:r>
      <w:r w:rsidRPr="00DB36E8">
        <w:rPr>
          <w:rFonts w:hint="eastAsia"/>
        </w:rPr>
        <w:t>機能の集約</w:t>
      </w:r>
      <w:r w:rsidR="00BD7405">
        <w:rPr>
          <w:rFonts w:hint="eastAsia"/>
        </w:rPr>
        <w:t>化や</w:t>
      </w:r>
      <w:r>
        <w:rPr>
          <w:rFonts w:hint="eastAsia"/>
        </w:rPr>
        <w:t>行財政の効率化を実現</w:t>
      </w:r>
      <w:r w:rsidR="00AB7B6C">
        <w:rPr>
          <w:rFonts w:hint="eastAsia"/>
        </w:rPr>
        <w:t>させること</w:t>
      </w:r>
      <w:r w:rsidR="007C4CB4">
        <w:rPr>
          <w:rFonts w:hint="eastAsia"/>
        </w:rPr>
        <w:t>など</w:t>
      </w:r>
      <w:r w:rsidRPr="00DB36E8">
        <w:rPr>
          <w:rFonts w:hint="eastAsia"/>
        </w:rPr>
        <w:t>が重要で</w:t>
      </w:r>
      <w:r>
        <w:rPr>
          <w:rFonts w:hint="eastAsia"/>
        </w:rPr>
        <w:t>す</w:t>
      </w:r>
      <w:r w:rsidRPr="00DB36E8">
        <w:rPr>
          <w:rFonts w:hint="eastAsia"/>
        </w:rPr>
        <w:t>。</w:t>
      </w:r>
    </w:p>
    <w:p w14:paraId="3AAACB65" w14:textId="2B70CDC2" w:rsidR="00BE7A1A" w:rsidRDefault="00BE7A1A" w:rsidP="00BE7A1A">
      <w:pPr>
        <w:ind w:leftChars="100" w:left="220" w:firstLineChars="100" w:firstLine="220"/>
      </w:pPr>
      <w:r w:rsidRPr="00D129FF">
        <w:rPr>
          <w:rFonts w:hint="eastAsia"/>
        </w:rPr>
        <w:t>第３</w:t>
      </w:r>
      <w:r w:rsidR="00655975">
        <w:rPr>
          <w:rFonts w:hint="eastAsia"/>
        </w:rPr>
        <w:t>期</w:t>
      </w:r>
      <w:r w:rsidRPr="00D129FF">
        <w:rPr>
          <w:rFonts w:hint="eastAsia"/>
        </w:rPr>
        <w:t>ビジョンでは、</w:t>
      </w:r>
      <w:bookmarkStart w:id="37" w:name="_Hlk213240404"/>
      <w:r w:rsidRPr="00D129FF">
        <w:rPr>
          <w:rFonts w:hint="eastAsia"/>
        </w:rPr>
        <w:t>人口減少・高齢化という構造的課題に対応しながら、</w:t>
      </w:r>
      <w:r w:rsidRPr="00BF25D9">
        <w:rPr>
          <w:rFonts w:hint="eastAsia"/>
        </w:rPr>
        <w:t>多様な人材が活躍できる環境づくり</w:t>
      </w:r>
      <w:r w:rsidRPr="00D129FF">
        <w:rPr>
          <w:rFonts w:hint="eastAsia"/>
        </w:rPr>
        <w:t>、暮らしの質の向上、そして圏域全体の</w:t>
      </w:r>
      <w:r>
        <w:rPr>
          <w:rFonts w:hint="eastAsia"/>
        </w:rPr>
        <w:t>持続</w:t>
      </w:r>
      <w:r w:rsidR="00D35547">
        <w:rPr>
          <w:rFonts w:hint="eastAsia"/>
        </w:rPr>
        <w:t>可能</w:t>
      </w:r>
      <w:r>
        <w:rPr>
          <w:rFonts w:hint="eastAsia"/>
        </w:rPr>
        <w:t>性と</w:t>
      </w:r>
      <w:r w:rsidRPr="00D129FF">
        <w:rPr>
          <w:rFonts w:hint="eastAsia"/>
        </w:rPr>
        <w:t>レジリエンスの強化を目指し</w:t>
      </w:r>
      <w:bookmarkEnd w:id="37"/>
      <w:r w:rsidRPr="00D129FF">
        <w:rPr>
          <w:rFonts w:hint="eastAsia"/>
        </w:rPr>
        <w:t>ます。</w:t>
      </w:r>
    </w:p>
    <w:p w14:paraId="4549C80B" w14:textId="01E38235" w:rsidR="00BE7A1A" w:rsidRDefault="00BE7A1A" w:rsidP="00BE7A1A">
      <w:pPr>
        <w:ind w:leftChars="100" w:left="220" w:firstLineChars="100" w:firstLine="220"/>
      </w:pPr>
      <w:r w:rsidRPr="00266699">
        <w:rPr>
          <w:rFonts w:hint="eastAsia"/>
        </w:rPr>
        <w:t>その実現により、地域の魅力が再認識され、住民の幸福感や満足度</w:t>
      </w:r>
      <w:r w:rsidR="00855DE2">
        <w:rPr>
          <w:rFonts w:hint="eastAsia"/>
        </w:rPr>
        <w:t>が</w:t>
      </w:r>
      <w:r w:rsidRPr="00266699">
        <w:rPr>
          <w:rFonts w:hint="eastAsia"/>
        </w:rPr>
        <w:t>向上</w:t>
      </w:r>
      <w:r w:rsidR="00855DE2">
        <w:rPr>
          <w:rFonts w:hint="eastAsia"/>
        </w:rPr>
        <w:t>するとともに</w:t>
      </w:r>
      <w:r w:rsidRPr="00266699">
        <w:rPr>
          <w:rFonts w:hint="eastAsia"/>
        </w:rPr>
        <w:t>、圏域外の人にとっての</w:t>
      </w:r>
      <w:r w:rsidR="00855DE2">
        <w:rPr>
          <w:rFonts w:hint="eastAsia"/>
        </w:rPr>
        <w:t>関心も高まり</w:t>
      </w:r>
      <w:r w:rsidRPr="00266699">
        <w:rPr>
          <w:rFonts w:hint="eastAsia"/>
        </w:rPr>
        <w:t>、結果として人口減少の緩和に繋がると考えています。</w:t>
      </w:r>
    </w:p>
    <w:p w14:paraId="3A8C2C7B" w14:textId="47BB3B39" w:rsidR="00BE7A1A" w:rsidRDefault="00BE7A1A" w:rsidP="00BE7A1A">
      <w:pPr>
        <w:ind w:leftChars="100" w:left="220" w:firstLineChars="100" w:firstLine="220"/>
      </w:pPr>
      <w:r>
        <w:rPr>
          <w:rFonts w:hint="eastAsia"/>
        </w:rPr>
        <w:t>平成</w:t>
      </w:r>
      <w:r>
        <w:t>28（2016）年度に第</w:t>
      </w:r>
      <w:r w:rsidR="00D65926">
        <w:rPr>
          <w:rFonts w:hint="eastAsia"/>
        </w:rPr>
        <w:t>１</w:t>
      </w:r>
      <w:r>
        <w:t>期ビジョン、</w:t>
      </w:r>
      <w:r w:rsidR="00D65926">
        <w:rPr>
          <w:rFonts w:hint="eastAsia"/>
        </w:rPr>
        <w:t>令和</w:t>
      </w:r>
      <w:r w:rsidR="0057422E">
        <w:rPr>
          <w:rFonts w:hint="eastAsia"/>
        </w:rPr>
        <w:t>２</w:t>
      </w:r>
      <w:r w:rsidR="00D65926">
        <w:rPr>
          <w:rFonts w:hint="eastAsia"/>
        </w:rPr>
        <w:t>（2020）年度に第２期ビジョン</w:t>
      </w:r>
      <w:r w:rsidR="00D65926">
        <w:t>を策定し</w:t>
      </w:r>
      <w:r w:rsidR="00D65926">
        <w:rPr>
          <w:rFonts w:hint="eastAsia"/>
        </w:rPr>
        <w:t>、</w:t>
      </w:r>
      <w:r>
        <w:t>これまでに圏域市町が連携し</w:t>
      </w:r>
      <w:r>
        <w:rPr>
          <w:rFonts w:hint="eastAsia"/>
        </w:rPr>
        <w:t>て</w:t>
      </w:r>
      <w:r>
        <w:t>様々な取組を進めてき</w:t>
      </w:r>
      <w:r>
        <w:rPr>
          <w:rFonts w:hint="eastAsia"/>
        </w:rPr>
        <w:t>まし</w:t>
      </w:r>
      <w:r>
        <w:t>たが、今後も圏域市町が力を合わせ、圏域住民が求めるまちを創っていくことが不可欠で</w:t>
      </w:r>
      <w:r>
        <w:rPr>
          <w:rFonts w:hint="eastAsia"/>
        </w:rPr>
        <w:t>す</w:t>
      </w:r>
      <w:r>
        <w:t>。</w:t>
      </w:r>
      <w:r>
        <w:rPr>
          <w:rFonts w:hint="eastAsia"/>
        </w:rPr>
        <w:t>これらの状況を踏まえ、第３期ビジョンで</w:t>
      </w:r>
      <w:r w:rsidR="006B4287">
        <w:rPr>
          <w:rFonts w:hint="eastAsia"/>
        </w:rPr>
        <w:t>も、第１期・第２期に引き続き上記の将来像を目指します。</w:t>
      </w:r>
    </w:p>
    <w:p w14:paraId="5CC39532" w14:textId="77777777" w:rsidR="00BE7A1A" w:rsidRPr="00BE7A1A" w:rsidRDefault="00BE7A1A" w:rsidP="00BE7A1A"/>
    <w:p w14:paraId="1011F408" w14:textId="77777777" w:rsidR="00B83747" w:rsidRPr="00BE7A1A" w:rsidRDefault="00B83747">
      <w:pPr>
        <w:widowControl/>
        <w:jc w:val="left"/>
        <w:rPr>
          <w:b/>
          <w:sz w:val="24"/>
          <w:u w:val="single"/>
        </w:rPr>
      </w:pPr>
      <w:r>
        <w:br w:type="page"/>
      </w:r>
    </w:p>
    <w:p w14:paraId="2779001E" w14:textId="51B4CCD9" w:rsidR="00D16A0A" w:rsidRDefault="00B83747" w:rsidP="009E2C20">
      <w:pPr>
        <w:pStyle w:val="2"/>
        <w:widowControl/>
        <w:numPr>
          <w:ilvl w:val="1"/>
          <w:numId w:val="8"/>
        </w:numPr>
        <w:jc w:val="left"/>
      </w:pPr>
      <w:bookmarkStart w:id="38" w:name="_Toc216175695"/>
      <w:r>
        <w:rPr>
          <w:rFonts w:ascii="BIZ UDゴシック" w:eastAsia="BIZ UDゴシック" w:hAnsi="BIZ UDゴシック" w:hint="eastAsia"/>
        </w:rPr>
        <w:lastRenderedPageBreak/>
        <w:t>人口などの将来展望</w:t>
      </w:r>
      <w:bookmarkEnd w:id="38"/>
    </w:p>
    <w:p w14:paraId="4EE999D8" w14:textId="3F0A2C8F" w:rsidR="00071E0A" w:rsidRDefault="000C41E2" w:rsidP="000C41E2">
      <w:pPr>
        <w:pStyle w:val="11P"/>
        <w:ind w:leftChars="100" w:left="220"/>
      </w:pPr>
      <w:r>
        <w:rPr>
          <w:rFonts w:hint="eastAsia"/>
        </w:rPr>
        <w:t>圏域</w:t>
      </w:r>
      <w:r w:rsidR="00071E0A">
        <w:rPr>
          <w:rFonts w:hint="eastAsia"/>
        </w:rPr>
        <w:t>内各市町が展望する将来人口や年齢別人口（構成比）の合算を</w:t>
      </w:r>
      <w:r w:rsidR="001C71D2">
        <w:rPr>
          <w:rFonts w:hint="eastAsia"/>
        </w:rPr>
        <w:t>松山</w:t>
      </w:r>
      <w:r w:rsidR="00071E0A">
        <w:rPr>
          <w:rFonts w:hint="eastAsia"/>
        </w:rPr>
        <w:t>圏域の将来展望と</w:t>
      </w:r>
      <w:r w:rsidR="001E4EEB">
        <w:rPr>
          <w:rFonts w:hint="eastAsia"/>
        </w:rPr>
        <w:t>します</w:t>
      </w:r>
      <w:r w:rsidR="00071E0A">
        <w:rPr>
          <w:rFonts w:hint="eastAsia"/>
        </w:rPr>
        <w:t>。</w:t>
      </w:r>
    </w:p>
    <w:p w14:paraId="62A16E0E" w14:textId="1C79AA49" w:rsidR="000C41E2" w:rsidRPr="000C41E2" w:rsidRDefault="000C41E2" w:rsidP="000C41E2">
      <w:pPr>
        <w:pStyle w:val="11P"/>
        <w:ind w:leftChars="100" w:left="220"/>
      </w:pPr>
    </w:p>
    <w:p w14:paraId="24A69205" w14:textId="45C9E33E" w:rsidR="00602061" w:rsidRDefault="00B86C96" w:rsidP="005D475A">
      <w:pPr>
        <w:pStyle w:val="af6"/>
        <w:numPr>
          <w:ilvl w:val="0"/>
          <w:numId w:val="27"/>
        </w:numPr>
        <w:spacing w:before="180"/>
      </w:pPr>
      <w:r>
        <w:rPr>
          <w:noProof/>
        </w:rPr>
        <w:drawing>
          <wp:anchor distT="0" distB="0" distL="114300" distR="114300" simplePos="0" relativeHeight="251982848" behindDoc="0" locked="0" layoutInCell="1" allowOverlap="1" wp14:anchorId="51FFCAF2" wp14:editId="45A9C8C0">
            <wp:simplePos x="0" y="0"/>
            <wp:positionH relativeFrom="column">
              <wp:posOffset>204470</wp:posOffset>
            </wp:positionH>
            <wp:positionV relativeFrom="paragraph">
              <wp:posOffset>327660</wp:posOffset>
            </wp:positionV>
            <wp:extent cx="5619750" cy="3106420"/>
            <wp:effectExtent l="0" t="0" r="0" b="0"/>
            <wp:wrapTopAndBottom/>
            <wp:docPr id="18428135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619750" cy="310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061">
        <w:rPr>
          <w:rFonts w:hint="eastAsia"/>
        </w:rPr>
        <w:t>松山圏域における人口将来展望</w:t>
      </w:r>
    </w:p>
    <w:p w14:paraId="38D3F650" w14:textId="413D85CA" w:rsidR="00CC790D" w:rsidRDefault="00CC790D" w:rsidP="00CC790D">
      <w:pPr>
        <w:pStyle w:val="af4"/>
        <w:ind w:left="1605"/>
      </w:pPr>
      <w:r>
        <w:rPr>
          <w:rFonts w:hint="eastAsia"/>
        </w:rPr>
        <w:t>（資料）各市町人口ビジョン、</w:t>
      </w:r>
    </w:p>
    <w:p w14:paraId="7BBB1AC6" w14:textId="3EF4C377" w:rsidR="00CC790D" w:rsidRDefault="00CC790D" w:rsidP="00CC790D">
      <w:pPr>
        <w:pStyle w:val="af4"/>
        <w:ind w:leftChars="729" w:left="1604" w:firstLineChars="53" w:firstLine="95"/>
      </w:pPr>
      <w:r>
        <w:rPr>
          <w:rFonts w:hint="eastAsia"/>
        </w:rPr>
        <w:t>国立社会保障・人口問題研究所「</w:t>
      </w:r>
      <w:r w:rsidRPr="000948D1">
        <w:rPr>
          <w:rFonts w:hint="eastAsia"/>
        </w:rPr>
        <w:t>日本の地域別将来推計人口（令和５（2023）年推計）</w:t>
      </w:r>
      <w:r>
        <w:rPr>
          <w:rFonts w:hint="eastAsia"/>
        </w:rPr>
        <w:t>」</w:t>
      </w:r>
    </w:p>
    <w:p w14:paraId="586E5E8B" w14:textId="78171F86" w:rsidR="000C41E2" w:rsidRPr="00CC790D" w:rsidRDefault="000C41E2" w:rsidP="00CC790D">
      <w:pPr>
        <w:pStyle w:val="af4"/>
        <w:ind w:leftChars="729" w:left="1604" w:firstLineChars="53" w:firstLine="95"/>
      </w:pPr>
    </w:p>
    <w:p w14:paraId="61E3C80F" w14:textId="0EFDF970" w:rsidR="00A72C55" w:rsidRPr="00195CAB" w:rsidRDefault="001A17D9" w:rsidP="005D475A">
      <w:pPr>
        <w:pStyle w:val="af6"/>
        <w:numPr>
          <w:ilvl w:val="0"/>
          <w:numId w:val="27"/>
        </w:numPr>
        <w:spacing w:before="180"/>
      </w:pPr>
      <w:r>
        <w:rPr>
          <w:noProof/>
        </w:rPr>
        <mc:AlternateContent>
          <mc:Choice Requires="wps">
            <w:drawing>
              <wp:anchor distT="0" distB="0" distL="114300" distR="114300" simplePos="0" relativeHeight="251890688" behindDoc="0" locked="0" layoutInCell="1" allowOverlap="1" wp14:anchorId="15DF3C89" wp14:editId="09FB2CB2">
                <wp:simplePos x="0" y="0"/>
                <wp:positionH relativeFrom="column">
                  <wp:posOffset>2586355</wp:posOffset>
                </wp:positionH>
                <wp:positionV relativeFrom="paragraph">
                  <wp:posOffset>342265</wp:posOffset>
                </wp:positionV>
                <wp:extent cx="3604260" cy="350520"/>
                <wp:effectExtent l="0" t="0" r="0" b="0"/>
                <wp:wrapNone/>
                <wp:docPr id="1998208638" name="テキスト ボックス 10"/>
                <wp:cNvGraphicFramePr/>
                <a:graphic xmlns:a="http://schemas.openxmlformats.org/drawingml/2006/main">
                  <a:graphicData uri="http://schemas.microsoft.com/office/word/2010/wordprocessingShape">
                    <wps:wsp>
                      <wps:cNvSpPr txBox="1"/>
                      <wps:spPr>
                        <a:xfrm>
                          <a:off x="0" y="0"/>
                          <a:ext cx="3604260" cy="350520"/>
                        </a:xfrm>
                        <a:prstGeom prst="rect">
                          <a:avLst/>
                        </a:prstGeom>
                        <a:noFill/>
                        <a:ln w="6350">
                          <a:noFill/>
                        </a:ln>
                      </wps:spPr>
                      <wps:txbx>
                        <w:txbxContent>
                          <w:p w14:paraId="50B07938" w14:textId="04BFBC7C" w:rsidR="00A72C55" w:rsidRDefault="00A72C55" w:rsidP="00A72C55">
                            <w:r>
                              <w:rPr>
                                <w:rFonts w:hint="eastAsia"/>
                              </w:rPr>
                              <w:t>（参考）</w:t>
                            </w:r>
                            <w:r w:rsidRPr="005C33CF">
                              <w:rPr>
                                <w:rFonts w:hint="eastAsia"/>
                              </w:rPr>
                              <w:t>国立社会保障・人口問題研究所</w:t>
                            </w:r>
                            <w:r>
                              <w:rPr>
                                <w:rFonts w:hint="eastAsia"/>
                              </w:rPr>
                              <w:t>の将来推計人口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3C89" id="_x0000_s1066" type="#_x0000_t202" style="position:absolute;left:0;text-align:left;margin-left:203.65pt;margin-top:26.95pt;width:283.8pt;height:27.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" filled="f" stroked="f" strokeweight=".5pt">
                <v:textbox>
                  <w:txbxContent>
                    <w:p w14:paraId="50B07938" w14:textId="04BFBC7C" w:rsidR="00A72C55" w:rsidRDefault="00A72C55" w:rsidP="00A72C55">
                      <w:r>
                        <w:rPr>
                          <w:rFonts w:hint="eastAsia"/>
                        </w:rPr>
                        <w:t>（参考）</w:t>
                      </w:r>
                      <w:r w:rsidRPr="005C33CF">
                        <w:rPr>
                          <w:rFonts w:hint="eastAsia"/>
                        </w:rPr>
                        <w:t>国立社会保障・人口問題研究所</w:t>
                      </w:r>
                      <w:r>
                        <w:rPr>
                          <w:rFonts w:hint="eastAsia"/>
                        </w:rPr>
                        <w:t>の将来推計人口</w:t>
                      </w:r>
                    </w:p>
                  </w:txbxContent>
                </v:textbox>
              </v:shape>
            </w:pict>
          </mc:Fallback>
        </mc:AlternateContent>
      </w:r>
      <w:r w:rsidR="00A72C55">
        <w:rPr>
          <w:rFonts w:hint="eastAsia"/>
        </w:rPr>
        <w:t>年齢３区分別構成比</w:t>
      </w:r>
    </w:p>
    <w:p w14:paraId="5A7E81CF" w14:textId="2C5F5E18" w:rsidR="00D32F79" w:rsidRDefault="001A17D9">
      <w:pPr>
        <w:widowControl/>
        <w:jc w:val="left"/>
        <w:rPr>
          <w:b/>
          <w:sz w:val="24"/>
          <w:u w:val="single"/>
        </w:rPr>
      </w:pPr>
      <w:r>
        <w:rPr>
          <w:noProof/>
        </w:rPr>
        <w:drawing>
          <wp:anchor distT="0" distB="0" distL="114300" distR="114300" simplePos="0" relativeHeight="251988992" behindDoc="0" locked="0" layoutInCell="1" allowOverlap="1" wp14:anchorId="5884490A" wp14:editId="15DDA24A">
            <wp:simplePos x="0" y="0"/>
            <wp:positionH relativeFrom="column">
              <wp:posOffset>-43815</wp:posOffset>
            </wp:positionH>
            <wp:positionV relativeFrom="paragraph">
              <wp:posOffset>331470</wp:posOffset>
            </wp:positionV>
            <wp:extent cx="3042285" cy="2594610"/>
            <wp:effectExtent l="0" t="0" r="0" b="0"/>
            <wp:wrapTopAndBottom/>
            <wp:docPr id="3245349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2285"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7C1">
        <w:rPr>
          <w:noProof/>
        </w:rPr>
        <w:drawing>
          <wp:anchor distT="0" distB="0" distL="114300" distR="114300" simplePos="0" relativeHeight="251987968" behindDoc="0" locked="0" layoutInCell="1" allowOverlap="1" wp14:anchorId="294E67A3" wp14:editId="4D2B63A7">
            <wp:simplePos x="0" y="0"/>
            <wp:positionH relativeFrom="column">
              <wp:posOffset>2814320</wp:posOffset>
            </wp:positionH>
            <wp:positionV relativeFrom="paragraph">
              <wp:posOffset>351155</wp:posOffset>
            </wp:positionV>
            <wp:extent cx="3700145" cy="2524125"/>
            <wp:effectExtent l="0" t="0" r="0" b="9525"/>
            <wp:wrapTopAndBottom/>
            <wp:docPr id="16481045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9">
                      <a:extLst>
                        <a:ext uri="{28A0092B-C50C-407E-A947-70E740481C1C}">
                          <a14:useLocalDpi xmlns:a14="http://schemas.microsoft.com/office/drawing/2010/main" val="0"/>
                        </a:ext>
                      </a:extLst>
                    </a:blip>
                    <a:srcRect r="8178"/>
                    <a:stretch>
                      <a:fillRect/>
                    </a:stretch>
                  </pic:blipFill>
                  <pic:spPr bwMode="auto">
                    <a:xfrm>
                      <a:off x="0" y="0"/>
                      <a:ext cx="370014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707C1">
        <w:rPr>
          <w:noProof/>
        </w:rPr>
        <mc:AlternateContent>
          <mc:Choice Requires="wps">
            <w:drawing>
              <wp:anchor distT="0" distB="0" distL="114300" distR="114300" simplePos="0" relativeHeight="251891712" behindDoc="0" locked="0" layoutInCell="1" allowOverlap="1" wp14:anchorId="7FAC91D1" wp14:editId="42455D90">
                <wp:simplePos x="0" y="0"/>
                <wp:positionH relativeFrom="column">
                  <wp:posOffset>704850</wp:posOffset>
                </wp:positionH>
                <wp:positionV relativeFrom="paragraph">
                  <wp:posOffset>2872105</wp:posOffset>
                </wp:positionV>
                <wp:extent cx="5624195" cy="446405"/>
                <wp:effectExtent l="0" t="0" r="0" b="0"/>
                <wp:wrapNone/>
                <wp:docPr id="513790362" name="テキスト ボックス 1"/>
                <wp:cNvGraphicFramePr/>
                <a:graphic xmlns:a="http://schemas.openxmlformats.org/drawingml/2006/main">
                  <a:graphicData uri="http://schemas.microsoft.com/office/word/2010/wordprocessingShape">
                    <wps:wsp>
                      <wps:cNvSpPr txBox="1"/>
                      <wps:spPr>
                        <a:xfrm>
                          <a:off x="0" y="0"/>
                          <a:ext cx="5624195" cy="446405"/>
                        </a:xfrm>
                        <a:prstGeom prst="rect">
                          <a:avLst/>
                        </a:prstGeom>
                        <a:noFill/>
                        <a:ln w="6350">
                          <a:noFill/>
                        </a:ln>
                      </wps:spPr>
                      <wps:txbx>
                        <w:txbxContent>
                          <w:p w14:paraId="67C48ECC" w14:textId="77777777" w:rsidR="00CC790D" w:rsidRDefault="00CC790D" w:rsidP="00CC790D">
                            <w:pPr>
                              <w:pStyle w:val="af4"/>
                              <w:ind w:leftChars="-64" w:left="1605" w:hangingChars="970" w:hanging="1746"/>
                            </w:pPr>
                            <w:r>
                              <w:rPr>
                                <w:rFonts w:hint="eastAsia"/>
                              </w:rPr>
                              <w:t>（資料）各市町人口ビジョン、</w:t>
                            </w:r>
                          </w:p>
                          <w:p w14:paraId="7AA704B8" w14:textId="77777777" w:rsidR="00CC790D" w:rsidRPr="00CC790D" w:rsidRDefault="00CC790D" w:rsidP="00CC790D">
                            <w:pPr>
                              <w:pStyle w:val="af4"/>
                              <w:ind w:leftChars="258" w:left="1605" w:hangingChars="576" w:hanging="1037"/>
                            </w:pPr>
                            <w:r>
                              <w:rPr>
                                <w:rFonts w:hint="eastAsia"/>
                              </w:rPr>
                              <w:t>国立社会保障・人口問題研究所「</w:t>
                            </w:r>
                            <w:r w:rsidRPr="000948D1">
                              <w:rPr>
                                <w:rFonts w:hint="eastAsia"/>
                              </w:rPr>
                              <w:t>日本の地域別将来推計人口（令和５（2023）年推計）</w:t>
                            </w:r>
                            <w:r>
                              <w:rPr>
                                <w:rFonts w:hint="eastAsia"/>
                              </w:rPr>
                              <w:t>」</w:t>
                            </w:r>
                          </w:p>
                          <w:p w14:paraId="2E71E778" w14:textId="77777777" w:rsidR="00CC790D" w:rsidRPr="00CC790D" w:rsidRDefault="00CC7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91D1" id="テキスト ボックス 1" o:spid="_x0000_s1067" type="#_x0000_t202" style="position:absolute;margin-left:55.5pt;margin-top:226.15pt;width:442.85pt;height:35.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" filled="f" stroked="f" strokeweight=".5pt">
                <v:textbox>
                  <w:txbxContent>
                    <w:p w14:paraId="67C48ECC" w14:textId="77777777" w:rsidR="00CC790D" w:rsidRDefault="00CC790D" w:rsidP="00CC790D">
                      <w:pPr>
                        <w:pStyle w:val="af4"/>
                        <w:ind w:leftChars="-64" w:left="1605" w:hangingChars="970" w:hanging="1746"/>
                      </w:pPr>
                      <w:r>
                        <w:rPr>
                          <w:rFonts w:hint="eastAsia"/>
                        </w:rPr>
                        <w:t>（資料）各市町人口ビジョン、</w:t>
                      </w:r>
                    </w:p>
                    <w:p w14:paraId="7AA704B8" w14:textId="77777777" w:rsidR="00CC790D" w:rsidRPr="00CC790D" w:rsidRDefault="00CC790D" w:rsidP="00CC790D">
                      <w:pPr>
                        <w:pStyle w:val="af4"/>
                        <w:ind w:leftChars="258" w:left="1605" w:hangingChars="576" w:hanging="1037"/>
                      </w:pPr>
                      <w:r>
                        <w:rPr>
                          <w:rFonts w:hint="eastAsia"/>
                        </w:rPr>
                        <w:t>国立社会保障・人口問題研究所「</w:t>
                      </w:r>
                      <w:r w:rsidRPr="000948D1">
                        <w:rPr>
                          <w:rFonts w:hint="eastAsia"/>
                        </w:rPr>
                        <w:t>日本の地域別将来推計人口（令和５（2023）年推計）</w:t>
                      </w:r>
                      <w:r>
                        <w:rPr>
                          <w:rFonts w:hint="eastAsia"/>
                        </w:rPr>
                        <w:t>」</w:t>
                      </w:r>
                    </w:p>
                    <w:p w14:paraId="2E71E778" w14:textId="77777777" w:rsidR="00CC790D" w:rsidRPr="00CC790D" w:rsidRDefault="00CC790D"/>
                  </w:txbxContent>
                </v:textbox>
              </v:shape>
            </w:pict>
          </mc:Fallback>
        </mc:AlternateContent>
      </w:r>
      <w:r w:rsidR="00B11A3F">
        <w:rPr>
          <w:noProof/>
        </w:rPr>
        <mc:AlternateContent>
          <mc:Choice Requires="wps">
            <w:drawing>
              <wp:anchor distT="0" distB="0" distL="114300" distR="114300" simplePos="0" relativeHeight="251888640" behindDoc="0" locked="0" layoutInCell="1" allowOverlap="1" wp14:anchorId="6F19408E" wp14:editId="4D9A722C">
                <wp:simplePos x="0" y="0"/>
                <wp:positionH relativeFrom="column">
                  <wp:posOffset>844550</wp:posOffset>
                </wp:positionH>
                <wp:positionV relativeFrom="paragraph">
                  <wp:posOffset>15875</wp:posOffset>
                </wp:positionV>
                <wp:extent cx="1691640" cy="488950"/>
                <wp:effectExtent l="0" t="0" r="0" b="6350"/>
                <wp:wrapNone/>
                <wp:docPr id="2045417315" name="テキスト ボックス 10"/>
                <wp:cNvGraphicFramePr/>
                <a:graphic xmlns:a="http://schemas.openxmlformats.org/drawingml/2006/main">
                  <a:graphicData uri="http://schemas.microsoft.com/office/word/2010/wordprocessingShape">
                    <wps:wsp>
                      <wps:cNvSpPr txBox="1"/>
                      <wps:spPr>
                        <a:xfrm>
                          <a:off x="0" y="0"/>
                          <a:ext cx="1691640" cy="488950"/>
                        </a:xfrm>
                        <a:prstGeom prst="rect">
                          <a:avLst/>
                        </a:prstGeom>
                        <a:noFill/>
                        <a:ln w="6350">
                          <a:noFill/>
                        </a:ln>
                      </wps:spPr>
                      <wps:txbx>
                        <w:txbxContent>
                          <w:p w14:paraId="1A72A0C7" w14:textId="30D51502" w:rsidR="00A72C55" w:rsidRDefault="00A72C55">
                            <w:r>
                              <w:rPr>
                                <w:rFonts w:hint="eastAsia"/>
                              </w:rPr>
                              <w:t>松山圏域</w:t>
                            </w:r>
                            <w:r w:rsidR="001E14E1">
                              <w:rPr>
                                <w:rFonts w:hint="eastAsia"/>
                              </w:rPr>
                              <w:t>人口</w:t>
                            </w:r>
                            <w:r>
                              <w:rPr>
                                <w:rFonts w:hint="eastAsia"/>
                              </w:rPr>
                              <w:t>将来展望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408E" id="_x0000_s1068" type="#_x0000_t202" style="position:absolute;margin-left:66.5pt;margin-top:1.25pt;width:133.2pt;height:3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" filled="f" stroked="f" strokeweight=".5pt">
                <v:textbox>
                  <w:txbxContent>
                    <w:p w14:paraId="1A72A0C7" w14:textId="30D51502" w:rsidR="00A72C55" w:rsidRDefault="00A72C55">
                      <w:r>
                        <w:rPr>
                          <w:rFonts w:hint="eastAsia"/>
                        </w:rPr>
                        <w:t>松山圏域</w:t>
                      </w:r>
                      <w:r w:rsidR="001E14E1">
                        <w:rPr>
                          <w:rFonts w:hint="eastAsia"/>
                        </w:rPr>
                        <w:t>人口</w:t>
                      </w:r>
                      <w:r>
                        <w:rPr>
                          <w:rFonts w:hint="eastAsia"/>
                        </w:rPr>
                        <w:t>将来展望</w:t>
                      </w:r>
                    </w:p>
                  </w:txbxContent>
                </v:textbox>
              </v:shape>
            </w:pict>
          </mc:Fallback>
        </mc:AlternateContent>
      </w:r>
      <w:r w:rsidR="00D32F79">
        <w:br w:type="page"/>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left w:w="99" w:type="dxa"/>
          <w:right w:w="99" w:type="dxa"/>
        </w:tblCellMar>
        <w:tblLook w:val="0000" w:firstRow="0" w:lastRow="0" w:firstColumn="0" w:lastColumn="0" w:noHBand="0" w:noVBand="0"/>
      </w:tblPr>
      <w:tblGrid>
        <w:gridCol w:w="9043"/>
      </w:tblGrid>
      <w:tr w:rsidR="00D32F79" w:rsidRPr="00681B8A" w14:paraId="2413D5A3" w14:textId="77777777" w:rsidTr="009C08EE">
        <w:trPr>
          <w:jc w:val="center"/>
        </w:trPr>
        <w:tc>
          <w:tcPr>
            <w:tcW w:w="9043" w:type="dxa"/>
            <w:tcBorders>
              <w:bottom w:val="threeDEngrave" w:sz="24" w:space="0" w:color="auto"/>
              <w:right w:val="threeDEngrave" w:sz="24" w:space="0" w:color="auto"/>
            </w:tcBorders>
            <w:shd w:val="clear" w:color="auto" w:fill="C6D9F1" w:themeFill="text2" w:themeFillTint="33"/>
            <w:vAlign w:val="center"/>
          </w:tcPr>
          <w:p w14:paraId="43516170" w14:textId="7B92CEB2" w:rsidR="00D32F79" w:rsidRPr="00681B8A" w:rsidRDefault="00D32F79" w:rsidP="008F4FF8">
            <w:pPr>
              <w:pStyle w:val="1"/>
              <w:numPr>
                <w:ilvl w:val="0"/>
                <w:numId w:val="1"/>
              </w:numPr>
              <w:autoSpaceDE w:val="0"/>
              <w:autoSpaceDN w:val="0"/>
            </w:pPr>
            <w:r w:rsidRPr="00681B8A">
              <w:lastRenderedPageBreak/>
              <w:br w:type="page"/>
            </w:r>
            <w:r w:rsidRPr="00681B8A">
              <w:br w:type="page"/>
            </w:r>
            <w:r w:rsidRPr="00681B8A">
              <w:br w:type="page"/>
            </w:r>
            <w:r w:rsidRPr="00681B8A">
              <w:br w:type="page"/>
            </w:r>
            <w:r w:rsidRPr="00681B8A">
              <w:br w:type="page"/>
            </w:r>
            <w:r w:rsidRPr="00681B8A">
              <w:br w:type="page"/>
            </w:r>
            <w:r w:rsidRPr="00681B8A">
              <w:br w:type="page"/>
            </w:r>
            <w:bookmarkStart w:id="39" w:name="_Toc216175696"/>
            <w:r>
              <w:rPr>
                <w:rFonts w:hint="eastAsia"/>
              </w:rPr>
              <w:t>将来像の実現に向けた具体的取組</w:t>
            </w:r>
            <w:bookmarkEnd w:id="39"/>
          </w:p>
        </w:tc>
      </w:tr>
    </w:tbl>
    <w:p w14:paraId="5F1E4EEA" w14:textId="3D674BF1" w:rsidR="00D32F79" w:rsidRDefault="00D32F79" w:rsidP="008F4FF8">
      <w:pPr>
        <w:pStyle w:val="2"/>
        <w:numPr>
          <w:ilvl w:val="1"/>
          <w:numId w:val="9"/>
        </w:numPr>
        <w:rPr>
          <w:rFonts w:ascii="BIZ UDゴシック" w:eastAsia="BIZ UDゴシック" w:hAnsi="BIZ UDゴシック"/>
        </w:rPr>
      </w:pPr>
      <w:bookmarkStart w:id="40" w:name="_Toc216175697"/>
      <w:r>
        <w:rPr>
          <w:rFonts w:ascii="BIZ UDゴシック" w:eastAsia="BIZ UDゴシック" w:hAnsi="BIZ UDゴシック" w:hint="eastAsia"/>
        </w:rPr>
        <w:t>連携の視点</w:t>
      </w:r>
      <w:bookmarkEnd w:id="40"/>
    </w:p>
    <w:p w14:paraId="5AD8380F" w14:textId="74DBCE60" w:rsidR="0015525A" w:rsidRDefault="0015525A" w:rsidP="0015525A">
      <w:pPr>
        <w:pStyle w:val="11P"/>
        <w:ind w:left="330"/>
      </w:pPr>
      <w:r>
        <w:rPr>
          <w:rFonts w:hint="eastAsia"/>
        </w:rPr>
        <w:t>連携の強みが生まれる類型として、以下のものが挙げられます。これらの類型を踏まえて、連携の強みを</w:t>
      </w:r>
      <w:r w:rsidR="00A3020E">
        <w:rPr>
          <w:rFonts w:hint="eastAsia"/>
        </w:rPr>
        <w:t>い</w:t>
      </w:r>
      <w:r>
        <w:rPr>
          <w:rFonts w:hint="eastAsia"/>
        </w:rPr>
        <w:t>かした</w:t>
      </w:r>
      <w:r w:rsidR="00203D5A" w:rsidRPr="00EA2A55">
        <w:rPr>
          <w:rFonts w:hint="eastAsia"/>
          <w:color w:val="auto"/>
        </w:rPr>
        <w:t>取組</w:t>
      </w:r>
      <w:r>
        <w:rPr>
          <w:rFonts w:hint="eastAsia"/>
        </w:rPr>
        <w:t>を</w:t>
      </w:r>
      <w:r w:rsidR="00995D7D">
        <w:rPr>
          <w:rFonts w:hint="eastAsia"/>
        </w:rPr>
        <w:t>更に</w:t>
      </w:r>
      <w:r>
        <w:rPr>
          <w:rFonts w:hint="eastAsia"/>
        </w:rPr>
        <w:t>検討・実施していきます。</w:t>
      </w:r>
    </w:p>
    <w:p w14:paraId="33EB79D5" w14:textId="77777777" w:rsidR="0015525A" w:rsidRDefault="0015525A" w:rsidP="0015525A">
      <w:pPr>
        <w:pStyle w:val="11P"/>
        <w:ind w:left="330"/>
      </w:pPr>
    </w:p>
    <w:p w14:paraId="6BADA6CF" w14:textId="77777777" w:rsidR="0015525A" w:rsidRPr="00730895" w:rsidRDefault="0015525A" w:rsidP="0015525A">
      <w:pPr>
        <w:pStyle w:val="11P"/>
        <w:ind w:leftChars="0" w:left="0"/>
        <w:rPr>
          <w:b/>
          <w:bCs/>
        </w:rPr>
      </w:pPr>
      <w:bookmarkStart w:id="41" w:name="_Hlk216112339"/>
      <w:r w:rsidRPr="00730895">
        <w:rPr>
          <w:rFonts w:hint="eastAsia"/>
          <w:b/>
          <w:bCs/>
        </w:rPr>
        <w:t>【範囲のメリット】：強みを持ち寄り、それぞれの持つリソースやノウハウを活用する</w:t>
      </w:r>
    </w:p>
    <w:p w14:paraId="70035A1F" w14:textId="187C4FA4" w:rsidR="0015525A" w:rsidRDefault="0015525A" w:rsidP="00A91F44">
      <w:pPr>
        <w:pStyle w:val="11P"/>
        <w:ind w:leftChars="250" w:left="708" w:hangingChars="72" w:hanging="158"/>
      </w:pPr>
      <w:r w:rsidRPr="00730895">
        <w:rPr>
          <w:rFonts w:hint="eastAsia"/>
        </w:rPr>
        <w:t>・</w:t>
      </w:r>
      <w:r w:rsidR="00A91F44" w:rsidRPr="00A91F44">
        <w:t>四国カルストから瀬戸内海まで様々な自然や文化、アクティビティなど、特色の異なる自治体を面的に捉え、移住先・定住先として選ばれる魅力ある地域を目指す。</w:t>
      </w:r>
    </w:p>
    <w:p w14:paraId="518849C3" w14:textId="6BB8BB77" w:rsidR="00165698" w:rsidRPr="00165698" w:rsidRDefault="00165698" w:rsidP="00EA2A55">
      <w:pPr>
        <w:pStyle w:val="11P"/>
        <w:ind w:left="330" w:firstLineChars="600" w:firstLine="1320"/>
      </w:pPr>
      <w:r w:rsidRPr="00730895">
        <w:rPr>
          <w:rFonts w:hint="eastAsia"/>
        </w:rPr>
        <w:t>（取組実例：</w:t>
      </w:r>
      <w:r>
        <w:rPr>
          <w:rFonts w:hint="eastAsia"/>
        </w:rPr>
        <w:t>移住</w:t>
      </w:r>
      <w:r w:rsidRPr="0072768D">
        <w:rPr>
          <w:rFonts w:hint="eastAsia"/>
          <w:color w:val="auto"/>
        </w:rPr>
        <w:t>・定住</w:t>
      </w:r>
      <w:r>
        <w:rPr>
          <w:rFonts w:hint="eastAsia"/>
        </w:rPr>
        <w:t>の促進</w:t>
      </w:r>
      <w:r w:rsidRPr="00730895">
        <w:rPr>
          <w:rFonts w:hint="eastAsia"/>
        </w:rPr>
        <w:t>）</w:t>
      </w:r>
    </w:p>
    <w:p w14:paraId="1E1F8453" w14:textId="77777777" w:rsidR="0015525A" w:rsidRPr="00046DBF" w:rsidRDefault="0015525A" w:rsidP="00EA2A55">
      <w:pPr>
        <w:pStyle w:val="11P"/>
        <w:ind w:leftChars="0" w:left="0" w:firstLineChars="0" w:firstLine="0"/>
      </w:pPr>
    </w:p>
    <w:p w14:paraId="3A243706" w14:textId="77777777" w:rsidR="0015525A" w:rsidRPr="00622E35" w:rsidRDefault="0015525A" w:rsidP="0015525A">
      <w:pPr>
        <w:pStyle w:val="11P"/>
        <w:ind w:leftChars="0" w:left="0"/>
        <w:rPr>
          <w:b/>
          <w:bCs/>
        </w:rPr>
      </w:pPr>
      <w:r w:rsidRPr="00622E35">
        <w:rPr>
          <w:rFonts w:hint="eastAsia"/>
          <w:b/>
          <w:bCs/>
        </w:rPr>
        <w:t>【規模のメリット】：圏域全体を</w:t>
      </w:r>
      <w:r w:rsidRPr="00622E35">
        <w:rPr>
          <w:b/>
          <w:bCs/>
        </w:rPr>
        <w:t>1つの自治体と捉え、スケールメリットを働かせる</w:t>
      </w:r>
    </w:p>
    <w:p w14:paraId="1A5FB6FA" w14:textId="5ECB89B3" w:rsidR="0015525A" w:rsidRPr="00622E35" w:rsidRDefault="0015525A" w:rsidP="0015525A">
      <w:pPr>
        <w:pStyle w:val="11P"/>
        <w:ind w:left="330"/>
      </w:pPr>
      <w:r w:rsidRPr="00622E35">
        <w:rPr>
          <w:rFonts w:hint="eastAsia"/>
        </w:rPr>
        <w:t>・圏域全体で効率的に中堅・中小企業</w:t>
      </w:r>
      <w:r w:rsidR="00955D5F">
        <w:rPr>
          <w:rFonts w:hint="eastAsia"/>
        </w:rPr>
        <w:t>を</w:t>
      </w:r>
      <w:r w:rsidRPr="00622E35">
        <w:rPr>
          <w:rFonts w:hint="eastAsia"/>
        </w:rPr>
        <w:t>支援</w:t>
      </w:r>
      <w:r w:rsidR="00955D5F">
        <w:rPr>
          <w:rFonts w:hint="eastAsia"/>
        </w:rPr>
        <w:t>する。</w:t>
      </w:r>
    </w:p>
    <w:p w14:paraId="64FB4778" w14:textId="749A2E57" w:rsidR="0015525A" w:rsidRPr="00622E35" w:rsidRDefault="0015525A" w:rsidP="0015525A">
      <w:pPr>
        <w:pStyle w:val="11P"/>
        <w:ind w:left="330" w:firstLineChars="600" w:firstLine="1320"/>
      </w:pPr>
      <w:r w:rsidRPr="00622E35">
        <w:rPr>
          <w:rFonts w:hint="eastAsia"/>
        </w:rPr>
        <w:t>（取組実例：</w:t>
      </w:r>
      <w:r w:rsidR="00FD5202">
        <w:rPr>
          <w:rFonts w:hint="eastAsia"/>
        </w:rPr>
        <w:t>中小企業の振興</w:t>
      </w:r>
      <w:r w:rsidR="00D3321D">
        <w:rPr>
          <w:rFonts w:hint="eastAsia"/>
        </w:rPr>
        <w:t>や</w:t>
      </w:r>
      <w:r w:rsidR="00FD5202">
        <w:rPr>
          <w:rFonts w:hint="eastAsia"/>
        </w:rPr>
        <w:t>地場産業の活性化</w:t>
      </w:r>
      <w:r w:rsidRPr="00622E35">
        <w:rPr>
          <w:rFonts w:hint="eastAsia"/>
        </w:rPr>
        <w:t>）</w:t>
      </w:r>
    </w:p>
    <w:p w14:paraId="16F1BEB5" w14:textId="77777777" w:rsidR="0015525A" w:rsidRPr="00622E35" w:rsidRDefault="0015525A" w:rsidP="0015525A">
      <w:pPr>
        <w:pStyle w:val="11P"/>
        <w:ind w:left="330"/>
      </w:pPr>
      <w:r w:rsidRPr="00622E35">
        <w:rPr>
          <w:rFonts w:hint="eastAsia"/>
        </w:rPr>
        <w:t>・医療圏（圏域）全体で</w:t>
      </w:r>
      <w:r w:rsidRPr="00622E35">
        <w:t>24</w:t>
      </w:r>
      <w:r w:rsidRPr="00622E35">
        <w:rPr>
          <w:rFonts w:hint="eastAsia"/>
        </w:rPr>
        <w:t>時間／</w:t>
      </w:r>
      <w:r w:rsidRPr="00622E35">
        <w:t>365</w:t>
      </w:r>
      <w:r w:rsidRPr="00622E35">
        <w:rPr>
          <w:rFonts w:hint="eastAsia"/>
        </w:rPr>
        <w:t>日の救急医療体制を維持する。</w:t>
      </w:r>
    </w:p>
    <w:p w14:paraId="532DDFBF" w14:textId="77777777" w:rsidR="0015525A" w:rsidRPr="00622E35" w:rsidRDefault="0015525A" w:rsidP="0015525A">
      <w:pPr>
        <w:pStyle w:val="11P"/>
        <w:ind w:left="330" w:firstLineChars="600" w:firstLine="1320"/>
      </w:pPr>
      <w:r w:rsidRPr="00622E35">
        <w:rPr>
          <w:rFonts w:hint="eastAsia"/>
        </w:rPr>
        <w:t>（取組実例：救急医療提供体制の維持）</w:t>
      </w:r>
    </w:p>
    <w:p w14:paraId="21ED92DB" w14:textId="59F0C0A1" w:rsidR="0015525A" w:rsidRPr="00622E35" w:rsidRDefault="0015525A" w:rsidP="0015525A">
      <w:pPr>
        <w:pStyle w:val="11P"/>
        <w:ind w:left="330"/>
      </w:pPr>
      <w:r w:rsidRPr="00622E35">
        <w:rPr>
          <w:rFonts w:hint="eastAsia"/>
        </w:rPr>
        <w:t>・</w:t>
      </w:r>
      <w:r w:rsidR="0059588A" w:rsidRPr="00EA2A55">
        <w:rPr>
          <w:rFonts w:hint="eastAsia"/>
          <w:color w:val="auto"/>
        </w:rPr>
        <w:t>消防</w:t>
      </w:r>
      <w:r w:rsidRPr="00622E35">
        <w:rPr>
          <w:rFonts w:hint="eastAsia"/>
        </w:rPr>
        <w:t>指令センターや高額かつ使用頻度の低い特殊車両等を共用する。</w:t>
      </w:r>
    </w:p>
    <w:p w14:paraId="3227A7B0" w14:textId="5D2ADB1E" w:rsidR="0015525A" w:rsidRPr="00622E35" w:rsidRDefault="0015525A" w:rsidP="0015525A">
      <w:pPr>
        <w:pStyle w:val="11P"/>
        <w:ind w:left="330" w:firstLineChars="600" w:firstLine="1320"/>
      </w:pPr>
      <w:r w:rsidRPr="00622E35">
        <w:rPr>
          <w:rFonts w:hint="eastAsia"/>
        </w:rPr>
        <w:t>（取組実例：消防機能の共同運用）</w:t>
      </w:r>
    </w:p>
    <w:p w14:paraId="3658D365" w14:textId="77777777" w:rsidR="0015525A" w:rsidRPr="00622E35" w:rsidRDefault="0015525A" w:rsidP="0015525A">
      <w:pPr>
        <w:pStyle w:val="11P"/>
        <w:ind w:leftChars="0" w:left="0" w:firstLineChars="0" w:firstLine="0"/>
      </w:pPr>
    </w:p>
    <w:p w14:paraId="08B295F9" w14:textId="77777777" w:rsidR="0015525A" w:rsidRPr="00622E35" w:rsidRDefault="0015525A" w:rsidP="0015525A">
      <w:pPr>
        <w:pStyle w:val="11P"/>
        <w:ind w:leftChars="0" w:left="0"/>
        <w:rPr>
          <w:b/>
          <w:bCs/>
        </w:rPr>
      </w:pPr>
      <w:r w:rsidRPr="00622E35">
        <w:rPr>
          <w:rFonts w:hint="eastAsia"/>
          <w:b/>
          <w:bCs/>
        </w:rPr>
        <w:t>【密度のメリット】：圏域の中心地を使い、それぞれの利益や生産性を上げる</w:t>
      </w:r>
    </w:p>
    <w:p w14:paraId="4630217C" w14:textId="041AD89A" w:rsidR="0015525A" w:rsidRDefault="0015525A" w:rsidP="0015525A">
      <w:pPr>
        <w:pStyle w:val="11P"/>
        <w:ind w:leftChars="250" w:left="708" w:hangingChars="72" w:hanging="158"/>
      </w:pPr>
      <w:r w:rsidRPr="00622E35">
        <w:rPr>
          <w:rFonts w:hint="eastAsia"/>
        </w:rPr>
        <w:t>・販売力、購買力</w:t>
      </w:r>
      <w:r w:rsidR="007A775E">
        <w:rPr>
          <w:rFonts w:hint="eastAsia"/>
        </w:rPr>
        <w:t>が</w:t>
      </w:r>
      <w:r w:rsidRPr="00622E35">
        <w:rPr>
          <w:rFonts w:hint="eastAsia"/>
        </w:rPr>
        <w:t>強い松山市中心部や観光地</w:t>
      </w:r>
      <w:r w:rsidR="007A775E">
        <w:rPr>
          <w:rFonts w:hint="eastAsia"/>
        </w:rPr>
        <w:t>で</w:t>
      </w:r>
      <w:r w:rsidRPr="00622E35">
        <w:rPr>
          <w:rFonts w:hint="eastAsia"/>
        </w:rPr>
        <w:t>、圏域</w:t>
      </w:r>
      <w:r w:rsidR="007A775E">
        <w:rPr>
          <w:rFonts w:hint="eastAsia"/>
        </w:rPr>
        <w:t>市町</w:t>
      </w:r>
      <w:r w:rsidRPr="00622E35">
        <w:rPr>
          <w:rFonts w:hint="eastAsia"/>
        </w:rPr>
        <w:t>の</w:t>
      </w:r>
      <w:r w:rsidR="007A775E">
        <w:rPr>
          <w:rFonts w:hint="eastAsia"/>
        </w:rPr>
        <w:t>特産品など</w:t>
      </w:r>
      <w:r w:rsidRPr="00622E35">
        <w:rPr>
          <w:rFonts w:hint="eastAsia"/>
        </w:rPr>
        <w:t>を集中的、戦略的に</w:t>
      </w:r>
      <w:r w:rsidR="00B86C96">
        <w:rPr>
          <w:rFonts w:hint="eastAsia"/>
        </w:rPr>
        <w:t>販売する</w:t>
      </w:r>
      <w:r w:rsidRPr="00622E35">
        <w:rPr>
          <w:rFonts w:hint="eastAsia"/>
        </w:rPr>
        <w:t>。</w:t>
      </w:r>
    </w:p>
    <w:p w14:paraId="6B75652A" w14:textId="2F9352BA" w:rsidR="002172A6" w:rsidRDefault="002172A6" w:rsidP="009275C1">
      <w:pPr>
        <w:pStyle w:val="11P"/>
        <w:ind w:leftChars="321" w:left="706" w:firstLineChars="451" w:firstLine="992"/>
      </w:pPr>
      <w:r w:rsidRPr="00622E35">
        <w:rPr>
          <w:rFonts w:hint="eastAsia"/>
        </w:rPr>
        <w:t>（取組実例：「道後温泉」を軸とした観光振興</w:t>
      </w:r>
      <w:r>
        <w:rPr>
          <w:rFonts w:hint="eastAsia"/>
        </w:rPr>
        <w:t>）</w:t>
      </w:r>
    </w:p>
    <w:p w14:paraId="5FF22923" w14:textId="612F1D0C" w:rsidR="007A775E" w:rsidRPr="007A775E" w:rsidRDefault="007A775E" w:rsidP="0015525A">
      <w:pPr>
        <w:pStyle w:val="11P"/>
        <w:ind w:leftChars="250" w:left="708" w:hangingChars="72" w:hanging="158"/>
      </w:pPr>
      <w:r>
        <w:rPr>
          <w:rFonts w:hint="eastAsia"/>
        </w:rPr>
        <w:t>・圏域の中心地に集積している都市機能</w:t>
      </w:r>
      <w:r w:rsidR="00A1745A">
        <w:rPr>
          <w:rFonts w:hint="eastAsia"/>
        </w:rPr>
        <w:t>など</w:t>
      </w:r>
      <w:r>
        <w:rPr>
          <w:rFonts w:hint="eastAsia"/>
        </w:rPr>
        <w:t>を</w:t>
      </w:r>
      <w:r w:rsidR="002172A6">
        <w:rPr>
          <w:rFonts w:hint="eastAsia"/>
        </w:rPr>
        <w:t>連携して活用する</w:t>
      </w:r>
      <w:r w:rsidR="00955D5F">
        <w:rPr>
          <w:rFonts w:hint="eastAsia"/>
        </w:rPr>
        <w:t>。</w:t>
      </w:r>
    </w:p>
    <w:p w14:paraId="3F817C72" w14:textId="28993282" w:rsidR="0015525A" w:rsidRPr="00622E35" w:rsidRDefault="0015525A" w:rsidP="009275C1">
      <w:pPr>
        <w:pStyle w:val="11P"/>
        <w:ind w:left="330" w:firstLineChars="623" w:firstLine="1371"/>
      </w:pPr>
      <w:r w:rsidRPr="00622E35">
        <w:rPr>
          <w:rFonts w:hint="eastAsia"/>
        </w:rPr>
        <w:t>（取組実例：</w:t>
      </w:r>
      <w:r w:rsidR="00A9634A">
        <w:rPr>
          <w:rFonts w:hint="eastAsia"/>
        </w:rPr>
        <w:t>広域交通拠点のにぎわい</w:t>
      </w:r>
      <w:r w:rsidR="00DD36ED">
        <w:rPr>
          <w:rFonts w:hint="eastAsia"/>
        </w:rPr>
        <w:t>創出と機能の向上</w:t>
      </w:r>
      <w:r w:rsidRPr="00622E35">
        <w:rPr>
          <w:rFonts w:hint="eastAsia"/>
        </w:rPr>
        <w:t>）</w:t>
      </w:r>
    </w:p>
    <w:p w14:paraId="5F3F42F0" w14:textId="77777777" w:rsidR="0015525A" w:rsidRPr="00622E35" w:rsidRDefault="0015525A" w:rsidP="0015525A">
      <w:pPr>
        <w:pStyle w:val="11P"/>
        <w:ind w:leftChars="0" w:left="0" w:firstLineChars="0" w:firstLine="0"/>
      </w:pPr>
    </w:p>
    <w:p w14:paraId="18F7EBD9" w14:textId="77777777" w:rsidR="0015525A" w:rsidRPr="00622E35" w:rsidRDefault="0015525A" w:rsidP="0015525A">
      <w:pPr>
        <w:pStyle w:val="11P"/>
        <w:ind w:leftChars="0" w:left="0"/>
        <w:rPr>
          <w:b/>
          <w:bCs/>
        </w:rPr>
      </w:pPr>
      <w:r w:rsidRPr="00622E35">
        <w:rPr>
          <w:rFonts w:hint="eastAsia"/>
          <w:b/>
          <w:bCs/>
        </w:rPr>
        <w:t>【集積のメリット】：地域の未来に投資できる産業を集積させる（産業クラスターなど）</w:t>
      </w:r>
    </w:p>
    <w:p w14:paraId="7A1FA491" w14:textId="2F891C75" w:rsidR="0015525A" w:rsidRPr="00622E35" w:rsidRDefault="0015525A" w:rsidP="0015525A">
      <w:pPr>
        <w:pStyle w:val="11P"/>
        <w:ind w:leftChars="258" w:left="709" w:hangingChars="64" w:hanging="141"/>
      </w:pPr>
      <w:r w:rsidRPr="00622E35">
        <w:rPr>
          <w:rFonts w:hint="eastAsia"/>
        </w:rPr>
        <w:t>・四国の屋根から臨海地域、内陸部の平野まで、様々な立地条件を用意できる松山圏域の強みを</w:t>
      </w:r>
      <w:r w:rsidR="00A3020E">
        <w:rPr>
          <w:rFonts w:hint="eastAsia"/>
        </w:rPr>
        <w:t>い</w:t>
      </w:r>
      <w:r w:rsidRPr="00622E35">
        <w:rPr>
          <w:rFonts w:hint="eastAsia"/>
        </w:rPr>
        <w:t>か</w:t>
      </w:r>
      <w:r w:rsidR="0008499C">
        <w:rPr>
          <w:rFonts w:hint="eastAsia"/>
        </w:rPr>
        <w:t>し、</w:t>
      </w:r>
      <w:r w:rsidRPr="00622E35">
        <w:rPr>
          <w:rFonts w:hint="eastAsia"/>
        </w:rPr>
        <w:t>まちのあり方や地域特化の経済を検討</w:t>
      </w:r>
      <w:r w:rsidR="0008499C">
        <w:rPr>
          <w:rFonts w:hint="eastAsia"/>
        </w:rPr>
        <w:t>する</w:t>
      </w:r>
      <w:r w:rsidR="00955D5F">
        <w:rPr>
          <w:rFonts w:hint="eastAsia"/>
        </w:rPr>
        <w:t>。</w:t>
      </w:r>
    </w:p>
    <w:p w14:paraId="2AF94C7B" w14:textId="14F445F1" w:rsidR="0015525A" w:rsidRDefault="0015525A" w:rsidP="0015525A">
      <w:pPr>
        <w:pStyle w:val="11P"/>
        <w:ind w:left="330" w:firstLineChars="600" w:firstLine="1320"/>
      </w:pPr>
      <w:r w:rsidRPr="00622E35">
        <w:rPr>
          <w:rFonts w:hint="eastAsia"/>
        </w:rPr>
        <w:t>（</w:t>
      </w:r>
      <w:r w:rsidR="007A775E" w:rsidRPr="00622E35">
        <w:rPr>
          <w:rFonts w:hint="eastAsia"/>
        </w:rPr>
        <w:t>取組実例：</w:t>
      </w:r>
      <w:r w:rsidR="00EF21F7">
        <w:rPr>
          <w:rFonts w:hint="eastAsia"/>
        </w:rPr>
        <w:t>働く場所や機会の創出</w:t>
      </w:r>
      <w:r w:rsidRPr="00622E35">
        <w:rPr>
          <w:rFonts w:hint="eastAsia"/>
        </w:rPr>
        <w:t>）</w:t>
      </w:r>
    </w:p>
    <w:bookmarkEnd w:id="41"/>
    <w:p w14:paraId="38F7E3A0" w14:textId="77777777" w:rsidR="0015525A" w:rsidRPr="00730895" w:rsidRDefault="0015525A" w:rsidP="0015525A">
      <w:pPr>
        <w:pStyle w:val="11P"/>
        <w:ind w:left="330"/>
      </w:pPr>
    </w:p>
    <w:p w14:paraId="18E43BE8" w14:textId="77777777" w:rsidR="0015525A" w:rsidRPr="00730895" w:rsidRDefault="0015525A" w:rsidP="0015525A">
      <w:pPr>
        <w:pStyle w:val="11P"/>
        <w:ind w:left="330"/>
      </w:pPr>
    </w:p>
    <w:p w14:paraId="06DAF167" w14:textId="77777777" w:rsidR="0015525A" w:rsidRDefault="0015525A" w:rsidP="0015525A">
      <w:pPr>
        <w:widowControl/>
        <w:jc w:val="left"/>
        <w:rPr>
          <w:b/>
          <w:sz w:val="24"/>
          <w:u w:val="single"/>
        </w:rPr>
      </w:pPr>
      <w:r>
        <w:br w:type="page"/>
      </w:r>
    </w:p>
    <w:p w14:paraId="37397EEA" w14:textId="1817FA3A" w:rsidR="00D32F79" w:rsidRDefault="0015525A" w:rsidP="008F4FF8">
      <w:pPr>
        <w:pStyle w:val="2"/>
        <w:numPr>
          <w:ilvl w:val="1"/>
          <w:numId w:val="9"/>
        </w:numPr>
        <w:rPr>
          <w:rFonts w:ascii="BIZ UDゴシック" w:eastAsia="BIZ UDゴシック" w:hAnsi="BIZ UDゴシック"/>
        </w:rPr>
      </w:pPr>
      <w:bookmarkStart w:id="42" w:name="_Toc216175698"/>
      <w:r>
        <w:rPr>
          <w:rFonts w:ascii="BIZ UDゴシック" w:eastAsia="BIZ UDゴシック" w:hAnsi="BIZ UDゴシック" w:hint="eastAsia"/>
        </w:rPr>
        <w:lastRenderedPageBreak/>
        <w:t>圏域と持続可能な開発目標（SDGs）</w:t>
      </w:r>
      <w:bookmarkEnd w:id="42"/>
    </w:p>
    <w:p w14:paraId="6E2ED2E4" w14:textId="77777777" w:rsidR="0015525A" w:rsidRPr="008877C5" w:rsidRDefault="0015525A" w:rsidP="0015525A">
      <w:pPr>
        <w:pStyle w:val="11P"/>
        <w:ind w:left="330"/>
      </w:pPr>
      <w:r w:rsidRPr="008877C5">
        <w:rPr>
          <w:rFonts w:hint="eastAsia"/>
        </w:rPr>
        <w:t>「持続可能な開発目標（</w:t>
      </w:r>
      <w:r w:rsidRPr="008877C5">
        <w:t>SDGs</w:t>
      </w:r>
      <w:r w:rsidRPr="008877C5">
        <w:rPr>
          <w:rFonts w:hint="eastAsia"/>
        </w:rPr>
        <w:t>：</w:t>
      </w:r>
      <w:r w:rsidRPr="008877C5">
        <w:rPr>
          <w:u w:val="single"/>
        </w:rPr>
        <w:t>S</w:t>
      </w:r>
      <w:r w:rsidRPr="008877C5">
        <w:t xml:space="preserve">ustainable </w:t>
      </w:r>
      <w:r w:rsidRPr="008877C5">
        <w:rPr>
          <w:u w:val="single"/>
        </w:rPr>
        <w:t>D</w:t>
      </w:r>
      <w:r w:rsidRPr="008877C5">
        <w:t xml:space="preserve">evelopment </w:t>
      </w:r>
      <w:r w:rsidRPr="008877C5">
        <w:rPr>
          <w:u w:val="single"/>
        </w:rPr>
        <w:t>G</w:t>
      </w:r>
      <w:r w:rsidRPr="008877C5">
        <w:t>oal</w:t>
      </w:r>
      <w:r w:rsidRPr="008877C5">
        <w:rPr>
          <w:u w:val="single"/>
        </w:rPr>
        <w:t>s</w:t>
      </w:r>
      <w:r w:rsidRPr="008877C5">
        <w:rPr>
          <w:rFonts w:hint="eastAsia"/>
        </w:rPr>
        <w:t>）」は、</w:t>
      </w:r>
      <w:r w:rsidRPr="008877C5">
        <w:t>2030</w:t>
      </w:r>
      <w:r w:rsidRPr="008877C5">
        <w:rPr>
          <w:rFonts w:hint="eastAsia"/>
        </w:rPr>
        <w:t>年までに持続可能でよりよい世界を目指す国際目標として、</w:t>
      </w:r>
      <w:r w:rsidRPr="008877C5">
        <w:t>2015</w:t>
      </w:r>
      <w:r w:rsidRPr="008877C5">
        <w:rPr>
          <w:rFonts w:hint="eastAsia"/>
        </w:rPr>
        <w:t>年</w:t>
      </w:r>
      <w:r>
        <w:rPr>
          <w:rFonts w:hint="eastAsia"/>
        </w:rPr>
        <w:t>９</w:t>
      </w:r>
      <w:r w:rsidRPr="008877C5">
        <w:rPr>
          <w:rFonts w:hint="eastAsia"/>
        </w:rPr>
        <w:t>月の国連サミットで採択され</w:t>
      </w:r>
      <w:r>
        <w:rPr>
          <w:rFonts w:hint="eastAsia"/>
        </w:rPr>
        <w:t>ました</w:t>
      </w:r>
      <w:r w:rsidRPr="008877C5">
        <w:rPr>
          <w:rFonts w:hint="eastAsia"/>
        </w:rPr>
        <w:t>。</w:t>
      </w:r>
      <w:r w:rsidRPr="008877C5">
        <w:t>17</w:t>
      </w:r>
      <w:r w:rsidRPr="008877C5">
        <w:rPr>
          <w:rFonts w:hint="eastAsia"/>
        </w:rPr>
        <w:t>のゴール（目標）と</w:t>
      </w:r>
      <w:r w:rsidRPr="008877C5">
        <w:t>169</w:t>
      </w:r>
      <w:r w:rsidRPr="008877C5">
        <w:rPr>
          <w:rFonts w:hint="eastAsia"/>
        </w:rPr>
        <w:t>のターゲット（取組・手段）から構成され、地球上の「誰一人として取り残さない（</w:t>
      </w:r>
      <w:r w:rsidRPr="008877C5">
        <w:t>leave no one behind</w:t>
      </w:r>
      <w:r w:rsidRPr="008877C5">
        <w:rPr>
          <w:rFonts w:hint="eastAsia"/>
        </w:rPr>
        <w:t>）」ことを誓ってい</w:t>
      </w:r>
      <w:r>
        <w:rPr>
          <w:rFonts w:hint="eastAsia"/>
        </w:rPr>
        <w:t>ます</w:t>
      </w:r>
      <w:r w:rsidRPr="008877C5">
        <w:rPr>
          <w:rFonts w:hint="eastAsia"/>
        </w:rPr>
        <w:t>。</w:t>
      </w:r>
      <w:r w:rsidRPr="008877C5">
        <w:t>SDGs</w:t>
      </w:r>
      <w:r w:rsidRPr="008877C5">
        <w:rPr>
          <w:rFonts w:hint="eastAsia"/>
        </w:rPr>
        <w:t>は国だけでなく、企業や大学、地方公共団体、そして国民一人一人を含めた全ての主体が取り組むものであり、日本においても積極的に取り組んでい</w:t>
      </w:r>
      <w:r>
        <w:rPr>
          <w:rFonts w:hint="eastAsia"/>
        </w:rPr>
        <w:t>ます</w:t>
      </w:r>
      <w:r w:rsidRPr="008877C5">
        <w:rPr>
          <w:rFonts w:hint="eastAsia"/>
        </w:rPr>
        <w:t>。</w:t>
      </w:r>
    </w:p>
    <w:p w14:paraId="155D55DD" w14:textId="77777777" w:rsidR="0015525A" w:rsidRPr="008877C5" w:rsidRDefault="0015525A" w:rsidP="0015525A">
      <w:pPr>
        <w:autoSpaceDE w:val="0"/>
        <w:autoSpaceDN w:val="0"/>
      </w:pPr>
      <w:r w:rsidRPr="008877C5">
        <w:rPr>
          <w:rFonts w:hint="eastAsia"/>
          <w:noProof/>
        </w:rPr>
        <w:drawing>
          <wp:inline distT="0" distB="0" distL="0" distR="0" wp14:anchorId="02C5D99D" wp14:editId="7B3A0D09">
            <wp:extent cx="5760720" cy="3571875"/>
            <wp:effectExtent l="0" t="0" r="0" b="9525"/>
            <wp:docPr id="1604379900" name="図 69"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9900" name="図 69" descr="グラフィカル ユーザー インターフェイス, アプリケーション&#10;&#10;AI 生成コンテンツは誤りを含む可能性があります。"/>
                    <pic:cNvPicPr/>
                  </pic:nvPicPr>
                  <pic:blipFill rotWithShape="1">
                    <a:blip r:embed="rId150">
                      <a:extLst>
                        <a:ext uri="{28A0092B-C50C-407E-A947-70E740481C1C}">
                          <a14:useLocalDpi xmlns:a14="http://schemas.microsoft.com/office/drawing/2010/main" val="0"/>
                        </a:ext>
                      </a:extLst>
                    </a:blip>
                    <a:srcRect t="7717" b="4584"/>
                    <a:stretch>
                      <a:fillRect/>
                    </a:stretch>
                  </pic:blipFill>
                  <pic:spPr bwMode="auto">
                    <a:xfrm>
                      <a:off x="0" y="0"/>
                      <a:ext cx="5760720" cy="3571875"/>
                    </a:xfrm>
                    <a:prstGeom prst="rect">
                      <a:avLst/>
                    </a:prstGeom>
                    <a:ln>
                      <a:noFill/>
                    </a:ln>
                    <a:extLst>
                      <a:ext uri="{53640926-AAD7-44D8-BBD7-CCE9431645EC}">
                        <a14:shadowObscured xmlns:a14="http://schemas.microsoft.com/office/drawing/2010/main"/>
                      </a:ext>
                    </a:extLst>
                  </pic:spPr>
                </pic:pic>
              </a:graphicData>
            </a:graphic>
          </wp:inline>
        </w:drawing>
      </w:r>
    </w:p>
    <w:p w14:paraId="38B3BB74" w14:textId="77777777" w:rsidR="0015525A" w:rsidRPr="008877C5" w:rsidRDefault="0015525A" w:rsidP="0015525A">
      <w:pPr>
        <w:autoSpaceDE w:val="0"/>
        <w:autoSpaceDN w:val="0"/>
        <w:spacing w:line="240" w:lineRule="exact"/>
        <w:rPr>
          <w:sz w:val="18"/>
          <w:szCs w:val="18"/>
        </w:rPr>
      </w:pPr>
      <w:r w:rsidRPr="008877C5">
        <w:rPr>
          <w:rFonts w:hint="eastAsia"/>
          <w:sz w:val="18"/>
          <w:szCs w:val="18"/>
        </w:rPr>
        <w:t>（資料）国際連合広報センター</w:t>
      </w:r>
      <w:r w:rsidRPr="008877C5">
        <w:rPr>
          <w:sz w:val="18"/>
          <w:szCs w:val="18"/>
        </w:rPr>
        <w:t>HP</w:t>
      </w:r>
    </w:p>
    <w:p w14:paraId="622B2582" w14:textId="77777777" w:rsidR="0015525A" w:rsidRPr="008877C5" w:rsidRDefault="00000000" w:rsidP="0015525A">
      <w:pPr>
        <w:autoSpaceDE w:val="0"/>
        <w:autoSpaceDN w:val="0"/>
        <w:spacing w:line="240" w:lineRule="exact"/>
        <w:ind w:leftChars="300" w:left="660"/>
        <w:rPr>
          <w:sz w:val="18"/>
          <w:szCs w:val="18"/>
        </w:rPr>
      </w:pPr>
      <w:hyperlink r:id="rId151" w:history="1">
        <w:r w:rsidR="0015525A" w:rsidRPr="008F15F0">
          <w:rPr>
            <w:rStyle w:val="aa"/>
            <w:sz w:val="18"/>
            <w:szCs w:val="18"/>
          </w:rPr>
          <w:t>https://www.unic.or.jp/activities/economic_social_development/sustainable_development/2030agenda/sdgs_logo/</w:t>
        </w:r>
      </w:hyperlink>
    </w:p>
    <w:p w14:paraId="2C4ADA4C" w14:textId="77777777" w:rsidR="0015525A" w:rsidRPr="008877C5" w:rsidRDefault="0015525A" w:rsidP="0015525A">
      <w:pPr>
        <w:autoSpaceDE w:val="0"/>
        <w:autoSpaceDN w:val="0"/>
      </w:pPr>
    </w:p>
    <w:p w14:paraId="4EA568EE" w14:textId="0377146D" w:rsidR="0015525A" w:rsidRPr="009275C1" w:rsidRDefault="0015525A" w:rsidP="0015525A">
      <w:pPr>
        <w:pStyle w:val="11P"/>
        <w:ind w:left="330"/>
        <w:rPr>
          <w:strike/>
        </w:rPr>
      </w:pPr>
    </w:p>
    <w:p w14:paraId="3AB74BB4" w14:textId="1741A672" w:rsidR="0015525A" w:rsidRPr="008877C5" w:rsidRDefault="0015525A" w:rsidP="0015525A">
      <w:pPr>
        <w:pStyle w:val="11P"/>
        <w:ind w:left="330"/>
      </w:pPr>
      <w:r w:rsidRPr="008877C5">
        <w:rPr>
          <w:rFonts w:hint="eastAsia"/>
        </w:rPr>
        <w:t>松山圏域は、「</w:t>
      </w:r>
      <w:r w:rsidR="00C36C60">
        <w:rPr>
          <w:rFonts w:hint="eastAsia"/>
        </w:rPr>
        <w:t>～四国カルストから道後、瀬戸内へ～　やま・まち・うみ・ひと、暮らし彩るみんなの松山圏</w:t>
      </w:r>
      <w:r w:rsidRPr="008877C5">
        <w:rPr>
          <w:rFonts w:hint="eastAsia"/>
        </w:rPr>
        <w:t>」という将来像の実現に向けて、各市町が連携しながら、地域の課題解決のため様々な取組を進めてい</w:t>
      </w:r>
      <w:r>
        <w:rPr>
          <w:rFonts w:hint="eastAsia"/>
        </w:rPr>
        <w:t>ます</w:t>
      </w:r>
      <w:r w:rsidRPr="008877C5">
        <w:rPr>
          <w:rFonts w:hint="eastAsia"/>
        </w:rPr>
        <w:t>。これまでは行政が主体となって、解決のための財源や人員を確保してき</w:t>
      </w:r>
      <w:r>
        <w:rPr>
          <w:rFonts w:hint="eastAsia"/>
        </w:rPr>
        <w:t>まし</w:t>
      </w:r>
      <w:r w:rsidRPr="008877C5">
        <w:rPr>
          <w:rFonts w:hint="eastAsia"/>
        </w:rPr>
        <w:t>たが、これからは社会の変化に適応する中で、自ら変革を起こすことが必要と考えられてい</w:t>
      </w:r>
      <w:r>
        <w:rPr>
          <w:rFonts w:hint="eastAsia"/>
        </w:rPr>
        <w:t>ます</w:t>
      </w:r>
      <w:r w:rsidRPr="008877C5">
        <w:rPr>
          <w:rFonts w:hint="eastAsia"/>
        </w:rPr>
        <w:t>。</w:t>
      </w:r>
    </w:p>
    <w:p w14:paraId="24DFF8AE" w14:textId="0ABF1947" w:rsidR="0015525A" w:rsidRPr="008877C5" w:rsidRDefault="0015525A" w:rsidP="0015525A">
      <w:pPr>
        <w:pStyle w:val="11P"/>
        <w:ind w:left="330"/>
      </w:pPr>
      <w:r w:rsidRPr="008877C5">
        <w:rPr>
          <w:rFonts w:hint="eastAsia"/>
        </w:rPr>
        <w:t>松山圏域の将来像実現のための具体的な取組をより効果的に実施するためにも持続可能な開発という観点をもち、人口減少・少子高齢社会にあっても、全ての人が幸福を感じられる圏域づくりを行っていくことと</w:t>
      </w:r>
      <w:r>
        <w:rPr>
          <w:rFonts w:hint="eastAsia"/>
        </w:rPr>
        <w:t>します</w:t>
      </w:r>
      <w:r w:rsidRPr="008877C5">
        <w:rPr>
          <w:rFonts w:hint="eastAsia"/>
        </w:rPr>
        <w:t>。</w:t>
      </w:r>
      <w:r w:rsidRPr="008877C5">
        <w:t xml:space="preserve"> </w:t>
      </w:r>
    </w:p>
    <w:p w14:paraId="3F53FF35" w14:textId="77777777" w:rsidR="0015525A" w:rsidRPr="008877C5" w:rsidRDefault="0015525A" w:rsidP="0015525A">
      <w:pPr>
        <w:pStyle w:val="11P"/>
        <w:ind w:left="330"/>
      </w:pPr>
    </w:p>
    <w:p w14:paraId="14725F7C" w14:textId="77777777" w:rsidR="0015525A" w:rsidRDefault="0015525A" w:rsidP="0015525A">
      <w:pPr>
        <w:widowControl/>
        <w:jc w:val="left"/>
      </w:pPr>
      <w:r>
        <w:br w:type="page"/>
      </w:r>
    </w:p>
    <w:p w14:paraId="4FD70B50" w14:textId="77777777" w:rsidR="0015525A" w:rsidRDefault="0015525A" w:rsidP="0015525A">
      <w:pPr>
        <w:autoSpaceDE w:val="0"/>
        <w:autoSpaceDN w:val="0"/>
        <w:spacing w:line="260" w:lineRule="exact"/>
        <w:rPr>
          <w:b/>
          <w:bCs/>
        </w:rPr>
      </w:pPr>
    </w:p>
    <w:p w14:paraId="0ACEAF25" w14:textId="6237D4DB" w:rsidR="0015525A" w:rsidRPr="0086231B" w:rsidRDefault="0015525A" w:rsidP="0015525A">
      <w:pPr>
        <w:autoSpaceDE w:val="0"/>
        <w:autoSpaceDN w:val="0"/>
        <w:spacing w:line="260" w:lineRule="exact"/>
        <w:rPr>
          <w:b/>
          <w:bCs/>
        </w:rPr>
      </w:pPr>
      <w:r w:rsidRPr="0086231B">
        <w:rPr>
          <w:rFonts w:hint="eastAsia"/>
          <w:b/>
          <w:bCs/>
        </w:rPr>
        <w:t>SDGs17の目標</w:t>
      </w:r>
    </w:p>
    <w:p w14:paraId="3621DA16" w14:textId="77777777" w:rsidR="0015525A" w:rsidRPr="008877C5" w:rsidRDefault="0015525A" w:rsidP="0015525A">
      <w:pPr>
        <w:autoSpaceDE w:val="0"/>
        <w:autoSpaceDN w:val="0"/>
        <w:spacing w:line="260" w:lineRule="exact"/>
      </w:pPr>
    </w:p>
    <w:tbl>
      <w:tblPr>
        <w:tblStyle w:val="a6"/>
        <w:tblW w:w="9209" w:type="dxa"/>
        <w:tblLook w:val="04A0" w:firstRow="1" w:lastRow="0" w:firstColumn="1" w:lastColumn="0" w:noHBand="0" w:noVBand="1"/>
      </w:tblPr>
      <w:tblGrid>
        <w:gridCol w:w="499"/>
        <w:gridCol w:w="786"/>
        <w:gridCol w:w="2112"/>
        <w:gridCol w:w="5812"/>
      </w:tblGrid>
      <w:tr w:rsidR="0015525A" w:rsidRPr="008877C5" w14:paraId="7D1B3C3C" w14:textId="77777777" w:rsidTr="00EA2A55">
        <w:tc>
          <w:tcPr>
            <w:tcW w:w="499" w:type="dxa"/>
            <w:vAlign w:val="center"/>
          </w:tcPr>
          <w:p w14:paraId="4BB847F2" w14:textId="77777777" w:rsidR="0015525A" w:rsidRPr="008877C5" w:rsidRDefault="0015525A" w:rsidP="009B593D">
            <w:pPr>
              <w:autoSpaceDE w:val="0"/>
              <w:autoSpaceDN w:val="0"/>
              <w:jc w:val="center"/>
            </w:pPr>
            <w:r w:rsidRPr="008877C5">
              <w:rPr>
                <w:noProof/>
                <w:sz w:val="18"/>
              </w:rPr>
              <w:drawing>
                <wp:inline distT="0" distB="0" distL="0" distR="0" wp14:anchorId="4F78B5CF" wp14:editId="64E39925">
                  <wp:extent cx="180000" cy="180000"/>
                  <wp:effectExtent l="0" t="0" r="0" b="0"/>
                  <wp:docPr id="72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図 613"/>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77ACF377" w14:textId="77777777" w:rsidR="0015525A" w:rsidRPr="008877C5" w:rsidRDefault="0015525A" w:rsidP="009B593D">
            <w:pPr>
              <w:autoSpaceDE w:val="0"/>
              <w:autoSpaceDN w:val="0"/>
              <w:snapToGrid w:val="0"/>
            </w:pPr>
            <w:r w:rsidRPr="008877C5">
              <w:rPr>
                <w:noProof/>
              </w:rPr>
              <w:drawing>
                <wp:inline distT="0" distB="0" distL="0" distR="0" wp14:anchorId="0A76FD35" wp14:editId="11DC88CA">
                  <wp:extent cx="360000" cy="360000"/>
                  <wp:effectExtent l="0" t="0" r="2540" b="2540"/>
                  <wp:docPr id="572" name="図 7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SDGｓ1.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4105134B" w14:textId="75DF7992" w:rsidR="0015525A" w:rsidRPr="008877C5" w:rsidRDefault="0015525A" w:rsidP="009B593D">
            <w:pPr>
              <w:autoSpaceDE w:val="0"/>
              <w:autoSpaceDN w:val="0"/>
              <w:spacing w:line="260" w:lineRule="exact"/>
            </w:pPr>
            <w:r w:rsidRPr="008877C5">
              <w:rPr>
                <w:rFonts w:hint="eastAsia"/>
              </w:rPr>
              <w:t>貧困</w:t>
            </w:r>
          </w:p>
        </w:tc>
        <w:tc>
          <w:tcPr>
            <w:tcW w:w="5812" w:type="dxa"/>
            <w:vAlign w:val="center"/>
          </w:tcPr>
          <w:p w14:paraId="7AC1EFD8" w14:textId="77777777" w:rsidR="0015525A" w:rsidRPr="008877C5" w:rsidRDefault="0015525A" w:rsidP="009B593D">
            <w:pPr>
              <w:autoSpaceDE w:val="0"/>
              <w:autoSpaceDN w:val="0"/>
              <w:spacing w:line="260" w:lineRule="exact"/>
            </w:pPr>
            <w:r w:rsidRPr="008877C5">
              <w:rPr>
                <w:rFonts w:hint="eastAsia"/>
              </w:rPr>
              <w:t>あらゆる場所あらゆる形態の貧困を終わらせる</w:t>
            </w:r>
          </w:p>
        </w:tc>
      </w:tr>
      <w:tr w:rsidR="0015525A" w:rsidRPr="008877C5" w14:paraId="7A8A6B3F" w14:textId="77777777" w:rsidTr="00EA2A55">
        <w:tc>
          <w:tcPr>
            <w:tcW w:w="499" w:type="dxa"/>
            <w:vAlign w:val="center"/>
          </w:tcPr>
          <w:p w14:paraId="18E2B2ED" w14:textId="77777777" w:rsidR="0015525A" w:rsidRPr="008877C5" w:rsidRDefault="0015525A" w:rsidP="009B593D">
            <w:pPr>
              <w:autoSpaceDE w:val="0"/>
              <w:autoSpaceDN w:val="0"/>
              <w:jc w:val="center"/>
            </w:pPr>
            <w:r w:rsidRPr="008877C5">
              <w:rPr>
                <w:noProof/>
                <w:sz w:val="18"/>
              </w:rPr>
              <w:drawing>
                <wp:inline distT="0" distB="0" distL="0" distR="0" wp14:anchorId="54785924" wp14:editId="280096EB">
                  <wp:extent cx="180000" cy="180000"/>
                  <wp:effectExtent l="0" t="0" r="0" b="0"/>
                  <wp:docPr id="72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図 620"/>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4BF6DB94" w14:textId="77777777" w:rsidR="0015525A" w:rsidRPr="008877C5" w:rsidRDefault="0015525A" w:rsidP="009B593D">
            <w:pPr>
              <w:autoSpaceDE w:val="0"/>
              <w:autoSpaceDN w:val="0"/>
              <w:snapToGrid w:val="0"/>
            </w:pPr>
            <w:r w:rsidRPr="008877C5">
              <w:rPr>
                <w:noProof/>
              </w:rPr>
              <w:drawing>
                <wp:inline distT="0" distB="0" distL="0" distR="0" wp14:anchorId="39AA6ADF" wp14:editId="59D2BB03">
                  <wp:extent cx="360000" cy="360000"/>
                  <wp:effectExtent l="0" t="0" r="2540" b="2540"/>
                  <wp:docPr id="573" name="図 7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SDGｓ2.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5852A06B" w14:textId="756000D9" w:rsidR="0015525A" w:rsidRPr="008877C5" w:rsidRDefault="0015525A" w:rsidP="009B593D">
            <w:pPr>
              <w:autoSpaceDE w:val="0"/>
              <w:autoSpaceDN w:val="0"/>
              <w:spacing w:line="260" w:lineRule="exact"/>
            </w:pPr>
            <w:r w:rsidRPr="008877C5">
              <w:rPr>
                <w:rFonts w:hint="eastAsia"/>
              </w:rPr>
              <w:t>飢餓</w:t>
            </w:r>
          </w:p>
        </w:tc>
        <w:tc>
          <w:tcPr>
            <w:tcW w:w="5812" w:type="dxa"/>
            <w:vAlign w:val="center"/>
          </w:tcPr>
          <w:p w14:paraId="74E11909" w14:textId="77777777" w:rsidR="0015525A" w:rsidRPr="008877C5" w:rsidRDefault="0015525A" w:rsidP="009B593D">
            <w:pPr>
              <w:autoSpaceDE w:val="0"/>
              <w:autoSpaceDN w:val="0"/>
              <w:spacing w:line="260" w:lineRule="exact"/>
            </w:pPr>
            <w:r w:rsidRPr="008877C5">
              <w:rPr>
                <w:rFonts w:hint="eastAsia"/>
              </w:rPr>
              <w:t>飢餓を終わらせ、食料の安定確保及び栄養の改善を実現し、持続可能な農業を促進する</w:t>
            </w:r>
          </w:p>
        </w:tc>
      </w:tr>
      <w:tr w:rsidR="0015525A" w:rsidRPr="008877C5" w14:paraId="22022A41" w14:textId="77777777" w:rsidTr="00EA2A55">
        <w:tc>
          <w:tcPr>
            <w:tcW w:w="499" w:type="dxa"/>
            <w:vAlign w:val="center"/>
          </w:tcPr>
          <w:p w14:paraId="2B414F31" w14:textId="77777777" w:rsidR="0015525A" w:rsidRPr="008877C5" w:rsidRDefault="0015525A" w:rsidP="009B593D">
            <w:pPr>
              <w:autoSpaceDE w:val="0"/>
              <w:autoSpaceDN w:val="0"/>
              <w:jc w:val="center"/>
            </w:pPr>
            <w:r w:rsidRPr="008877C5">
              <w:rPr>
                <w:noProof/>
                <w:sz w:val="18"/>
              </w:rPr>
              <w:drawing>
                <wp:inline distT="0" distB="0" distL="0" distR="0" wp14:anchorId="045D3F4E" wp14:editId="08524551">
                  <wp:extent cx="180000" cy="180000"/>
                  <wp:effectExtent l="0" t="0" r="0" b="0"/>
                  <wp:docPr id="728"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図 62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0387D5A8" w14:textId="77777777" w:rsidR="0015525A" w:rsidRPr="008877C5" w:rsidRDefault="0015525A" w:rsidP="009B593D">
            <w:pPr>
              <w:autoSpaceDE w:val="0"/>
              <w:autoSpaceDN w:val="0"/>
              <w:snapToGrid w:val="0"/>
            </w:pPr>
            <w:r w:rsidRPr="008877C5">
              <w:rPr>
                <w:noProof/>
              </w:rPr>
              <w:drawing>
                <wp:inline distT="0" distB="0" distL="0" distR="0" wp14:anchorId="5739EDD2" wp14:editId="6465705F">
                  <wp:extent cx="360000" cy="360000"/>
                  <wp:effectExtent l="0" t="0" r="2540" b="2540"/>
                  <wp:docPr id="574" name="図 7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0D1C531E" w14:textId="40A20AE3" w:rsidR="0015525A" w:rsidRPr="008877C5" w:rsidRDefault="0015525A" w:rsidP="009B593D">
            <w:pPr>
              <w:autoSpaceDE w:val="0"/>
              <w:autoSpaceDN w:val="0"/>
              <w:spacing w:line="260" w:lineRule="exact"/>
            </w:pPr>
            <w:r w:rsidRPr="008877C5">
              <w:rPr>
                <w:rFonts w:hint="eastAsia"/>
              </w:rPr>
              <w:t>保健</w:t>
            </w:r>
          </w:p>
        </w:tc>
        <w:tc>
          <w:tcPr>
            <w:tcW w:w="5812" w:type="dxa"/>
            <w:vAlign w:val="center"/>
          </w:tcPr>
          <w:p w14:paraId="12AD6B83" w14:textId="77777777" w:rsidR="0015525A" w:rsidRPr="008877C5" w:rsidRDefault="0015525A" w:rsidP="009B593D">
            <w:pPr>
              <w:autoSpaceDE w:val="0"/>
              <w:autoSpaceDN w:val="0"/>
              <w:spacing w:line="260" w:lineRule="exact"/>
            </w:pPr>
            <w:r w:rsidRPr="008877C5">
              <w:rPr>
                <w:rFonts w:hint="eastAsia"/>
              </w:rPr>
              <w:t>あらゆる年齢のすべての人々の健康的な生活を確保し、福祉を促進する</w:t>
            </w:r>
          </w:p>
        </w:tc>
      </w:tr>
      <w:tr w:rsidR="0015525A" w:rsidRPr="008877C5" w14:paraId="1FDC6800" w14:textId="77777777" w:rsidTr="00EA2A55">
        <w:tc>
          <w:tcPr>
            <w:tcW w:w="499" w:type="dxa"/>
            <w:vAlign w:val="center"/>
          </w:tcPr>
          <w:p w14:paraId="481BB2CA" w14:textId="77777777" w:rsidR="0015525A" w:rsidRPr="008877C5" w:rsidRDefault="0015525A" w:rsidP="009B593D">
            <w:pPr>
              <w:autoSpaceDE w:val="0"/>
              <w:autoSpaceDN w:val="0"/>
              <w:jc w:val="center"/>
            </w:pPr>
            <w:r w:rsidRPr="008877C5">
              <w:rPr>
                <w:noProof/>
                <w:sz w:val="18"/>
              </w:rPr>
              <w:drawing>
                <wp:inline distT="0" distB="0" distL="0" distR="0" wp14:anchorId="2294D99C" wp14:editId="436CFB21">
                  <wp:extent cx="180000" cy="180000"/>
                  <wp:effectExtent l="0" t="0" r="0" b="0"/>
                  <wp:docPr id="730"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図 624"/>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69A6CB8B" w14:textId="77777777" w:rsidR="0015525A" w:rsidRPr="008877C5" w:rsidRDefault="0015525A" w:rsidP="009B593D">
            <w:pPr>
              <w:autoSpaceDE w:val="0"/>
              <w:autoSpaceDN w:val="0"/>
              <w:snapToGrid w:val="0"/>
            </w:pPr>
            <w:r w:rsidRPr="008877C5">
              <w:rPr>
                <w:noProof/>
              </w:rPr>
              <w:drawing>
                <wp:inline distT="0" distB="0" distL="0" distR="0" wp14:anchorId="46EB0970" wp14:editId="41D5EF78">
                  <wp:extent cx="360000" cy="360000"/>
                  <wp:effectExtent l="0" t="0" r="2540" b="2540"/>
                  <wp:docPr id="575" name="図 7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3EDB7D5F" w14:textId="4698030B" w:rsidR="0015525A" w:rsidRPr="008877C5" w:rsidRDefault="0015525A" w:rsidP="009B593D">
            <w:pPr>
              <w:autoSpaceDE w:val="0"/>
              <w:autoSpaceDN w:val="0"/>
              <w:spacing w:line="260" w:lineRule="exact"/>
            </w:pPr>
            <w:r w:rsidRPr="008877C5">
              <w:rPr>
                <w:rFonts w:hint="eastAsia"/>
              </w:rPr>
              <w:t>教育</w:t>
            </w:r>
          </w:p>
        </w:tc>
        <w:tc>
          <w:tcPr>
            <w:tcW w:w="5812" w:type="dxa"/>
            <w:vAlign w:val="center"/>
          </w:tcPr>
          <w:p w14:paraId="0565723E" w14:textId="77777777" w:rsidR="0015525A" w:rsidRPr="008877C5" w:rsidRDefault="0015525A" w:rsidP="009B593D">
            <w:pPr>
              <w:autoSpaceDE w:val="0"/>
              <w:autoSpaceDN w:val="0"/>
              <w:spacing w:line="260" w:lineRule="exact"/>
            </w:pPr>
            <w:r w:rsidRPr="008877C5">
              <w:rPr>
                <w:rFonts w:hint="eastAsia"/>
              </w:rPr>
              <w:t>すべての人に包摂的かつ公正な質の高い教育を確保し、生涯学習の機会を促進する</w:t>
            </w:r>
          </w:p>
        </w:tc>
      </w:tr>
      <w:tr w:rsidR="0015525A" w:rsidRPr="008877C5" w14:paraId="68C83D01" w14:textId="77777777" w:rsidTr="00EA2A55">
        <w:tc>
          <w:tcPr>
            <w:tcW w:w="499" w:type="dxa"/>
            <w:vAlign w:val="center"/>
          </w:tcPr>
          <w:p w14:paraId="658E99AB" w14:textId="77777777" w:rsidR="0015525A" w:rsidRPr="008877C5" w:rsidRDefault="0015525A" w:rsidP="009B593D">
            <w:pPr>
              <w:autoSpaceDE w:val="0"/>
              <w:autoSpaceDN w:val="0"/>
              <w:jc w:val="center"/>
            </w:pPr>
            <w:r w:rsidRPr="008877C5">
              <w:rPr>
                <w:noProof/>
                <w:sz w:val="18"/>
              </w:rPr>
              <w:drawing>
                <wp:inline distT="0" distB="0" distL="0" distR="0" wp14:anchorId="4750AA02" wp14:editId="7C96D947">
                  <wp:extent cx="180000" cy="180000"/>
                  <wp:effectExtent l="0" t="0" r="0" b="0"/>
                  <wp:docPr id="731"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図 633"/>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2AAA34E0" w14:textId="77777777" w:rsidR="0015525A" w:rsidRPr="008877C5" w:rsidRDefault="0015525A" w:rsidP="009B593D">
            <w:pPr>
              <w:autoSpaceDE w:val="0"/>
              <w:autoSpaceDN w:val="0"/>
              <w:snapToGrid w:val="0"/>
            </w:pPr>
            <w:r w:rsidRPr="008877C5">
              <w:rPr>
                <w:noProof/>
              </w:rPr>
              <w:drawing>
                <wp:inline distT="0" distB="0" distL="0" distR="0" wp14:anchorId="421A6EBB" wp14:editId="0B16D22E">
                  <wp:extent cx="360000" cy="360000"/>
                  <wp:effectExtent l="0" t="0" r="2540" b="2540"/>
                  <wp:docPr id="576" name="図 7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DGｓ5.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5EBB4399" w14:textId="79FC2B80" w:rsidR="0015525A" w:rsidRPr="008877C5" w:rsidRDefault="0015525A" w:rsidP="009B593D">
            <w:pPr>
              <w:autoSpaceDE w:val="0"/>
              <w:autoSpaceDN w:val="0"/>
              <w:spacing w:line="260" w:lineRule="exact"/>
            </w:pPr>
            <w:r w:rsidRPr="008877C5">
              <w:rPr>
                <w:rFonts w:hint="eastAsia"/>
              </w:rPr>
              <w:t>ジェンダー</w:t>
            </w:r>
          </w:p>
        </w:tc>
        <w:tc>
          <w:tcPr>
            <w:tcW w:w="5812" w:type="dxa"/>
            <w:vAlign w:val="center"/>
          </w:tcPr>
          <w:p w14:paraId="511D36B2" w14:textId="77777777" w:rsidR="0015525A" w:rsidRPr="008877C5" w:rsidRDefault="0015525A" w:rsidP="009B593D">
            <w:pPr>
              <w:autoSpaceDE w:val="0"/>
              <w:autoSpaceDN w:val="0"/>
              <w:spacing w:line="260" w:lineRule="exact"/>
            </w:pPr>
            <w:r w:rsidRPr="008877C5">
              <w:rPr>
                <w:rFonts w:hint="eastAsia"/>
              </w:rPr>
              <w:t>ジェンダー平等を達成し、すべての女性及び女児のエンパワーメント（能力強化）を行う</w:t>
            </w:r>
          </w:p>
        </w:tc>
      </w:tr>
      <w:tr w:rsidR="0015525A" w:rsidRPr="008877C5" w14:paraId="64C4D2B5" w14:textId="77777777" w:rsidTr="00EA2A55">
        <w:tc>
          <w:tcPr>
            <w:tcW w:w="499" w:type="dxa"/>
            <w:vAlign w:val="center"/>
          </w:tcPr>
          <w:p w14:paraId="64D9303E" w14:textId="77777777" w:rsidR="0015525A" w:rsidRPr="008877C5" w:rsidRDefault="0015525A" w:rsidP="009B593D">
            <w:pPr>
              <w:autoSpaceDE w:val="0"/>
              <w:autoSpaceDN w:val="0"/>
              <w:jc w:val="center"/>
            </w:pPr>
            <w:r w:rsidRPr="008877C5">
              <w:rPr>
                <w:noProof/>
                <w:sz w:val="18"/>
              </w:rPr>
              <w:drawing>
                <wp:inline distT="0" distB="0" distL="0" distR="0" wp14:anchorId="0589E4D0" wp14:editId="161BB896">
                  <wp:extent cx="180000" cy="180000"/>
                  <wp:effectExtent l="0" t="0" r="0" b="0"/>
                  <wp:docPr id="732"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図 637"/>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7B1CB567" w14:textId="77777777" w:rsidR="0015525A" w:rsidRPr="008877C5" w:rsidRDefault="0015525A" w:rsidP="009B593D">
            <w:pPr>
              <w:autoSpaceDE w:val="0"/>
              <w:autoSpaceDN w:val="0"/>
              <w:snapToGrid w:val="0"/>
            </w:pPr>
            <w:r w:rsidRPr="008877C5">
              <w:rPr>
                <w:noProof/>
              </w:rPr>
              <w:drawing>
                <wp:inline distT="0" distB="0" distL="0" distR="0" wp14:anchorId="40850EBC" wp14:editId="4B931DA2">
                  <wp:extent cx="360000" cy="360000"/>
                  <wp:effectExtent l="0" t="0" r="2540" b="2540"/>
                  <wp:docPr id="578" name="図 8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DGｓ6.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17682C6D" w14:textId="40C5EE0A" w:rsidR="0015525A" w:rsidRPr="008877C5" w:rsidRDefault="0015525A" w:rsidP="009B593D">
            <w:pPr>
              <w:autoSpaceDE w:val="0"/>
              <w:autoSpaceDN w:val="0"/>
              <w:spacing w:line="260" w:lineRule="exact"/>
            </w:pPr>
            <w:r w:rsidRPr="008877C5">
              <w:rPr>
                <w:rFonts w:hint="eastAsia"/>
              </w:rPr>
              <w:t>水・衛生</w:t>
            </w:r>
          </w:p>
        </w:tc>
        <w:tc>
          <w:tcPr>
            <w:tcW w:w="5812" w:type="dxa"/>
            <w:vAlign w:val="center"/>
          </w:tcPr>
          <w:p w14:paraId="127D1CC1" w14:textId="77777777" w:rsidR="0015525A" w:rsidRPr="008877C5" w:rsidRDefault="0015525A" w:rsidP="009B593D">
            <w:pPr>
              <w:autoSpaceDE w:val="0"/>
              <w:autoSpaceDN w:val="0"/>
              <w:spacing w:line="260" w:lineRule="exact"/>
            </w:pPr>
            <w:r w:rsidRPr="008877C5">
              <w:rPr>
                <w:rFonts w:hint="eastAsia"/>
              </w:rPr>
              <w:t>すべての人々の水と衛生の利用可能性と持続可能な管理を確保する</w:t>
            </w:r>
          </w:p>
        </w:tc>
      </w:tr>
      <w:tr w:rsidR="0015525A" w:rsidRPr="008877C5" w14:paraId="42A427E9" w14:textId="77777777" w:rsidTr="00EA2A55">
        <w:tc>
          <w:tcPr>
            <w:tcW w:w="499" w:type="dxa"/>
            <w:vAlign w:val="center"/>
          </w:tcPr>
          <w:p w14:paraId="6DD4453D" w14:textId="77777777" w:rsidR="0015525A" w:rsidRPr="008877C5" w:rsidRDefault="0015525A" w:rsidP="009B593D">
            <w:pPr>
              <w:autoSpaceDE w:val="0"/>
              <w:autoSpaceDN w:val="0"/>
              <w:jc w:val="center"/>
            </w:pPr>
            <w:r w:rsidRPr="008877C5">
              <w:rPr>
                <w:noProof/>
                <w:sz w:val="18"/>
              </w:rPr>
              <w:drawing>
                <wp:inline distT="0" distB="0" distL="0" distR="0" wp14:anchorId="65E4B9CC" wp14:editId="12B8C12C">
                  <wp:extent cx="180000" cy="180000"/>
                  <wp:effectExtent l="0" t="0" r="0" b="0"/>
                  <wp:docPr id="733"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図 662"/>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03712D0D" w14:textId="77777777" w:rsidR="0015525A" w:rsidRPr="008877C5" w:rsidRDefault="0015525A" w:rsidP="009B593D">
            <w:pPr>
              <w:autoSpaceDE w:val="0"/>
              <w:autoSpaceDN w:val="0"/>
              <w:snapToGrid w:val="0"/>
            </w:pPr>
            <w:r w:rsidRPr="008877C5">
              <w:rPr>
                <w:noProof/>
              </w:rPr>
              <w:drawing>
                <wp:inline distT="0" distB="0" distL="0" distR="0" wp14:anchorId="54D76457" wp14:editId="66312FA6">
                  <wp:extent cx="360000" cy="360000"/>
                  <wp:effectExtent l="0" t="0" r="2540" b="2540"/>
                  <wp:docPr id="577" name="図 8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SDGｓ7.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27D9F0D0" w14:textId="1E83C850" w:rsidR="0015525A" w:rsidRPr="008877C5" w:rsidRDefault="0015525A" w:rsidP="009B593D">
            <w:pPr>
              <w:autoSpaceDE w:val="0"/>
              <w:autoSpaceDN w:val="0"/>
              <w:spacing w:line="260" w:lineRule="exact"/>
            </w:pPr>
            <w:r w:rsidRPr="008877C5">
              <w:rPr>
                <w:rFonts w:hint="eastAsia"/>
              </w:rPr>
              <w:t>エネルギー</w:t>
            </w:r>
          </w:p>
        </w:tc>
        <w:tc>
          <w:tcPr>
            <w:tcW w:w="5812" w:type="dxa"/>
            <w:vAlign w:val="center"/>
          </w:tcPr>
          <w:p w14:paraId="6EF83207" w14:textId="77777777" w:rsidR="0015525A" w:rsidRPr="008877C5" w:rsidRDefault="0015525A" w:rsidP="009B593D">
            <w:pPr>
              <w:autoSpaceDE w:val="0"/>
              <w:autoSpaceDN w:val="0"/>
              <w:spacing w:line="260" w:lineRule="exact"/>
            </w:pPr>
            <w:r w:rsidRPr="008877C5">
              <w:rPr>
                <w:rFonts w:hint="eastAsia"/>
              </w:rPr>
              <w:t>すべての人々の、安価かつ信頼できる持続可能な近代的なエネルギーへのアクセスを確保する</w:t>
            </w:r>
          </w:p>
        </w:tc>
      </w:tr>
      <w:tr w:rsidR="0015525A" w:rsidRPr="008877C5" w14:paraId="55EC3539" w14:textId="77777777" w:rsidTr="00EA2A55">
        <w:tc>
          <w:tcPr>
            <w:tcW w:w="499" w:type="dxa"/>
            <w:vAlign w:val="center"/>
          </w:tcPr>
          <w:p w14:paraId="2E9BE8BE" w14:textId="77777777" w:rsidR="0015525A" w:rsidRPr="008877C5" w:rsidRDefault="0015525A" w:rsidP="009B593D">
            <w:pPr>
              <w:autoSpaceDE w:val="0"/>
              <w:autoSpaceDN w:val="0"/>
              <w:jc w:val="center"/>
            </w:pPr>
            <w:r w:rsidRPr="008877C5">
              <w:rPr>
                <w:noProof/>
                <w:sz w:val="18"/>
              </w:rPr>
              <w:drawing>
                <wp:inline distT="0" distB="0" distL="0" distR="0" wp14:anchorId="07FDEF8A" wp14:editId="33DB3AC1">
                  <wp:extent cx="180000" cy="180000"/>
                  <wp:effectExtent l="0" t="0" r="0" b="0"/>
                  <wp:docPr id="73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図 663"/>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vAlign w:val="center"/>
          </w:tcPr>
          <w:p w14:paraId="2E3C855C" w14:textId="77777777" w:rsidR="0015525A" w:rsidRPr="008877C5" w:rsidRDefault="0015525A" w:rsidP="009B593D">
            <w:pPr>
              <w:autoSpaceDE w:val="0"/>
              <w:autoSpaceDN w:val="0"/>
              <w:snapToGrid w:val="0"/>
              <w:jc w:val="center"/>
            </w:pPr>
            <w:r w:rsidRPr="008877C5">
              <w:rPr>
                <w:noProof/>
              </w:rPr>
              <w:drawing>
                <wp:inline distT="0" distB="0" distL="0" distR="0" wp14:anchorId="7C69CBBC" wp14:editId="01B9F266">
                  <wp:extent cx="360000" cy="360000"/>
                  <wp:effectExtent l="0" t="0" r="2540" b="2540"/>
                  <wp:docPr id="579" name="図 8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1CB196C7" w14:textId="00856FB1" w:rsidR="0015525A" w:rsidRPr="008877C5" w:rsidRDefault="0015525A" w:rsidP="00EA2A55">
            <w:pPr>
              <w:autoSpaceDE w:val="0"/>
              <w:autoSpaceDN w:val="0"/>
              <w:spacing w:line="260" w:lineRule="exact"/>
            </w:pPr>
            <w:r w:rsidRPr="008877C5">
              <w:rPr>
                <w:rFonts w:hint="eastAsia"/>
              </w:rPr>
              <w:t>経済成長と雇用</w:t>
            </w:r>
          </w:p>
        </w:tc>
        <w:tc>
          <w:tcPr>
            <w:tcW w:w="5812" w:type="dxa"/>
            <w:vAlign w:val="center"/>
          </w:tcPr>
          <w:p w14:paraId="63F1FFB9" w14:textId="77777777" w:rsidR="0015525A" w:rsidRPr="008877C5" w:rsidRDefault="0015525A" w:rsidP="009B593D">
            <w:pPr>
              <w:autoSpaceDE w:val="0"/>
              <w:autoSpaceDN w:val="0"/>
              <w:spacing w:line="260" w:lineRule="exact"/>
            </w:pPr>
            <w:r w:rsidRPr="008877C5">
              <w:rPr>
                <w:rFonts w:hint="eastAsia"/>
              </w:rPr>
              <w:t>包摂的かつ持続可能な経済成長及びすべての人々のための生産的な完全雇用と働きがいのある人間らしい雇用（ディーセント・ワーク）を促進する</w:t>
            </w:r>
          </w:p>
        </w:tc>
      </w:tr>
      <w:tr w:rsidR="0015525A" w:rsidRPr="008877C5" w14:paraId="0C7E0524" w14:textId="77777777" w:rsidTr="00EA2A55">
        <w:tc>
          <w:tcPr>
            <w:tcW w:w="499" w:type="dxa"/>
            <w:vAlign w:val="center"/>
          </w:tcPr>
          <w:p w14:paraId="61C29D74" w14:textId="77777777" w:rsidR="0015525A" w:rsidRPr="008877C5" w:rsidRDefault="0015525A" w:rsidP="009B593D">
            <w:pPr>
              <w:autoSpaceDE w:val="0"/>
              <w:autoSpaceDN w:val="0"/>
              <w:jc w:val="center"/>
            </w:pPr>
            <w:r w:rsidRPr="008877C5">
              <w:rPr>
                <w:noProof/>
                <w:sz w:val="18"/>
              </w:rPr>
              <w:drawing>
                <wp:inline distT="0" distB="0" distL="0" distR="0" wp14:anchorId="5594D359" wp14:editId="497CE230">
                  <wp:extent cx="180000" cy="180000"/>
                  <wp:effectExtent l="0" t="0" r="0" b="0"/>
                  <wp:docPr id="73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図 664"/>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vAlign w:val="center"/>
          </w:tcPr>
          <w:p w14:paraId="021F4B81" w14:textId="77777777" w:rsidR="0015525A" w:rsidRPr="008877C5" w:rsidRDefault="0015525A" w:rsidP="009B593D">
            <w:pPr>
              <w:autoSpaceDE w:val="0"/>
              <w:autoSpaceDN w:val="0"/>
              <w:snapToGrid w:val="0"/>
              <w:jc w:val="center"/>
            </w:pPr>
            <w:r w:rsidRPr="008877C5">
              <w:rPr>
                <w:noProof/>
              </w:rPr>
              <w:drawing>
                <wp:inline distT="0" distB="0" distL="0" distR="0" wp14:anchorId="56FE28A6" wp14:editId="6F6A40A4">
                  <wp:extent cx="360000" cy="360000"/>
                  <wp:effectExtent l="0" t="0" r="2540" b="2540"/>
                  <wp:docPr id="580" name="図 8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05A0379C" w14:textId="48B8CCD5" w:rsidR="0015525A" w:rsidRPr="008877C5" w:rsidRDefault="0015525A" w:rsidP="00EA2A55">
            <w:pPr>
              <w:autoSpaceDE w:val="0"/>
              <w:autoSpaceDN w:val="0"/>
              <w:spacing w:line="260" w:lineRule="exact"/>
              <w:ind w:left="220" w:hangingChars="100" w:hanging="220"/>
            </w:pPr>
            <w:r w:rsidRPr="008877C5">
              <w:rPr>
                <w:rFonts w:hint="eastAsia"/>
              </w:rPr>
              <w:t>インフラ、産業化、イノベーション</w:t>
            </w:r>
          </w:p>
        </w:tc>
        <w:tc>
          <w:tcPr>
            <w:tcW w:w="5812" w:type="dxa"/>
            <w:vAlign w:val="center"/>
          </w:tcPr>
          <w:p w14:paraId="6E820170" w14:textId="77777777" w:rsidR="0015525A" w:rsidRPr="008877C5" w:rsidRDefault="0015525A" w:rsidP="009B593D">
            <w:pPr>
              <w:autoSpaceDE w:val="0"/>
              <w:autoSpaceDN w:val="0"/>
              <w:spacing w:line="260" w:lineRule="exact"/>
            </w:pPr>
            <w:r w:rsidRPr="008877C5">
              <w:rPr>
                <w:rFonts w:hint="eastAsia"/>
              </w:rPr>
              <w:t>強靭（レジリエント）なインフラ構築、包摂的かつ持続可能な産業化の促進及びイノベーションの推進を図る</w:t>
            </w:r>
          </w:p>
        </w:tc>
      </w:tr>
      <w:tr w:rsidR="0015525A" w:rsidRPr="008877C5" w14:paraId="6218D894" w14:textId="77777777" w:rsidTr="00EA2A55">
        <w:tc>
          <w:tcPr>
            <w:tcW w:w="499" w:type="dxa"/>
            <w:vAlign w:val="center"/>
          </w:tcPr>
          <w:p w14:paraId="5997EA27" w14:textId="77777777" w:rsidR="0015525A" w:rsidRPr="008877C5" w:rsidRDefault="0015525A" w:rsidP="009B593D">
            <w:pPr>
              <w:autoSpaceDE w:val="0"/>
              <w:autoSpaceDN w:val="0"/>
              <w:jc w:val="center"/>
            </w:pPr>
            <w:r w:rsidRPr="008877C5">
              <w:rPr>
                <w:noProof/>
                <w:sz w:val="18"/>
              </w:rPr>
              <w:drawing>
                <wp:inline distT="0" distB="0" distL="0" distR="0" wp14:anchorId="5A3ED9B3" wp14:editId="38328743">
                  <wp:extent cx="180000" cy="180000"/>
                  <wp:effectExtent l="0" t="0" r="0" b="0"/>
                  <wp:docPr id="737"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図 665"/>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33FEBD39" w14:textId="77777777" w:rsidR="0015525A" w:rsidRPr="008877C5" w:rsidRDefault="0015525A" w:rsidP="009B593D">
            <w:pPr>
              <w:autoSpaceDE w:val="0"/>
              <w:autoSpaceDN w:val="0"/>
              <w:snapToGrid w:val="0"/>
            </w:pPr>
            <w:r w:rsidRPr="008877C5">
              <w:rPr>
                <w:noProof/>
              </w:rPr>
              <w:drawing>
                <wp:inline distT="0" distB="0" distL="0" distR="0" wp14:anchorId="057BEA03" wp14:editId="7DCD324E">
                  <wp:extent cx="360000" cy="360000"/>
                  <wp:effectExtent l="0" t="0" r="2540" b="2540"/>
                  <wp:docPr id="581" name="図 8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SDGｓ10.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4EAE127E" w14:textId="5C5A96C1" w:rsidR="0015525A" w:rsidRPr="008877C5" w:rsidRDefault="0015525A" w:rsidP="009B593D">
            <w:pPr>
              <w:autoSpaceDE w:val="0"/>
              <w:autoSpaceDN w:val="0"/>
              <w:spacing w:line="260" w:lineRule="exact"/>
            </w:pPr>
            <w:r w:rsidRPr="008877C5">
              <w:rPr>
                <w:rFonts w:hint="eastAsia"/>
              </w:rPr>
              <w:t>不平等</w:t>
            </w:r>
          </w:p>
        </w:tc>
        <w:tc>
          <w:tcPr>
            <w:tcW w:w="5812" w:type="dxa"/>
            <w:vAlign w:val="center"/>
          </w:tcPr>
          <w:p w14:paraId="07083D00" w14:textId="77777777" w:rsidR="0015525A" w:rsidRPr="008877C5" w:rsidRDefault="0015525A" w:rsidP="009B593D">
            <w:pPr>
              <w:autoSpaceDE w:val="0"/>
              <w:autoSpaceDN w:val="0"/>
              <w:spacing w:line="260" w:lineRule="exact"/>
            </w:pPr>
            <w:r w:rsidRPr="008877C5">
              <w:rPr>
                <w:rFonts w:hint="eastAsia"/>
              </w:rPr>
              <w:t>各国内及び各国家間の格差を是正する</w:t>
            </w:r>
          </w:p>
        </w:tc>
      </w:tr>
      <w:tr w:rsidR="0015525A" w:rsidRPr="008877C5" w14:paraId="39DAF855" w14:textId="77777777" w:rsidTr="00EA2A55">
        <w:tc>
          <w:tcPr>
            <w:tcW w:w="499" w:type="dxa"/>
            <w:vAlign w:val="center"/>
          </w:tcPr>
          <w:p w14:paraId="6E398CB7" w14:textId="77777777" w:rsidR="0015525A" w:rsidRPr="008877C5" w:rsidRDefault="0015525A" w:rsidP="009B593D">
            <w:pPr>
              <w:autoSpaceDE w:val="0"/>
              <w:autoSpaceDN w:val="0"/>
              <w:jc w:val="center"/>
            </w:pPr>
            <w:r w:rsidRPr="008877C5">
              <w:rPr>
                <w:noProof/>
                <w:sz w:val="18"/>
              </w:rPr>
              <w:drawing>
                <wp:inline distT="0" distB="0" distL="0" distR="0" wp14:anchorId="440FC389" wp14:editId="2BCD3982">
                  <wp:extent cx="180000" cy="180000"/>
                  <wp:effectExtent l="0" t="0" r="0" b="0"/>
                  <wp:docPr id="738"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図 666"/>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30D8385A" w14:textId="77777777" w:rsidR="0015525A" w:rsidRPr="008877C5" w:rsidRDefault="0015525A" w:rsidP="009B593D">
            <w:pPr>
              <w:autoSpaceDE w:val="0"/>
              <w:autoSpaceDN w:val="0"/>
              <w:snapToGrid w:val="0"/>
            </w:pPr>
            <w:r w:rsidRPr="008877C5">
              <w:rPr>
                <w:noProof/>
              </w:rPr>
              <w:drawing>
                <wp:inline distT="0" distB="0" distL="0" distR="0" wp14:anchorId="7B2408CA" wp14:editId="3072220C">
                  <wp:extent cx="360000" cy="360000"/>
                  <wp:effectExtent l="0" t="0" r="2540" b="2540"/>
                  <wp:docPr id="585" name="図 9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1AEC84FC" w14:textId="1465E178" w:rsidR="0015525A" w:rsidRPr="008877C5" w:rsidRDefault="0015525A" w:rsidP="00EA2A55">
            <w:pPr>
              <w:autoSpaceDE w:val="0"/>
              <w:autoSpaceDN w:val="0"/>
              <w:spacing w:line="260" w:lineRule="exact"/>
            </w:pPr>
            <w:r w:rsidRPr="008877C5">
              <w:rPr>
                <w:rFonts w:hint="eastAsia"/>
              </w:rPr>
              <w:t>持続可能な都市</w:t>
            </w:r>
          </w:p>
        </w:tc>
        <w:tc>
          <w:tcPr>
            <w:tcW w:w="5812" w:type="dxa"/>
            <w:vAlign w:val="center"/>
          </w:tcPr>
          <w:p w14:paraId="7EB67CB4" w14:textId="77777777" w:rsidR="0015525A" w:rsidRPr="008877C5" w:rsidRDefault="0015525A" w:rsidP="009B593D">
            <w:pPr>
              <w:autoSpaceDE w:val="0"/>
              <w:autoSpaceDN w:val="0"/>
              <w:spacing w:line="260" w:lineRule="exact"/>
            </w:pPr>
            <w:r w:rsidRPr="008877C5">
              <w:rPr>
                <w:rFonts w:hint="eastAsia"/>
              </w:rPr>
              <w:t>包摂的で安全かつ強靭（レジリエント）で持続可能な都市及び居住地を実現する</w:t>
            </w:r>
          </w:p>
        </w:tc>
      </w:tr>
      <w:tr w:rsidR="0015525A" w:rsidRPr="008877C5" w14:paraId="462DBE90" w14:textId="77777777" w:rsidTr="00EA2A55">
        <w:tc>
          <w:tcPr>
            <w:tcW w:w="499" w:type="dxa"/>
            <w:vAlign w:val="center"/>
          </w:tcPr>
          <w:p w14:paraId="2075A0EF" w14:textId="77777777" w:rsidR="0015525A" w:rsidRPr="008877C5" w:rsidRDefault="0015525A" w:rsidP="009B593D">
            <w:pPr>
              <w:autoSpaceDE w:val="0"/>
              <w:autoSpaceDN w:val="0"/>
              <w:jc w:val="center"/>
            </w:pPr>
            <w:r w:rsidRPr="008877C5">
              <w:rPr>
                <w:noProof/>
                <w:sz w:val="18"/>
              </w:rPr>
              <w:drawing>
                <wp:inline distT="0" distB="0" distL="0" distR="0" wp14:anchorId="2590F928" wp14:editId="45B3425B">
                  <wp:extent cx="180000" cy="180000"/>
                  <wp:effectExtent l="0" t="0" r="0" b="0"/>
                  <wp:docPr id="739"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図 667"/>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5BABB24F" w14:textId="77777777" w:rsidR="0015525A" w:rsidRPr="008877C5" w:rsidRDefault="0015525A" w:rsidP="009B593D">
            <w:pPr>
              <w:autoSpaceDE w:val="0"/>
              <w:autoSpaceDN w:val="0"/>
              <w:snapToGrid w:val="0"/>
            </w:pPr>
            <w:r w:rsidRPr="008877C5">
              <w:rPr>
                <w:noProof/>
              </w:rPr>
              <w:drawing>
                <wp:inline distT="0" distB="0" distL="0" distR="0" wp14:anchorId="09057A33" wp14:editId="322DA18A">
                  <wp:extent cx="360000" cy="360000"/>
                  <wp:effectExtent l="0" t="0" r="2540" b="2540"/>
                  <wp:docPr id="586" name="図 93"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DGｓ12.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64E47775" w14:textId="23877D4E" w:rsidR="0015525A" w:rsidRPr="008877C5" w:rsidRDefault="0015525A" w:rsidP="009B593D">
            <w:pPr>
              <w:autoSpaceDE w:val="0"/>
              <w:autoSpaceDN w:val="0"/>
              <w:spacing w:line="260" w:lineRule="exact"/>
            </w:pPr>
            <w:r w:rsidRPr="008877C5">
              <w:rPr>
                <w:rFonts w:hint="eastAsia"/>
              </w:rPr>
              <w:t>持続可能な</w:t>
            </w:r>
          </w:p>
          <w:p w14:paraId="2BC7BFE3" w14:textId="1FDEE278" w:rsidR="0015525A" w:rsidRPr="008877C5" w:rsidRDefault="0015525A" w:rsidP="009B593D">
            <w:pPr>
              <w:autoSpaceDE w:val="0"/>
              <w:autoSpaceDN w:val="0"/>
              <w:spacing w:line="260" w:lineRule="exact"/>
              <w:ind w:firstLineChars="100" w:firstLine="220"/>
            </w:pPr>
            <w:r w:rsidRPr="008877C5">
              <w:rPr>
                <w:rFonts w:hint="eastAsia"/>
              </w:rPr>
              <w:t>生産と消費</w:t>
            </w:r>
          </w:p>
        </w:tc>
        <w:tc>
          <w:tcPr>
            <w:tcW w:w="5812" w:type="dxa"/>
            <w:vAlign w:val="center"/>
          </w:tcPr>
          <w:p w14:paraId="29192F06" w14:textId="77777777" w:rsidR="0015525A" w:rsidRPr="008877C5" w:rsidRDefault="0015525A" w:rsidP="009B593D">
            <w:pPr>
              <w:autoSpaceDE w:val="0"/>
              <w:autoSpaceDN w:val="0"/>
              <w:spacing w:line="260" w:lineRule="exact"/>
            </w:pPr>
            <w:r w:rsidRPr="008877C5">
              <w:rPr>
                <w:rFonts w:hint="eastAsia"/>
              </w:rPr>
              <w:t>持続可能な生産と消費パターンを確保する</w:t>
            </w:r>
          </w:p>
        </w:tc>
      </w:tr>
      <w:tr w:rsidR="0015525A" w:rsidRPr="008877C5" w14:paraId="7A18A32C" w14:textId="77777777" w:rsidTr="00EA2A55">
        <w:tc>
          <w:tcPr>
            <w:tcW w:w="499" w:type="dxa"/>
            <w:vAlign w:val="center"/>
          </w:tcPr>
          <w:p w14:paraId="63F47BCB" w14:textId="77777777" w:rsidR="0015525A" w:rsidRPr="008877C5" w:rsidRDefault="0015525A" w:rsidP="009B593D">
            <w:pPr>
              <w:autoSpaceDE w:val="0"/>
              <w:autoSpaceDN w:val="0"/>
              <w:jc w:val="center"/>
            </w:pPr>
            <w:r w:rsidRPr="008877C5">
              <w:rPr>
                <w:noProof/>
                <w:sz w:val="18"/>
              </w:rPr>
              <w:drawing>
                <wp:inline distT="0" distB="0" distL="0" distR="0" wp14:anchorId="1B9AE8A7" wp14:editId="20DC0704">
                  <wp:extent cx="180000" cy="180000"/>
                  <wp:effectExtent l="0" t="0" r="0" b="0"/>
                  <wp:docPr id="740"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図 670"/>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353E00A6" w14:textId="77777777" w:rsidR="0015525A" w:rsidRPr="008877C5" w:rsidRDefault="0015525A" w:rsidP="009B593D">
            <w:pPr>
              <w:autoSpaceDE w:val="0"/>
              <w:autoSpaceDN w:val="0"/>
              <w:snapToGrid w:val="0"/>
            </w:pPr>
            <w:r w:rsidRPr="008877C5">
              <w:rPr>
                <w:noProof/>
              </w:rPr>
              <w:drawing>
                <wp:inline distT="0" distB="0" distL="0" distR="0" wp14:anchorId="3405EEB5" wp14:editId="62A36FD1">
                  <wp:extent cx="360000" cy="360000"/>
                  <wp:effectExtent l="0" t="0" r="2540" b="2540"/>
                  <wp:docPr id="587" name="図 9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SDGｓ13.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26ABBB58" w14:textId="35A67697" w:rsidR="0015525A" w:rsidRPr="008877C5" w:rsidRDefault="0015525A" w:rsidP="009B593D">
            <w:pPr>
              <w:autoSpaceDE w:val="0"/>
              <w:autoSpaceDN w:val="0"/>
              <w:spacing w:line="260" w:lineRule="exact"/>
            </w:pPr>
            <w:r w:rsidRPr="008877C5">
              <w:rPr>
                <w:rFonts w:hint="eastAsia"/>
              </w:rPr>
              <w:t>気候変動</w:t>
            </w:r>
          </w:p>
        </w:tc>
        <w:tc>
          <w:tcPr>
            <w:tcW w:w="5812" w:type="dxa"/>
            <w:vAlign w:val="center"/>
          </w:tcPr>
          <w:p w14:paraId="253EED0C" w14:textId="77777777" w:rsidR="0015525A" w:rsidRPr="008877C5" w:rsidRDefault="0015525A" w:rsidP="009B593D">
            <w:pPr>
              <w:autoSpaceDE w:val="0"/>
              <w:autoSpaceDN w:val="0"/>
              <w:spacing w:line="260" w:lineRule="exact"/>
            </w:pPr>
            <w:r w:rsidRPr="008877C5">
              <w:rPr>
                <w:rFonts w:hint="eastAsia"/>
              </w:rPr>
              <w:t>気候変動及びその影響を軽減するための緊急対策を講じる</w:t>
            </w:r>
          </w:p>
        </w:tc>
      </w:tr>
      <w:tr w:rsidR="0015525A" w:rsidRPr="008877C5" w14:paraId="34F2AC36" w14:textId="77777777" w:rsidTr="00EA2A55">
        <w:tc>
          <w:tcPr>
            <w:tcW w:w="499" w:type="dxa"/>
            <w:vAlign w:val="center"/>
          </w:tcPr>
          <w:p w14:paraId="1E38C992" w14:textId="77777777" w:rsidR="0015525A" w:rsidRPr="008877C5" w:rsidRDefault="0015525A" w:rsidP="009B593D">
            <w:pPr>
              <w:autoSpaceDE w:val="0"/>
              <w:autoSpaceDN w:val="0"/>
              <w:jc w:val="center"/>
            </w:pPr>
            <w:r w:rsidRPr="008877C5">
              <w:rPr>
                <w:noProof/>
                <w:sz w:val="18"/>
              </w:rPr>
              <w:drawing>
                <wp:inline distT="0" distB="0" distL="0" distR="0" wp14:anchorId="33058B81" wp14:editId="76C5A0E3">
                  <wp:extent cx="180000" cy="180000"/>
                  <wp:effectExtent l="0" t="0" r="0" b="0"/>
                  <wp:docPr id="742"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図 67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03999FD0" w14:textId="77777777" w:rsidR="0015525A" w:rsidRPr="008877C5" w:rsidRDefault="0015525A" w:rsidP="009B593D">
            <w:pPr>
              <w:autoSpaceDE w:val="0"/>
              <w:autoSpaceDN w:val="0"/>
              <w:snapToGrid w:val="0"/>
            </w:pPr>
            <w:r w:rsidRPr="008877C5">
              <w:rPr>
                <w:noProof/>
              </w:rPr>
              <w:drawing>
                <wp:inline distT="0" distB="0" distL="0" distR="0" wp14:anchorId="16BA1A2E" wp14:editId="7C8B17F8">
                  <wp:extent cx="360000" cy="360000"/>
                  <wp:effectExtent l="0" t="0" r="2540" b="2540"/>
                  <wp:docPr id="588" name="図 97"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SDGｓ14.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3794A3C3" w14:textId="47345626" w:rsidR="0015525A" w:rsidRPr="008877C5" w:rsidRDefault="0015525A" w:rsidP="009B593D">
            <w:pPr>
              <w:autoSpaceDE w:val="0"/>
              <w:autoSpaceDN w:val="0"/>
              <w:spacing w:line="260" w:lineRule="exact"/>
            </w:pPr>
            <w:r w:rsidRPr="008877C5">
              <w:rPr>
                <w:rFonts w:hint="eastAsia"/>
              </w:rPr>
              <w:t>海洋資源</w:t>
            </w:r>
          </w:p>
        </w:tc>
        <w:tc>
          <w:tcPr>
            <w:tcW w:w="5812" w:type="dxa"/>
            <w:vAlign w:val="center"/>
          </w:tcPr>
          <w:p w14:paraId="5C5B4854" w14:textId="77777777" w:rsidR="0015525A" w:rsidRPr="008877C5" w:rsidRDefault="0015525A" w:rsidP="009B593D">
            <w:pPr>
              <w:autoSpaceDE w:val="0"/>
              <w:autoSpaceDN w:val="0"/>
              <w:spacing w:line="260" w:lineRule="exact"/>
            </w:pPr>
            <w:r w:rsidRPr="008877C5">
              <w:rPr>
                <w:rFonts w:hint="eastAsia"/>
              </w:rPr>
              <w:t>持続可能な開発のために、海洋・海洋資源を保全し、持続可能な形で利用する</w:t>
            </w:r>
          </w:p>
        </w:tc>
      </w:tr>
      <w:tr w:rsidR="0015525A" w:rsidRPr="008877C5" w14:paraId="248B1776" w14:textId="77777777" w:rsidTr="00EA2A55">
        <w:tc>
          <w:tcPr>
            <w:tcW w:w="499" w:type="dxa"/>
            <w:vAlign w:val="center"/>
          </w:tcPr>
          <w:p w14:paraId="5CC56A75" w14:textId="77777777" w:rsidR="0015525A" w:rsidRPr="008877C5" w:rsidRDefault="0015525A" w:rsidP="009B593D">
            <w:pPr>
              <w:autoSpaceDE w:val="0"/>
              <w:autoSpaceDN w:val="0"/>
              <w:jc w:val="center"/>
            </w:pPr>
            <w:r w:rsidRPr="008877C5">
              <w:rPr>
                <w:noProof/>
                <w:sz w:val="18"/>
              </w:rPr>
              <w:drawing>
                <wp:inline distT="0" distB="0" distL="0" distR="0" wp14:anchorId="7F238D4F" wp14:editId="11F11899">
                  <wp:extent cx="180000" cy="180000"/>
                  <wp:effectExtent l="0" t="0" r="0" b="0"/>
                  <wp:docPr id="74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図 672"/>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vAlign w:val="center"/>
          </w:tcPr>
          <w:p w14:paraId="1C91F85A" w14:textId="77777777" w:rsidR="0015525A" w:rsidRPr="008877C5" w:rsidRDefault="0015525A" w:rsidP="009B593D">
            <w:pPr>
              <w:autoSpaceDE w:val="0"/>
              <w:autoSpaceDN w:val="0"/>
              <w:snapToGrid w:val="0"/>
              <w:jc w:val="center"/>
            </w:pPr>
            <w:r w:rsidRPr="008877C5">
              <w:rPr>
                <w:noProof/>
              </w:rPr>
              <w:drawing>
                <wp:inline distT="0" distB="0" distL="0" distR="0" wp14:anchorId="694953A9" wp14:editId="3D1B6F6F">
                  <wp:extent cx="360000" cy="360000"/>
                  <wp:effectExtent l="0" t="0" r="2540" b="2540"/>
                  <wp:docPr id="589" name="図 99"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SDGｓ15.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26F1531D" w14:textId="697AF532" w:rsidR="0015525A" w:rsidRPr="008877C5" w:rsidRDefault="0015525A" w:rsidP="009B593D">
            <w:pPr>
              <w:autoSpaceDE w:val="0"/>
              <w:autoSpaceDN w:val="0"/>
              <w:spacing w:line="260" w:lineRule="exact"/>
            </w:pPr>
            <w:r w:rsidRPr="008877C5">
              <w:rPr>
                <w:rFonts w:hint="eastAsia"/>
              </w:rPr>
              <w:t>陸上資源</w:t>
            </w:r>
          </w:p>
        </w:tc>
        <w:tc>
          <w:tcPr>
            <w:tcW w:w="5812" w:type="dxa"/>
            <w:vAlign w:val="center"/>
          </w:tcPr>
          <w:p w14:paraId="130E3EC7" w14:textId="77777777" w:rsidR="0015525A" w:rsidRPr="008877C5" w:rsidRDefault="0015525A" w:rsidP="009B593D">
            <w:pPr>
              <w:autoSpaceDE w:val="0"/>
              <w:autoSpaceDN w:val="0"/>
              <w:spacing w:line="260" w:lineRule="exact"/>
            </w:pPr>
            <w:r w:rsidRPr="008877C5">
              <w:rPr>
                <w:rFonts w:hint="eastAsia"/>
              </w:rPr>
              <w:t>陸域生態系の保護、回復、持続可能な利用の推進、持続可能な森林の経営、砂漠化への対処ならびに土地の劣化の阻止・回復及び生物多様性の損失を阻止する</w:t>
            </w:r>
          </w:p>
        </w:tc>
      </w:tr>
      <w:tr w:rsidR="0015525A" w:rsidRPr="008877C5" w14:paraId="71F162CA" w14:textId="77777777" w:rsidTr="00EA2A55">
        <w:tc>
          <w:tcPr>
            <w:tcW w:w="499" w:type="dxa"/>
            <w:vAlign w:val="center"/>
          </w:tcPr>
          <w:p w14:paraId="070FC211" w14:textId="77777777" w:rsidR="0015525A" w:rsidRPr="008877C5" w:rsidRDefault="0015525A" w:rsidP="009B593D">
            <w:pPr>
              <w:autoSpaceDE w:val="0"/>
              <w:autoSpaceDN w:val="0"/>
              <w:jc w:val="center"/>
            </w:pPr>
            <w:r w:rsidRPr="008877C5">
              <w:rPr>
                <w:noProof/>
                <w:sz w:val="18"/>
              </w:rPr>
              <w:drawing>
                <wp:inline distT="0" distB="0" distL="0" distR="0" wp14:anchorId="608EC486" wp14:editId="6016224B">
                  <wp:extent cx="180000" cy="180000"/>
                  <wp:effectExtent l="0" t="0" r="0" b="0"/>
                  <wp:docPr id="745"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図 673"/>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vAlign w:val="center"/>
          </w:tcPr>
          <w:p w14:paraId="0294C27F" w14:textId="77777777" w:rsidR="0015525A" w:rsidRPr="008877C5" w:rsidRDefault="0015525A" w:rsidP="009B593D">
            <w:pPr>
              <w:autoSpaceDE w:val="0"/>
              <w:autoSpaceDN w:val="0"/>
              <w:snapToGrid w:val="0"/>
              <w:jc w:val="center"/>
            </w:pPr>
            <w:r w:rsidRPr="008877C5">
              <w:rPr>
                <w:noProof/>
              </w:rPr>
              <w:drawing>
                <wp:inline distT="0" distB="0" distL="0" distR="0" wp14:anchorId="4C2E7A60" wp14:editId="2E199AA1">
                  <wp:extent cx="360000" cy="360000"/>
                  <wp:effectExtent l="0" t="0" r="2540" b="2540"/>
                  <wp:docPr id="590" name="図 10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SDGｓ16.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1FF63E15" w14:textId="5B287ECF" w:rsidR="0015525A" w:rsidRPr="008877C5" w:rsidRDefault="0015525A" w:rsidP="009B593D">
            <w:pPr>
              <w:autoSpaceDE w:val="0"/>
              <w:autoSpaceDN w:val="0"/>
              <w:spacing w:line="260" w:lineRule="exact"/>
            </w:pPr>
            <w:r w:rsidRPr="008877C5">
              <w:rPr>
                <w:rFonts w:hint="eastAsia"/>
              </w:rPr>
              <w:t>平和</w:t>
            </w:r>
          </w:p>
        </w:tc>
        <w:tc>
          <w:tcPr>
            <w:tcW w:w="5812" w:type="dxa"/>
            <w:vAlign w:val="center"/>
          </w:tcPr>
          <w:p w14:paraId="44B86B18" w14:textId="77777777" w:rsidR="0015525A" w:rsidRPr="008877C5" w:rsidRDefault="0015525A" w:rsidP="009B593D">
            <w:pPr>
              <w:autoSpaceDE w:val="0"/>
              <w:autoSpaceDN w:val="0"/>
              <w:spacing w:line="260" w:lineRule="exact"/>
            </w:pPr>
            <w:r w:rsidRPr="008877C5">
              <w:rPr>
                <w:rFonts w:hint="eastAsia"/>
              </w:rPr>
              <w:t>持続可能な開発のための平和で包摂的な社会を促進し、すべての人々に司法へのアクセスを提供し、あらゆるレベルにおいて効果的で説明責任のある包摂的な制度を構築する</w:t>
            </w:r>
          </w:p>
        </w:tc>
      </w:tr>
      <w:tr w:rsidR="0015525A" w:rsidRPr="008877C5" w14:paraId="5BBB96F2" w14:textId="77777777" w:rsidTr="00EA2A55">
        <w:tc>
          <w:tcPr>
            <w:tcW w:w="499" w:type="dxa"/>
            <w:vAlign w:val="center"/>
          </w:tcPr>
          <w:p w14:paraId="5467CEE0" w14:textId="77777777" w:rsidR="0015525A" w:rsidRPr="008877C5" w:rsidRDefault="0015525A" w:rsidP="009B593D">
            <w:pPr>
              <w:autoSpaceDE w:val="0"/>
              <w:autoSpaceDN w:val="0"/>
              <w:jc w:val="center"/>
            </w:pPr>
            <w:r w:rsidRPr="008877C5">
              <w:rPr>
                <w:noProof/>
                <w:sz w:val="18"/>
              </w:rPr>
              <w:drawing>
                <wp:inline distT="0" distB="0" distL="0" distR="0" wp14:anchorId="274DDF97" wp14:editId="71877A2C">
                  <wp:extent cx="180000" cy="180000"/>
                  <wp:effectExtent l="0" t="0" r="0" b="0"/>
                  <wp:docPr id="746"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図 682"/>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786" w:type="dxa"/>
          </w:tcPr>
          <w:p w14:paraId="2D784C01" w14:textId="77777777" w:rsidR="0015525A" w:rsidRPr="008877C5" w:rsidRDefault="0015525A" w:rsidP="009B593D">
            <w:pPr>
              <w:autoSpaceDE w:val="0"/>
              <w:autoSpaceDN w:val="0"/>
              <w:snapToGrid w:val="0"/>
            </w:pPr>
            <w:r w:rsidRPr="008877C5">
              <w:rPr>
                <w:noProof/>
              </w:rPr>
              <w:drawing>
                <wp:inline distT="0" distB="0" distL="0" distR="0" wp14:anchorId="7566CD69" wp14:editId="03E336D9">
                  <wp:extent cx="360000" cy="360000"/>
                  <wp:effectExtent l="0" t="0" r="2540" b="2540"/>
                  <wp:docPr id="591" name="図 10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2112" w:type="dxa"/>
            <w:vAlign w:val="center"/>
          </w:tcPr>
          <w:p w14:paraId="7B089A07" w14:textId="3B95ABA2" w:rsidR="0015525A" w:rsidRPr="008877C5" w:rsidRDefault="0015525A" w:rsidP="009B593D">
            <w:pPr>
              <w:autoSpaceDE w:val="0"/>
              <w:autoSpaceDN w:val="0"/>
              <w:spacing w:line="260" w:lineRule="exact"/>
            </w:pPr>
            <w:r w:rsidRPr="008877C5">
              <w:rPr>
                <w:rFonts w:hint="eastAsia"/>
              </w:rPr>
              <w:t>実施手段</w:t>
            </w:r>
          </w:p>
        </w:tc>
        <w:tc>
          <w:tcPr>
            <w:tcW w:w="5812" w:type="dxa"/>
            <w:vAlign w:val="center"/>
          </w:tcPr>
          <w:p w14:paraId="1409EC51" w14:textId="77777777" w:rsidR="0015525A" w:rsidRPr="008877C5" w:rsidRDefault="0015525A" w:rsidP="009B593D">
            <w:pPr>
              <w:autoSpaceDE w:val="0"/>
              <w:autoSpaceDN w:val="0"/>
              <w:spacing w:line="260" w:lineRule="exact"/>
            </w:pPr>
            <w:r w:rsidRPr="008877C5">
              <w:rPr>
                <w:rFonts w:hint="eastAsia"/>
              </w:rPr>
              <w:t>持続可能な開発のための実施手段を強化し、グローバル・パートナーシップを活性化する</w:t>
            </w:r>
          </w:p>
        </w:tc>
      </w:tr>
    </w:tbl>
    <w:p w14:paraId="469AB29B" w14:textId="77777777" w:rsidR="0015525A" w:rsidRDefault="0015525A" w:rsidP="0015525A">
      <w:pPr>
        <w:autoSpaceDE w:val="0"/>
        <w:autoSpaceDN w:val="0"/>
        <w:spacing w:line="260" w:lineRule="exact"/>
      </w:pPr>
    </w:p>
    <w:p w14:paraId="37C2C557" w14:textId="77777777" w:rsidR="0015525A" w:rsidRPr="008877C5" w:rsidRDefault="0015525A" w:rsidP="0015525A">
      <w:pPr>
        <w:autoSpaceDE w:val="0"/>
        <w:autoSpaceDN w:val="0"/>
        <w:spacing w:line="260" w:lineRule="exact"/>
      </w:pPr>
      <w:r w:rsidRPr="008877C5">
        <w:t>SDGs</w:t>
      </w:r>
      <w:r w:rsidRPr="008877C5">
        <w:rPr>
          <w:rFonts w:hint="eastAsia"/>
        </w:rPr>
        <w:t>は、これら経済、社会、環境の</w:t>
      </w:r>
      <w:r>
        <w:rPr>
          <w:rFonts w:hint="eastAsia"/>
        </w:rPr>
        <w:t>３</w:t>
      </w:r>
      <w:r w:rsidRPr="008877C5">
        <w:rPr>
          <w:rFonts w:hint="eastAsia"/>
        </w:rPr>
        <w:t>側面から捉えることのできる</w:t>
      </w:r>
      <w:r w:rsidRPr="008877C5">
        <w:t>17</w:t>
      </w:r>
      <w:r w:rsidRPr="008877C5">
        <w:rPr>
          <w:rFonts w:hint="eastAsia"/>
        </w:rPr>
        <w:t>のゴールを、統合的に解決しながら持続可能なよりよい未来を築くことを目標として</w:t>
      </w:r>
      <w:r>
        <w:rPr>
          <w:rFonts w:hint="eastAsia"/>
        </w:rPr>
        <w:t>います</w:t>
      </w:r>
      <w:r w:rsidRPr="008877C5">
        <w:t>。</w:t>
      </w:r>
    </w:p>
    <w:p w14:paraId="46197D10" w14:textId="77777777" w:rsidR="0015525A" w:rsidRPr="008877C5" w:rsidRDefault="0015525A" w:rsidP="0015525A"/>
    <w:p w14:paraId="40E71D36" w14:textId="07D9ED22" w:rsidR="0015525A" w:rsidRPr="0015525A" w:rsidRDefault="0015525A">
      <w:pPr>
        <w:widowControl/>
        <w:jc w:val="left"/>
        <w:rPr>
          <w:b/>
          <w:sz w:val="24"/>
          <w:u w:val="single"/>
        </w:rPr>
      </w:pPr>
      <w:r>
        <w:br w:type="page"/>
      </w:r>
    </w:p>
    <w:p w14:paraId="2B35061B" w14:textId="5E2915FA" w:rsidR="00D32F79" w:rsidRDefault="00D32F79" w:rsidP="008F4FF8">
      <w:pPr>
        <w:pStyle w:val="2"/>
        <w:numPr>
          <w:ilvl w:val="1"/>
          <w:numId w:val="9"/>
        </w:numPr>
        <w:rPr>
          <w:rFonts w:ascii="BIZ UDゴシック" w:eastAsia="BIZ UDゴシック" w:hAnsi="BIZ UDゴシック"/>
        </w:rPr>
      </w:pPr>
      <w:bookmarkStart w:id="43" w:name="_Toc216175699"/>
      <w:r>
        <w:rPr>
          <w:rFonts w:ascii="BIZ UDゴシック" w:eastAsia="BIZ UDゴシック" w:hAnsi="BIZ UDゴシック" w:hint="eastAsia"/>
        </w:rPr>
        <w:lastRenderedPageBreak/>
        <w:t>取組の</w:t>
      </w:r>
      <w:r w:rsidR="00611EBA">
        <w:rPr>
          <w:rFonts w:ascii="BIZ UDゴシック" w:eastAsia="BIZ UDゴシック" w:hAnsi="BIZ UDゴシック" w:hint="eastAsia"/>
        </w:rPr>
        <w:t>体系図</w:t>
      </w:r>
      <w:bookmarkEnd w:id="43"/>
    </w:p>
    <w:p w14:paraId="788C001A" w14:textId="77777777" w:rsidR="0015525A" w:rsidRPr="00E771E1" w:rsidRDefault="0015525A" w:rsidP="0015525A">
      <w:pPr>
        <w:pStyle w:val="11P"/>
        <w:ind w:left="330"/>
      </w:pPr>
      <w:r>
        <w:rPr>
          <w:rFonts w:hint="eastAsia"/>
        </w:rPr>
        <w:t>以下、全ての具体的取組について、連携協約に規定する。</w:t>
      </w:r>
    </w:p>
    <w:tbl>
      <w:tblPr>
        <w:tblStyle w:val="a6"/>
        <w:tblpPr w:leftFromText="142" w:rightFromText="142" w:vertAnchor="text" w:horzAnchor="margin" w:tblpXSpec="center" w:tblpY="38"/>
        <w:tblW w:w="10312" w:type="dxa"/>
        <w:tblLook w:val="04A0" w:firstRow="1" w:lastRow="0" w:firstColumn="1" w:lastColumn="0" w:noHBand="0" w:noVBand="1"/>
      </w:tblPr>
      <w:tblGrid>
        <w:gridCol w:w="652"/>
        <w:gridCol w:w="4163"/>
        <w:gridCol w:w="4993"/>
        <w:gridCol w:w="504"/>
      </w:tblGrid>
      <w:tr w:rsidR="0015525A" w:rsidRPr="00D207AA" w14:paraId="770EC0EA" w14:textId="77777777" w:rsidTr="00EA2A55">
        <w:trPr>
          <w:trHeight w:val="289"/>
        </w:trPr>
        <w:tc>
          <w:tcPr>
            <w:tcW w:w="6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ECD6F7" w14:textId="77777777" w:rsidR="0015525A" w:rsidRPr="00D207AA" w:rsidRDefault="0015525A" w:rsidP="009B593D">
            <w:pPr>
              <w:autoSpaceDE w:val="0"/>
              <w:autoSpaceDN w:val="0"/>
              <w:spacing w:line="200" w:lineRule="exact"/>
              <w:jc w:val="center"/>
              <w:rPr>
                <w:w w:val="90"/>
                <w:sz w:val="16"/>
                <w:szCs w:val="16"/>
              </w:rPr>
            </w:pPr>
            <w:bookmarkStart w:id="44" w:name="_Hlk216112433"/>
            <w:r w:rsidRPr="00D207AA">
              <w:rPr>
                <w:rFonts w:cs="ＭＳ 明朝" w:hint="eastAsia"/>
                <w:w w:val="90"/>
                <w:sz w:val="16"/>
                <w:szCs w:val="16"/>
              </w:rPr>
              <w:t>分</w:t>
            </w:r>
            <w:r w:rsidRPr="00D207AA">
              <w:rPr>
                <w:rFonts w:hint="eastAsia"/>
                <w:w w:val="90"/>
                <w:sz w:val="16"/>
                <w:szCs w:val="16"/>
              </w:rPr>
              <w:t>野</w:t>
            </w:r>
          </w:p>
        </w:tc>
        <w:tc>
          <w:tcPr>
            <w:tcW w:w="41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FF7C66" w14:textId="77777777" w:rsidR="0015525A" w:rsidRPr="00D207AA" w:rsidRDefault="0015525A" w:rsidP="009B593D">
            <w:pPr>
              <w:autoSpaceDE w:val="0"/>
              <w:autoSpaceDN w:val="0"/>
              <w:spacing w:line="200" w:lineRule="exact"/>
              <w:jc w:val="center"/>
              <w:rPr>
                <w:w w:val="90"/>
                <w:sz w:val="16"/>
                <w:szCs w:val="16"/>
              </w:rPr>
            </w:pPr>
            <w:r w:rsidRPr="00D207AA">
              <w:rPr>
                <w:rFonts w:cs="ＭＳ 明朝" w:hint="eastAsia"/>
                <w:w w:val="90"/>
                <w:sz w:val="16"/>
                <w:szCs w:val="16"/>
              </w:rPr>
              <w:t>基本方</w:t>
            </w:r>
            <w:r w:rsidRPr="00D207AA">
              <w:rPr>
                <w:rFonts w:hint="eastAsia"/>
                <w:w w:val="90"/>
                <w:sz w:val="16"/>
                <w:szCs w:val="16"/>
              </w:rPr>
              <w:t>針</w:t>
            </w:r>
          </w:p>
        </w:tc>
        <w:tc>
          <w:tcPr>
            <w:tcW w:w="49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543782" w14:textId="77777777" w:rsidR="0015525A" w:rsidRPr="00D207AA" w:rsidRDefault="0015525A" w:rsidP="009B593D">
            <w:pPr>
              <w:autoSpaceDE w:val="0"/>
              <w:autoSpaceDN w:val="0"/>
              <w:spacing w:line="200" w:lineRule="exact"/>
              <w:jc w:val="center"/>
              <w:rPr>
                <w:w w:val="90"/>
                <w:sz w:val="16"/>
                <w:szCs w:val="16"/>
              </w:rPr>
            </w:pPr>
            <w:r w:rsidRPr="00D207AA">
              <w:rPr>
                <w:rFonts w:cs="ＭＳ 明朝" w:hint="eastAsia"/>
                <w:w w:val="90"/>
                <w:sz w:val="16"/>
                <w:szCs w:val="16"/>
              </w:rPr>
              <w:t>取</w:t>
            </w:r>
            <w:r w:rsidRPr="00D207AA">
              <w:rPr>
                <w:rFonts w:hint="eastAsia"/>
                <w:w w:val="90"/>
                <w:sz w:val="16"/>
                <w:szCs w:val="16"/>
              </w:rPr>
              <w:t>組</w:t>
            </w:r>
          </w:p>
        </w:tc>
        <w:tc>
          <w:tcPr>
            <w:tcW w:w="504" w:type="dxa"/>
            <w:tcBorders>
              <w:top w:val="single" w:sz="4" w:space="0" w:color="auto"/>
              <w:left w:val="single" w:sz="4" w:space="0" w:color="auto"/>
              <w:right w:val="single" w:sz="4" w:space="0" w:color="auto"/>
            </w:tcBorders>
            <w:shd w:val="clear" w:color="auto" w:fill="C6D9F1" w:themeFill="text2" w:themeFillTint="33"/>
            <w:vAlign w:val="center"/>
          </w:tcPr>
          <w:p w14:paraId="46E26A24" w14:textId="77777777" w:rsidR="0015525A" w:rsidRPr="00D207AA" w:rsidRDefault="0015525A" w:rsidP="009B593D">
            <w:pPr>
              <w:autoSpaceDE w:val="0"/>
              <w:autoSpaceDN w:val="0"/>
              <w:spacing w:line="200" w:lineRule="exact"/>
              <w:jc w:val="center"/>
              <w:rPr>
                <w:rFonts w:cs="ＭＳ 明朝"/>
                <w:w w:val="90"/>
                <w:sz w:val="16"/>
                <w:szCs w:val="16"/>
              </w:rPr>
            </w:pPr>
            <w:r w:rsidRPr="00D207AA">
              <w:rPr>
                <w:rFonts w:cs="ＭＳ 明朝" w:hint="eastAsia"/>
                <w:w w:val="90"/>
                <w:sz w:val="16"/>
                <w:szCs w:val="16"/>
              </w:rPr>
              <w:t>N</w:t>
            </w:r>
            <w:r w:rsidRPr="00D207AA">
              <w:rPr>
                <w:rFonts w:cs="ＭＳ 明朝"/>
                <w:w w:val="90"/>
                <w:sz w:val="16"/>
                <w:szCs w:val="16"/>
              </w:rPr>
              <w:t>o.</w:t>
            </w:r>
          </w:p>
        </w:tc>
      </w:tr>
      <w:tr w:rsidR="00B86C96" w:rsidRPr="00D207AA" w14:paraId="3D03C2F8" w14:textId="77777777" w:rsidTr="00EA2A55">
        <w:trPr>
          <w:trHeight w:val="295"/>
        </w:trPr>
        <w:tc>
          <w:tcPr>
            <w:tcW w:w="652" w:type="dxa"/>
            <w:vMerge w:val="restart"/>
            <w:tcBorders>
              <w:top w:val="single" w:sz="4" w:space="0" w:color="auto"/>
              <w:left w:val="single" w:sz="4" w:space="0" w:color="auto"/>
              <w:right w:val="single" w:sz="4" w:space="0" w:color="auto"/>
            </w:tcBorders>
            <w:textDirection w:val="tbRlV"/>
            <w:vAlign w:val="center"/>
          </w:tcPr>
          <w:p w14:paraId="0C0BC90C" w14:textId="77777777" w:rsidR="000E6933" w:rsidRPr="00D207AA" w:rsidRDefault="000E6933" w:rsidP="009B593D">
            <w:pPr>
              <w:autoSpaceDE w:val="0"/>
              <w:autoSpaceDN w:val="0"/>
              <w:spacing w:line="0" w:lineRule="atLeast"/>
              <w:ind w:left="128" w:right="113" w:hangingChars="100" w:hanging="128"/>
              <w:jc w:val="center"/>
              <w:rPr>
                <w:w w:val="90"/>
                <w:sz w:val="16"/>
                <w:szCs w:val="16"/>
              </w:rPr>
            </w:pPr>
            <w:r w:rsidRPr="00D207AA">
              <w:rPr>
                <w:rFonts w:cs="ＭＳ 明朝" w:hint="eastAsia"/>
                <w:w w:val="80"/>
                <w:sz w:val="16"/>
                <w:szCs w:val="16"/>
              </w:rPr>
              <w:t>①圏域全体の経済成長のけん</w:t>
            </w:r>
            <w:r w:rsidRPr="00D207AA">
              <w:rPr>
                <w:rFonts w:hint="eastAsia"/>
                <w:w w:val="80"/>
                <w:sz w:val="16"/>
                <w:szCs w:val="16"/>
              </w:rPr>
              <w:t>引</w:t>
            </w:r>
          </w:p>
        </w:tc>
        <w:tc>
          <w:tcPr>
            <w:tcW w:w="4163" w:type="dxa"/>
            <w:vMerge w:val="restart"/>
            <w:tcBorders>
              <w:top w:val="single" w:sz="4" w:space="0" w:color="auto"/>
              <w:left w:val="single" w:sz="4" w:space="0" w:color="auto"/>
              <w:right w:val="single" w:sz="4" w:space="0" w:color="auto"/>
            </w:tcBorders>
            <w:vAlign w:val="center"/>
            <w:hideMark/>
          </w:tcPr>
          <w:p w14:paraId="3B2C8489" w14:textId="057322D9" w:rsidR="000E6933" w:rsidRPr="00D207AA" w:rsidRDefault="000E6933" w:rsidP="009B593D">
            <w:pPr>
              <w:autoSpaceDE w:val="0"/>
              <w:autoSpaceDN w:val="0"/>
              <w:spacing w:line="0" w:lineRule="atLeast"/>
              <w:ind w:left="144" w:hangingChars="100" w:hanging="144"/>
              <w:rPr>
                <w:w w:val="90"/>
                <w:sz w:val="16"/>
                <w:szCs w:val="16"/>
              </w:rPr>
            </w:pPr>
            <w:r w:rsidRPr="00D207AA">
              <w:rPr>
                <w:rFonts w:cs="ＭＳ 明朝" w:hint="eastAsia"/>
                <w:w w:val="90"/>
                <w:sz w:val="16"/>
                <w:szCs w:val="16"/>
              </w:rPr>
              <w:t>①市町の特長を</w:t>
            </w:r>
            <w:r w:rsidR="00A3020E">
              <w:rPr>
                <w:rFonts w:cs="ＭＳ 明朝" w:hint="eastAsia"/>
                <w:w w:val="90"/>
                <w:sz w:val="16"/>
                <w:szCs w:val="16"/>
              </w:rPr>
              <w:t>い</w:t>
            </w:r>
            <w:r w:rsidRPr="00D207AA">
              <w:rPr>
                <w:rFonts w:cs="ＭＳ 明朝" w:hint="eastAsia"/>
                <w:w w:val="90"/>
                <w:sz w:val="16"/>
                <w:szCs w:val="16"/>
              </w:rPr>
              <w:t>かした一体的な産業振興と企業活動支</w:t>
            </w:r>
            <w:r w:rsidRPr="00D207AA">
              <w:rPr>
                <w:rFonts w:hint="eastAsia"/>
                <w:w w:val="90"/>
                <w:sz w:val="16"/>
                <w:szCs w:val="16"/>
              </w:rPr>
              <w:t>援</w:t>
            </w:r>
          </w:p>
        </w:tc>
        <w:tc>
          <w:tcPr>
            <w:tcW w:w="4993" w:type="dxa"/>
            <w:tcBorders>
              <w:top w:val="single" w:sz="4" w:space="0" w:color="auto"/>
              <w:left w:val="single" w:sz="4" w:space="0" w:color="auto"/>
              <w:bottom w:val="single" w:sz="4" w:space="0" w:color="auto"/>
              <w:right w:val="single" w:sz="4" w:space="0" w:color="auto"/>
            </w:tcBorders>
            <w:vAlign w:val="center"/>
            <w:hideMark/>
          </w:tcPr>
          <w:p w14:paraId="35E557EF" w14:textId="693D0091" w:rsidR="009805E4" w:rsidRPr="00D207AA" w:rsidRDefault="000E6933" w:rsidP="009B593D">
            <w:pPr>
              <w:autoSpaceDE w:val="0"/>
              <w:autoSpaceDN w:val="0"/>
              <w:spacing w:line="0" w:lineRule="atLeast"/>
              <w:rPr>
                <w:w w:val="90"/>
                <w:sz w:val="16"/>
                <w:szCs w:val="16"/>
              </w:rPr>
            </w:pPr>
            <w:r w:rsidRPr="00D207AA">
              <w:rPr>
                <w:rFonts w:cs="ＭＳ 明朝" w:hint="eastAsia"/>
                <w:w w:val="90"/>
                <w:sz w:val="16"/>
                <w:szCs w:val="16"/>
              </w:rPr>
              <w:t>①中小企業の振</w:t>
            </w:r>
            <w:r w:rsidRPr="00D207AA">
              <w:rPr>
                <w:rFonts w:hint="eastAsia"/>
                <w:w w:val="90"/>
                <w:sz w:val="16"/>
                <w:szCs w:val="16"/>
              </w:rPr>
              <w:t>興</w:t>
            </w:r>
            <w:r w:rsidR="00EF21F7">
              <w:rPr>
                <w:rFonts w:hint="eastAsia"/>
                <w:w w:val="90"/>
                <w:sz w:val="16"/>
                <w:szCs w:val="16"/>
              </w:rPr>
              <w:t>や</w:t>
            </w:r>
            <w:r w:rsidR="009805E4">
              <w:rPr>
                <w:rFonts w:hint="eastAsia"/>
                <w:w w:val="90"/>
                <w:sz w:val="16"/>
                <w:szCs w:val="16"/>
              </w:rPr>
              <w:t>地場産業の活性化</w:t>
            </w:r>
          </w:p>
        </w:tc>
        <w:tc>
          <w:tcPr>
            <w:tcW w:w="504" w:type="dxa"/>
            <w:tcBorders>
              <w:top w:val="single" w:sz="4" w:space="0" w:color="auto"/>
              <w:left w:val="single" w:sz="4" w:space="0" w:color="auto"/>
              <w:bottom w:val="single" w:sz="4" w:space="0" w:color="auto"/>
              <w:right w:val="single" w:sz="4" w:space="0" w:color="auto"/>
            </w:tcBorders>
            <w:vAlign w:val="center"/>
          </w:tcPr>
          <w:p w14:paraId="3A6B2F56" w14:textId="77777777" w:rsidR="000E6933" w:rsidRPr="00617466" w:rsidRDefault="000E6933" w:rsidP="00EA2A55">
            <w:pPr>
              <w:autoSpaceDE w:val="0"/>
              <w:autoSpaceDN w:val="0"/>
              <w:spacing w:line="0" w:lineRule="atLeast"/>
              <w:jc w:val="center"/>
              <w:rPr>
                <w:rFonts w:cs="ＭＳ 明朝"/>
                <w:w w:val="90"/>
                <w:sz w:val="16"/>
                <w:szCs w:val="16"/>
              </w:rPr>
            </w:pPr>
            <w:r w:rsidRPr="009275C1">
              <w:rPr>
                <w:w w:val="90"/>
                <w:sz w:val="16"/>
                <w:szCs w:val="16"/>
              </w:rPr>
              <w:t>1</w:t>
            </w:r>
          </w:p>
        </w:tc>
      </w:tr>
      <w:tr w:rsidR="00B86C96" w:rsidRPr="00D207AA" w14:paraId="5C12566C" w14:textId="77777777" w:rsidTr="00EA2A55">
        <w:trPr>
          <w:trHeight w:val="295"/>
        </w:trPr>
        <w:tc>
          <w:tcPr>
            <w:tcW w:w="652" w:type="dxa"/>
            <w:vMerge/>
            <w:tcBorders>
              <w:left w:val="single" w:sz="4" w:space="0" w:color="auto"/>
              <w:right w:val="single" w:sz="4" w:space="0" w:color="auto"/>
            </w:tcBorders>
            <w:textDirection w:val="tbRlV"/>
            <w:vAlign w:val="center"/>
          </w:tcPr>
          <w:p w14:paraId="6F550884" w14:textId="77777777" w:rsidR="000E6933" w:rsidRPr="00D207AA" w:rsidRDefault="000E6933" w:rsidP="00AC448C">
            <w:pPr>
              <w:widowControl/>
              <w:ind w:left="113" w:right="113"/>
              <w:jc w:val="center"/>
              <w:rPr>
                <w:w w:val="90"/>
                <w:sz w:val="16"/>
                <w:szCs w:val="16"/>
              </w:rPr>
            </w:pPr>
          </w:p>
        </w:tc>
        <w:tc>
          <w:tcPr>
            <w:tcW w:w="4163" w:type="dxa"/>
            <w:vMerge/>
            <w:tcBorders>
              <w:left w:val="single" w:sz="4" w:space="0" w:color="auto"/>
              <w:bottom w:val="single" w:sz="4" w:space="0" w:color="auto"/>
              <w:right w:val="single" w:sz="4" w:space="0" w:color="auto"/>
            </w:tcBorders>
            <w:vAlign w:val="center"/>
          </w:tcPr>
          <w:p w14:paraId="2C34B028" w14:textId="77777777" w:rsidR="000E6933" w:rsidRPr="00D207AA" w:rsidRDefault="000E6933" w:rsidP="00AC448C">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7C56C046" w14:textId="644BB854" w:rsidR="000E6933" w:rsidRDefault="00611EBA" w:rsidP="00AC448C">
            <w:pPr>
              <w:autoSpaceDE w:val="0"/>
              <w:autoSpaceDN w:val="0"/>
              <w:spacing w:line="0" w:lineRule="atLeast"/>
              <w:rPr>
                <w:rFonts w:cs="ＭＳ 明朝"/>
                <w:w w:val="90"/>
                <w:sz w:val="16"/>
                <w:szCs w:val="16"/>
              </w:rPr>
            </w:pPr>
            <w:r>
              <w:rPr>
                <w:rFonts w:cs="ＭＳ 明朝" w:hint="eastAsia"/>
                <w:w w:val="90"/>
                <w:sz w:val="16"/>
                <w:szCs w:val="16"/>
              </w:rPr>
              <w:t>②</w:t>
            </w:r>
            <w:r w:rsidR="000E6933">
              <w:rPr>
                <w:rFonts w:cs="ＭＳ 明朝" w:hint="eastAsia"/>
                <w:w w:val="90"/>
                <w:sz w:val="16"/>
                <w:szCs w:val="16"/>
              </w:rPr>
              <w:t>働く場所や機会の創出</w:t>
            </w:r>
          </w:p>
        </w:tc>
        <w:tc>
          <w:tcPr>
            <w:tcW w:w="504" w:type="dxa"/>
            <w:tcBorders>
              <w:top w:val="single" w:sz="4" w:space="0" w:color="auto"/>
              <w:left w:val="single" w:sz="4" w:space="0" w:color="auto"/>
              <w:bottom w:val="single" w:sz="4" w:space="0" w:color="auto"/>
              <w:right w:val="single" w:sz="4" w:space="0" w:color="auto"/>
            </w:tcBorders>
            <w:vAlign w:val="center"/>
          </w:tcPr>
          <w:p w14:paraId="271B4427" w14:textId="47EB5FCF" w:rsidR="000E6933" w:rsidRPr="009275C1" w:rsidRDefault="00611EBA" w:rsidP="00EA2A55">
            <w:pPr>
              <w:autoSpaceDE w:val="0"/>
              <w:autoSpaceDN w:val="0"/>
              <w:spacing w:line="0" w:lineRule="atLeast"/>
              <w:jc w:val="center"/>
              <w:rPr>
                <w:w w:val="90"/>
                <w:sz w:val="16"/>
                <w:szCs w:val="16"/>
              </w:rPr>
            </w:pPr>
            <w:r>
              <w:rPr>
                <w:rFonts w:hint="eastAsia"/>
                <w:w w:val="90"/>
                <w:sz w:val="16"/>
                <w:szCs w:val="16"/>
              </w:rPr>
              <w:t>2</w:t>
            </w:r>
          </w:p>
        </w:tc>
      </w:tr>
      <w:tr w:rsidR="00B86C96" w:rsidRPr="00D207AA" w14:paraId="3D494BD7" w14:textId="77777777" w:rsidTr="00EA2A55">
        <w:trPr>
          <w:cantSplit/>
          <w:trHeight w:val="295"/>
        </w:trPr>
        <w:tc>
          <w:tcPr>
            <w:tcW w:w="652" w:type="dxa"/>
            <w:vMerge/>
            <w:tcBorders>
              <w:left w:val="single" w:sz="4" w:space="0" w:color="auto"/>
              <w:right w:val="single" w:sz="4" w:space="0" w:color="auto"/>
            </w:tcBorders>
            <w:textDirection w:val="tbRlV"/>
            <w:vAlign w:val="center"/>
            <w:hideMark/>
          </w:tcPr>
          <w:p w14:paraId="6DFD0F57" w14:textId="77777777" w:rsidR="000E6933" w:rsidRPr="00D207AA" w:rsidRDefault="000E6933" w:rsidP="00AC448C">
            <w:pPr>
              <w:widowControl/>
              <w:ind w:left="113" w:right="113"/>
              <w:jc w:val="center"/>
              <w:rPr>
                <w:w w:val="90"/>
                <w:sz w:val="16"/>
                <w:szCs w:val="16"/>
              </w:rPr>
            </w:pPr>
          </w:p>
        </w:tc>
        <w:tc>
          <w:tcPr>
            <w:tcW w:w="4163" w:type="dxa"/>
            <w:vMerge w:val="restart"/>
            <w:tcBorders>
              <w:top w:val="single" w:sz="4" w:space="0" w:color="auto"/>
              <w:left w:val="single" w:sz="4" w:space="0" w:color="auto"/>
              <w:right w:val="single" w:sz="4" w:space="0" w:color="auto"/>
            </w:tcBorders>
            <w:vAlign w:val="center"/>
            <w:hideMark/>
          </w:tcPr>
          <w:p w14:paraId="20426489" w14:textId="5D0E507C" w:rsidR="000E6933" w:rsidRPr="00D207AA" w:rsidRDefault="000E6933" w:rsidP="00AC448C">
            <w:pPr>
              <w:autoSpaceDE w:val="0"/>
              <w:autoSpaceDN w:val="0"/>
              <w:spacing w:line="0" w:lineRule="atLeast"/>
              <w:ind w:left="144" w:hangingChars="100" w:hanging="144"/>
              <w:rPr>
                <w:w w:val="90"/>
                <w:sz w:val="16"/>
                <w:szCs w:val="16"/>
              </w:rPr>
            </w:pPr>
            <w:r w:rsidRPr="00D207AA">
              <w:rPr>
                <w:rFonts w:cs="ＭＳ 明朝" w:hint="eastAsia"/>
                <w:w w:val="90"/>
                <w:sz w:val="16"/>
                <w:szCs w:val="16"/>
              </w:rPr>
              <w:t>②農林水産</w:t>
            </w:r>
            <w:r w:rsidR="00611EBA">
              <w:rPr>
                <w:rFonts w:cs="ＭＳ 明朝" w:hint="eastAsia"/>
                <w:w w:val="90"/>
                <w:sz w:val="16"/>
                <w:szCs w:val="16"/>
              </w:rPr>
              <w:t>業の活性化</w:t>
            </w:r>
          </w:p>
        </w:tc>
        <w:tc>
          <w:tcPr>
            <w:tcW w:w="4993" w:type="dxa"/>
            <w:tcBorders>
              <w:top w:val="single" w:sz="4" w:space="0" w:color="auto"/>
              <w:left w:val="single" w:sz="4" w:space="0" w:color="auto"/>
              <w:bottom w:val="single" w:sz="4" w:space="0" w:color="auto"/>
              <w:right w:val="single" w:sz="4" w:space="0" w:color="auto"/>
            </w:tcBorders>
            <w:vAlign w:val="center"/>
            <w:hideMark/>
          </w:tcPr>
          <w:p w14:paraId="2E178CD9" w14:textId="743CF979" w:rsidR="000E6933" w:rsidRPr="00D207AA" w:rsidRDefault="000E6933" w:rsidP="00AC448C">
            <w:pPr>
              <w:autoSpaceDE w:val="0"/>
              <w:autoSpaceDN w:val="0"/>
              <w:spacing w:line="0" w:lineRule="atLeast"/>
              <w:rPr>
                <w:w w:val="90"/>
                <w:sz w:val="16"/>
                <w:szCs w:val="16"/>
              </w:rPr>
            </w:pPr>
            <w:r w:rsidRPr="00D207AA">
              <w:rPr>
                <w:rFonts w:cs="ＭＳ 明朝" w:hint="eastAsia"/>
                <w:w w:val="90"/>
                <w:sz w:val="16"/>
                <w:szCs w:val="16"/>
              </w:rPr>
              <w:t>①農林水産</w:t>
            </w:r>
            <w:r w:rsidR="00611EBA">
              <w:rPr>
                <w:rFonts w:cs="ＭＳ 明朝" w:hint="eastAsia"/>
                <w:w w:val="90"/>
                <w:sz w:val="16"/>
                <w:szCs w:val="16"/>
              </w:rPr>
              <w:t>業に関する諸課題の研究</w:t>
            </w:r>
          </w:p>
        </w:tc>
        <w:tc>
          <w:tcPr>
            <w:tcW w:w="504" w:type="dxa"/>
            <w:tcBorders>
              <w:top w:val="single" w:sz="4" w:space="0" w:color="auto"/>
              <w:left w:val="single" w:sz="4" w:space="0" w:color="auto"/>
              <w:bottom w:val="single" w:sz="4" w:space="0" w:color="auto"/>
              <w:right w:val="single" w:sz="4" w:space="0" w:color="auto"/>
            </w:tcBorders>
            <w:vAlign w:val="center"/>
          </w:tcPr>
          <w:p w14:paraId="588339B2" w14:textId="623B9ECD" w:rsidR="000E6933" w:rsidRPr="00617466" w:rsidRDefault="00611EBA" w:rsidP="00EA2A55">
            <w:pPr>
              <w:autoSpaceDE w:val="0"/>
              <w:autoSpaceDN w:val="0"/>
              <w:spacing w:line="0" w:lineRule="atLeast"/>
              <w:jc w:val="center"/>
              <w:rPr>
                <w:rFonts w:cs="ＭＳ 明朝"/>
                <w:w w:val="90"/>
                <w:sz w:val="16"/>
                <w:szCs w:val="16"/>
              </w:rPr>
            </w:pPr>
            <w:r>
              <w:rPr>
                <w:rFonts w:hint="eastAsia"/>
                <w:w w:val="90"/>
                <w:sz w:val="16"/>
                <w:szCs w:val="16"/>
              </w:rPr>
              <w:t>3</w:t>
            </w:r>
          </w:p>
        </w:tc>
      </w:tr>
      <w:tr w:rsidR="00B86C96" w:rsidRPr="00D207AA" w14:paraId="3B9DC109" w14:textId="77777777" w:rsidTr="00EA2A55">
        <w:trPr>
          <w:cantSplit/>
          <w:trHeight w:val="295"/>
        </w:trPr>
        <w:tc>
          <w:tcPr>
            <w:tcW w:w="652" w:type="dxa"/>
            <w:vMerge/>
            <w:tcBorders>
              <w:left w:val="single" w:sz="4" w:space="0" w:color="auto"/>
              <w:right w:val="single" w:sz="4" w:space="0" w:color="auto"/>
            </w:tcBorders>
            <w:textDirection w:val="tbRlV"/>
            <w:vAlign w:val="center"/>
            <w:hideMark/>
          </w:tcPr>
          <w:p w14:paraId="3FEF3958" w14:textId="77777777" w:rsidR="000E6933" w:rsidRPr="00D207AA" w:rsidRDefault="000E6933" w:rsidP="00AC448C">
            <w:pPr>
              <w:widowControl/>
              <w:ind w:left="113" w:right="113"/>
              <w:jc w:val="center"/>
              <w:rPr>
                <w:w w:val="90"/>
                <w:sz w:val="16"/>
                <w:szCs w:val="16"/>
              </w:rPr>
            </w:pPr>
          </w:p>
        </w:tc>
        <w:tc>
          <w:tcPr>
            <w:tcW w:w="4163" w:type="dxa"/>
            <w:vMerge/>
            <w:tcBorders>
              <w:left w:val="single" w:sz="4" w:space="0" w:color="auto"/>
              <w:right w:val="single" w:sz="4" w:space="0" w:color="auto"/>
            </w:tcBorders>
            <w:vAlign w:val="center"/>
            <w:hideMark/>
          </w:tcPr>
          <w:p w14:paraId="5777AE53" w14:textId="77777777" w:rsidR="000E6933" w:rsidRPr="00D207AA" w:rsidRDefault="000E6933" w:rsidP="00AC448C">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25677953" w14:textId="79DF91C8" w:rsidR="000E6933" w:rsidRPr="00D207AA" w:rsidRDefault="000E6933" w:rsidP="00AC448C">
            <w:pPr>
              <w:autoSpaceDE w:val="0"/>
              <w:autoSpaceDN w:val="0"/>
              <w:spacing w:line="0" w:lineRule="atLeast"/>
              <w:rPr>
                <w:w w:val="90"/>
                <w:sz w:val="16"/>
                <w:szCs w:val="16"/>
              </w:rPr>
            </w:pPr>
            <w:r w:rsidRPr="00D207AA">
              <w:rPr>
                <w:rFonts w:cs="ＭＳ 明朝" w:hint="eastAsia"/>
                <w:w w:val="90"/>
                <w:sz w:val="16"/>
                <w:szCs w:val="16"/>
              </w:rPr>
              <w:t>②</w:t>
            </w:r>
            <w:r w:rsidR="00611EBA">
              <w:rPr>
                <w:rFonts w:hint="eastAsia"/>
                <w:w w:val="90"/>
                <w:sz w:val="16"/>
                <w:szCs w:val="16"/>
              </w:rPr>
              <w:t>有害鳥獣の連携捕獲</w:t>
            </w:r>
          </w:p>
        </w:tc>
        <w:tc>
          <w:tcPr>
            <w:tcW w:w="504" w:type="dxa"/>
            <w:tcBorders>
              <w:top w:val="single" w:sz="4" w:space="0" w:color="auto"/>
              <w:left w:val="single" w:sz="4" w:space="0" w:color="auto"/>
              <w:bottom w:val="single" w:sz="4" w:space="0" w:color="auto"/>
              <w:right w:val="single" w:sz="4" w:space="0" w:color="auto"/>
            </w:tcBorders>
            <w:vAlign w:val="center"/>
          </w:tcPr>
          <w:p w14:paraId="0DA63075" w14:textId="10E895FA" w:rsidR="000E6933" w:rsidRPr="00617466" w:rsidRDefault="00611EBA" w:rsidP="00EA2A55">
            <w:pPr>
              <w:autoSpaceDE w:val="0"/>
              <w:autoSpaceDN w:val="0"/>
              <w:spacing w:line="0" w:lineRule="atLeast"/>
              <w:jc w:val="center"/>
              <w:rPr>
                <w:rFonts w:cs="ＭＳ 明朝"/>
                <w:w w:val="90"/>
                <w:sz w:val="16"/>
                <w:szCs w:val="16"/>
              </w:rPr>
            </w:pPr>
            <w:r>
              <w:rPr>
                <w:rFonts w:hint="eastAsia"/>
                <w:w w:val="90"/>
                <w:sz w:val="16"/>
                <w:szCs w:val="16"/>
              </w:rPr>
              <w:t>4</w:t>
            </w:r>
          </w:p>
        </w:tc>
      </w:tr>
      <w:tr w:rsidR="00B86C96" w:rsidRPr="00D207AA" w14:paraId="5A49C6E6" w14:textId="77777777" w:rsidTr="00EA2A55">
        <w:trPr>
          <w:cantSplit/>
          <w:trHeight w:val="295"/>
        </w:trPr>
        <w:tc>
          <w:tcPr>
            <w:tcW w:w="652" w:type="dxa"/>
            <w:vMerge/>
            <w:tcBorders>
              <w:left w:val="single" w:sz="4" w:space="0" w:color="auto"/>
              <w:right w:val="single" w:sz="4" w:space="0" w:color="auto"/>
            </w:tcBorders>
            <w:textDirection w:val="tbRlV"/>
            <w:vAlign w:val="center"/>
            <w:hideMark/>
          </w:tcPr>
          <w:p w14:paraId="2219BCC6" w14:textId="77777777" w:rsidR="000E6933" w:rsidRPr="00D207AA" w:rsidRDefault="000E6933" w:rsidP="00AC448C">
            <w:pPr>
              <w:widowControl/>
              <w:ind w:left="113" w:right="113"/>
              <w:jc w:val="center"/>
              <w:rPr>
                <w:w w:val="90"/>
                <w:sz w:val="16"/>
                <w:szCs w:val="16"/>
              </w:rPr>
            </w:pPr>
          </w:p>
        </w:tc>
        <w:tc>
          <w:tcPr>
            <w:tcW w:w="4163" w:type="dxa"/>
            <w:vMerge w:val="restart"/>
            <w:tcBorders>
              <w:top w:val="single" w:sz="4" w:space="0" w:color="auto"/>
              <w:left w:val="single" w:sz="4" w:space="0" w:color="auto"/>
              <w:right w:val="single" w:sz="4" w:space="0" w:color="auto"/>
            </w:tcBorders>
            <w:vAlign w:val="center"/>
            <w:hideMark/>
          </w:tcPr>
          <w:p w14:paraId="506BB811" w14:textId="77777777" w:rsidR="000E6933" w:rsidRPr="00D207AA" w:rsidRDefault="000E6933" w:rsidP="00AC448C">
            <w:pPr>
              <w:autoSpaceDE w:val="0"/>
              <w:autoSpaceDN w:val="0"/>
              <w:spacing w:line="0" w:lineRule="atLeast"/>
              <w:ind w:left="144" w:hangingChars="100" w:hanging="144"/>
              <w:rPr>
                <w:w w:val="90"/>
                <w:sz w:val="16"/>
                <w:szCs w:val="16"/>
              </w:rPr>
            </w:pPr>
            <w:r w:rsidRPr="00D207AA">
              <w:rPr>
                <w:rFonts w:cs="ＭＳ 明朝" w:hint="eastAsia"/>
                <w:w w:val="90"/>
                <w:sz w:val="16"/>
                <w:szCs w:val="16"/>
              </w:rPr>
              <w:t>③山・街・海をつなぐ広域観光の推</w:t>
            </w:r>
            <w:r w:rsidRPr="00D207AA">
              <w:rPr>
                <w:rFonts w:hint="eastAsia"/>
                <w:w w:val="90"/>
                <w:sz w:val="16"/>
                <w:szCs w:val="16"/>
              </w:rPr>
              <w:t>進</w:t>
            </w:r>
          </w:p>
        </w:tc>
        <w:tc>
          <w:tcPr>
            <w:tcW w:w="4993" w:type="dxa"/>
            <w:tcBorders>
              <w:top w:val="single" w:sz="4" w:space="0" w:color="auto"/>
              <w:left w:val="single" w:sz="4" w:space="0" w:color="auto"/>
              <w:bottom w:val="single" w:sz="4" w:space="0" w:color="auto"/>
              <w:right w:val="single" w:sz="4" w:space="0" w:color="auto"/>
            </w:tcBorders>
            <w:vAlign w:val="center"/>
            <w:hideMark/>
          </w:tcPr>
          <w:p w14:paraId="4F815099" w14:textId="77777777" w:rsidR="000E6933" w:rsidRPr="00D207AA" w:rsidRDefault="000E6933" w:rsidP="00AC448C">
            <w:pPr>
              <w:autoSpaceDE w:val="0"/>
              <w:autoSpaceDN w:val="0"/>
              <w:spacing w:line="0" w:lineRule="atLeast"/>
              <w:rPr>
                <w:w w:val="90"/>
                <w:sz w:val="16"/>
                <w:szCs w:val="16"/>
              </w:rPr>
            </w:pPr>
            <w:r w:rsidRPr="00D207AA">
              <w:rPr>
                <w:rFonts w:cs="ＭＳ 明朝" w:hint="eastAsia"/>
                <w:w w:val="90"/>
                <w:sz w:val="16"/>
                <w:szCs w:val="16"/>
              </w:rPr>
              <w:t>①「道後温泉」を軸とした観光振</w:t>
            </w:r>
            <w:r w:rsidRPr="00D207AA">
              <w:rPr>
                <w:rFonts w:hint="eastAsia"/>
                <w:w w:val="90"/>
                <w:sz w:val="16"/>
                <w:szCs w:val="16"/>
              </w:rPr>
              <w:t>興</w:t>
            </w:r>
          </w:p>
        </w:tc>
        <w:tc>
          <w:tcPr>
            <w:tcW w:w="504" w:type="dxa"/>
            <w:tcBorders>
              <w:top w:val="single" w:sz="4" w:space="0" w:color="auto"/>
              <w:left w:val="single" w:sz="4" w:space="0" w:color="auto"/>
              <w:bottom w:val="single" w:sz="4" w:space="0" w:color="auto"/>
              <w:right w:val="single" w:sz="4" w:space="0" w:color="auto"/>
            </w:tcBorders>
            <w:vAlign w:val="center"/>
          </w:tcPr>
          <w:p w14:paraId="2EFDD10E" w14:textId="45CE5616" w:rsidR="000E6933" w:rsidRPr="00617466" w:rsidRDefault="00611EBA" w:rsidP="00EA2A55">
            <w:pPr>
              <w:autoSpaceDE w:val="0"/>
              <w:autoSpaceDN w:val="0"/>
              <w:spacing w:line="0" w:lineRule="atLeast"/>
              <w:jc w:val="center"/>
              <w:rPr>
                <w:rFonts w:cs="ＭＳ 明朝"/>
                <w:w w:val="90"/>
                <w:sz w:val="16"/>
                <w:szCs w:val="16"/>
              </w:rPr>
            </w:pPr>
            <w:r>
              <w:rPr>
                <w:rFonts w:hint="eastAsia"/>
                <w:w w:val="90"/>
                <w:sz w:val="16"/>
                <w:szCs w:val="16"/>
              </w:rPr>
              <w:t>5</w:t>
            </w:r>
          </w:p>
        </w:tc>
      </w:tr>
      <w:tr w:rsidR="00B86C96" w:rsidRPr="00D207AA" w14:paraId="1EDD04AA" w14:textId="77777777" w:rsidTr="00EA2A55">
        <w:trPr>
          <w:trHeight w:val="295"/>
        </w:trPr>
        <w:tc>
          <w:tcPr>
            <w:tcW w:w="652" w:type="dxa"/>
            <w:vMerge/>
            <w:tcBorders>
              <w:left w:val="single" w:sz="4" w:space="0" w:color="auto"/>
              <w:right w:val="single" w:sz="4" w:space="0" w:color="auto"/>
            </w:tcBorders>
            <w:textDirection w:val="tbRlV"/>
            <w:vAlign w:val="center"/>
            <w:hideMark/>
          </w:tcPr>
          <w:p w14:paraId="5B6043F7" w14:textId="77777777" w:rsidR="000E6933" w:rsidRPr="00D207AA" w:rsidRDefault="000E6933" w:rsidP="00AC448C">
            <w:pPr>
              <w:widowControl/>
              <w:ind w:left="113" w:right="113"/>
              <w:jc w:val="center"/>
              <w:rPr>
                <w:w w:val="90"/>
                <w:sz w:val="16"/>
                <w:szCs w:val="16"/>
              </w:rPr>
            </w:pPr>
          </w:p>
        </w:tc>
        <w:tc>
          <w:tcPr>
            <w:tcW w:w="4163" w:type="dxa"/>
            <w:vMerge/>
            <w:tcBorders>
              <w:left w:val="single" w:sz="4" w:space="0" w:color="auto"/>
              <w:right w:val="single" w:sz="4" w:space="0" w:color="auto"/>
            </w:tcBorders>
            <w:vAlign w:val="center"/>
            <w:hideMark/>
          </w:tcPr>
          <w:p w14:paraId="171C2F7A" w14:textId="77777777" w:rsidR="000E6933" w:rsidRPr="00D207AA" w:rsidRDefault="000E6933" w:rsidP="00AC448C">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2F561F82" w14:textId="7D4382CC" w:rsidR="000E6933" w:rsidRPr="00D207AA" w:rsidRDefault="000E6933" w:rsidP="00AC448C">
            <w:pPr>
              <w:autoSpaceDE w:val="0"/>
              <w:autoSpaceDN w:val="0"/>
              <w:spacing w:line="0" w:lineRule="atLeast"/>
              <w:ind w:left="144" w:hangingChars="100" w:hanging="144"/>
              <w:rPr>
                <w:w w:val="90"/>
                <w:sz w:val="16"/>
                <w:szCs w:val="16"/>
              </w:rPr>
            </w:pPr>
            <w:r w:rsidRPr="00D207AA">
              <w:rPr>
                <w:rFonts w:cs="ＭＳ 明朝" w:hint="eastAsia"/>
                <w:w w:val="90"/>
                <w:sz w:val="16"/>
                <w:szCs w:val="16"/>
              </w:rPr>
              <w:t>②観光資源を対象としたプロモーションやファムツアーの実</w:t>
            </w:r>
            <w:r w:rsidRPr="00D207AA">
              <w:rPr>
                <w:rFonts w:hint="eastAsia"/>
                <w:w w:val="90"/>
                <w:sz w:val="16"/>
                <w:szCs w:val="16"/>
              </w:rPr>
              <w:t>施</w:t>
            </w:r>
          </w:p>
        </w:tc>
        <w:tc>
          <w:tcPr>
            <w:tcW w:w="504" w:type="dxa"/>
            <w:tcBorders>
              <w:top w:val="single" w:sz="4" w:space="0" w:color="auto"/>
              <w:left w:val="single" w:sz="4" w:space="0" w:color="auto"/>
              <w:bottom w:val="single" w:sz="4" w:space="0" w:color="auto"/>
              <w:right w:val="single" w:sz="4" w:space="0" w:color="auto"/>
            </w:tcBorders>
            <w:vAlign w:val="center"/>
          </w:tcPr>
          <w:p w14:paraId="16037CF2" w14:textId="17C961A9" w:rsidR="000E6933" w:rsidRPr="00617466" w:rsidRDefault="00611EBA" w:rsidP="00EA2A55">
            <w:pPr>
              <w:autoSpaceDE w:val="0"/>
              <w:autoSpaceDN w:val="0"/>
              <w:spacing w:line="0" w:lineRule="atLeast"/>
              <w:ind w:left="144" w:hangingChars="100" w:hanging="144"/>
              <w:jc w:val="center"/>
              <w:rPr>
                <w:rFonts w:cs="ＭＳ 明朝"/>
                <w:w w:val="90"/>
                <w:sz w:val="16"/>
                <w:szCs w:val="16"/>
              </w:rPr>
            </w:pPr>
            <w:r>
              <w:rPr>
                <w:rFonts w:hint="eastAsia"/>
                <w:w w:val="90"/>
                <w:sz w:val="16"/>
                <w:szCs w:val="16"/>
              </w:rPr>
              <w:t>6</w:t>
            </w:r>
          </w:p>
        </w:tc>
      </w:tr>
      <w:tr w:rsidR="00B86C96" w:rsidRPr="00D207AA" w14:paraId="0E62DAC0" w14:textId="77777777" w:rsidTr="00EA2A55">
        <w:trPr>
          <w:trHeight w:val="295"/>
        </w:trPr>
        <w:tc>
          <w:tcPr>
            <w:tcW w:w="652" w:type="dxa"/>
            <w:vMerge/>
            <w:tcBorders>
              <w:left w:val="single" w:sz="4" w:space="0" w:color="auto"/>
              <w:bottom w:val="single" w:sz="4" w:space="0" w:color="auto"/>
              <w:right w:val="single" w:sz="4" w:space="0" w:color="auto"/>
            </w:tcBorders>
            <w:textDirection w:val="tbRlV"/>
            <w:vAlign w:val="center"/>
          </w:tcPr>
          <w:p w14:paraId="1EE24E50" w14:textId="77777777" w:rsidR="00611EBA" w:rsidRPr="00D207AA" w:rsidRDefault="00611EBA" w:rsidP="00611EBA">
            <w:pPr>
              <w:widowControl/>
              <w:ind w:left="113" w:right="113"/>
              <w:jc w:val="center"/>
              <w:rPr>
                <w:w w:val="90"/>
                <w:sz w:val="16"/>
                <w:szCs w:val="16"/>
              </w:rPr>
            </w:pPr>
          </w:p>
        </w:tc>
        <w:tc>
          <w:tcPr>
            <w:tcW w:w="4163" w:type="dxa"/>
            <w:vMerge/>
            <w:tcBorders>
              <w:left w:val="single" w:sz="4" w:space="0" w:color="auto"/>
              <w:bottom w:val="single" w:sz="4" w:space="0" w:color="auto"/>
              <w:right w:val="single" w:sz="4" w:space="0" w:color="auto"/>
            </w:tcBorders>
            <w:vAlign w:val="center"/>
          </w:tcPr>
          <w:p w14:paraId="6AE30603"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226A8EB6" w14:textId="4004F003" w:rsidR="00611EBA" w:rsidRPr="00D207AA" w:rsidRDefault="00611EBA" w:rsidP="00611EBA">
            <w:pPr>
              <w:autoSpaceDE w:val="0"/>
              <w:autoSpaceDN w:val="0"/>
              <w:spacing w:line="0" w:lineRule="atLeast"/>
              <w:ind w:left="144" w:hangingChars="100" w:hanging="144"/>
              <w:rPr>
                <w:rFonts w:cs="ＭＳ 明朝"/>
                <w:w w:val="90"/>
                <w:sz w:val="16"/>
                <w:szCs w:val="16"/>
              </w:rPr>
            </w:pPr>
            <w:r>
              <w:rPr>
                <w:rFonts w:cs="ＭＳ 明朝" w:hint="eastAsia"/>
                <w:w w:val="90"/>
                <w:sz w:val="16"/>
                <w:szCs w:val="16"/>
              </w:rPr>
              <w:t>③インバウンド観光の推進</w:t>
            </w:r>
          </w:p>
        </w:tc>
        <w:tc>
          <w:tcPr>
            <w:tcW w:w="504" w:type="dxa"/>
            <w:tcBorders>
              <w:top w:val="single" w:sz="4" w:space="0" w:color="auto"/>
              <w:left w:val="single" w:sz="4" w:space="0" w:color="auto"/>
              <w:bottom w:val="single" w:sz="4" w:space="0" w:color="auto"/>
              <w:right w:val="single" w:sz="4" w:space="0" w:color="auto"/>
            </w:tcBorders>
            <w:vAlign w:val="center"/>
          </w:tcPr>
          <w:p w14:paraId="6CF1AC10" w14:textId="23B457CE" w:rsidR="00611EBA" w:rsidRPr="009275C1" w:rsidRDefault="00611EBA" w:rsidP="00EA2A55">
            <w:pPr>
              <w:autoSpaceDE w:val="0"/>
              <w:autoSpaceDN w:val="0"/>
              <w:spacing w:line="0" w:lineRule="atLeast"/>
              <w:ind w:left="144" w:hangingChars="100" w:hanging="144"/>
              <w:jc w:val="center"/>
              <w:rPr>
                <w:w w:val="90"/>
                <w:sz w:val="16"/>
                <w:szCs w:val="16"/>
              </w:rPr>
            </w:pPr>
            <w:r w:rsidRPr="009275C1">
              <w:rPr>
                <w:w w:val="90"/>
                <w:sz w:val="16"/>
                <w:szCs w:val="16"/>
              </w:rPr>
              <w:t>7</w:t>
            </w:r>
          </w:p>
        </w:tc>
      </w:tr>
      <w:tr w:rsidR="00B86C96" w:rsidRPr="00D207AA" w14:paraId="3F37F9FE" w14:textId="77777777" w:rsidTr="00EA2A55">
        <w:trPr>
          <w:trHeight w:val="295"/>
        </w:trPr>
        <w:tc>
          <w:tcPr>
            <w:tcW w:w="652" w:type="dxa"/>
            <w:vMerge w:val="restart"/>
            <w:tcBorders>
              <w:top w:val="single" w:sz="4" w:space="0" w:color="auto"/>
              <w:left w:val="single" w:sz="4" w:space="0" w:color="auto"/>
              <w:right w:val="single" w:sz="4" w:space="0" w:color="auto"/>
            </w:tcBorders>
            <w:textDirection w:val="tbRlV"/>
            <w:vAlign w:val="center"/>
          </w:tcPr>
          <w:p w14:paraId="6D037634" w14:textId="77777777" w:rsidR="00F5558B" w:rsidRDefault="00611EBA" w:rsidP="00611EBA">
            <w:pPr>
              <w:autoSpaceDE w:val="0"/>
              <w:autoSpaceDN w:val="0"/>
              <w:spacing w:line="0" w:lineRule="atLeast"/>
              <w:ind w:left="144" w:right="113" w:hangingChars="100" w:hanging="144"/>
              <w:jc w:val="center"/>
              <w:rPr>
                <w:rFonts w:cs="ＭＳ 明朝"/>
                <w:w w:val="90"/>
                <w:sz w:val="16"/>
                <w:szCs w:val="16"/>
              </w:rPr>
            </w:pPr>
            <w:r w:rsidRPr="00D207AA">
              <w:rPr>
                <w:rFonts w:cs="ＭＳ 明朝" w:hint="eastAsia"/>
                <w:w w:val="90"/>
                <w:sz w:val="16"/>
                <w:szCs w:val="16"/>
              </w:rPr>
              <w:t>②高次の都市機能の</w:t>
            </w:r>
          </w:p>
          <w:p w14:paraId="2008C2CE" w14:textId="18ED91EA" w:rsidR="00611EBA" w:rsidRPr="00D207AA" w:rsidRDefault="00611EBA" w:rsidP="00611EBA">
            <w:pPr>
              <w:autoSpaceDE w:val="0"/>
              <w:autoSpaceDN w:val="0"/>
              <w:spacing w:line="0" w:lineRule="atLeast"/>
              <w:ind w:left="144" w:right="113" w:hangingChars="100" w:hanging="144"/>
              <w:jc w:val="center"/>
              <w:rPr>
                <w:w w:val="90"/>
                <w:sz w:val="16"/>
                <w:szCs w:val="16"/>
              </w:rPr>
            </w:pPr>
            <w:r w:rsidRPr="00D207AA">
              <w:rPr>
                <w:rFonts w:cs="ＭＳ 明朝" w:hint="eastAsia"/>
                <w:w w:val="90"/>
                <w:sz w:val="16"/>
                <w:szCs w:val="16"/>
              </w:rPr>
              <w:t>集積・強</w:t>
            </w:r>
            <w:r w:rsidRPr="00D207AA">
              <w:rPr>
                <w:rFonts w:hint="eastAsia"/>
                <w:w w:val="90"/>
                <w:sz w:val="16"/>
                <w:szCs w:val="16"/>
              </w:rPr>
              <w:t>化</w:t>
            </w:r>
          </w:p>
        </w:tc>
        <w:tc>
          <w:tcPr>
            <w:tcW w:w="4163" w:type="dxa"/>
            <w:vMerge w:val="restart"/>
            <w:tcBorders>
              <w:top w:val="single" w:sz="4" w:space="0" w:color="auto"/>
              <w:left w:val="single" w:sz="4" w:space="0" w:color="auto"/>
              <w:right w:val="single" w:sz="4" w:space="0" w:color="auto"/>
            </w:tcBorders>
            <w:vAlign w:val="center"/>
            <w:hideMark/>
          </w:tcPr>
          <w:p w14:paraId="0B261289"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①</w:t>
            </w:r>
            <w:r w:rsidRPr="00D207AA">
              <w:rPr>
                <w:rFonts w:cs="ＭＳ 明朝" w:hint="eastAsia"/>
                <w:sz w:val="16"/>
                <w:szCs w:val="16"/>
              </w:rPr>
              <w:t>安全・安心</w:t>
            </w:r>
            <w:r w:rsidRPr="00D207AA">
              <w:rPr>
                <w:rFonts w:cs="ＭＳ 明朝" w:hint="eastAsia"/>
                <w:w w:val="90"/>
                <w:sz w:val="16"/>
                <w:szCs w:val="16"/>
              </w:rPr>
              <w:t>の圏域づく</w:t>
            </w:r>
            <w:r w:rsidRPr="00D207AA">
              <w:rPr>
                <w:rFonts w:hint="eastAsia"/>
                <w:w w:val="90"/>
                <w:sz w:val="16"/>
                <w:szCs w:val="16"/>
              </w:rPr>
              <w:t>り</w:t>
            </w:r>
          </w:p>
        </w:tc>
        <w:tc>
          <w:tcPr>
            <w:tcW w:w="4993" w:type="dxa"/>
            <w:tcBorders>
              <w:top w:val="single" w:sz="4" w:space="0" w:color="auto"/>
              <w:left w:val="single" w:sz="4" w:space="0" w:color="auto"/>
              <w:bottom w:val="single" w:sz="4" w:space="0" w:color="auto"/>
              <w:right w:val="single" w:sz="4" w:space="0" w:color="auto"/>
            </w:tcBorders>
            <w:vAlign w:val="center"/>
            <w:hideMark/>
          </w:tcPr>
          <w:p w14:paraId="4EA1C000"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①救急医療提供体制の維</w:t>
            </w:r>
            <w:r w:rsidRPr="00D207AA">
              <w:rPr>
                <w:rFonts w:hint="eastAsia"/>
                <w:w w:val="90"/>
                <w:sz w:val="16"/>
                <w:szCs w:val="16"/>
              </w:rPr>
              <w:t>持</w:t>
            </w:r>
          </w:p>
        </w:tc>
        <w:tc>
          <w:tcPr>
            <w:tcW w:w="504" w:type="dxa"/>
            <w:tcBorders>
              <w:top w:val="single" w:sz="4" w:space="0" w:color="auto"/>
              <w:left w:val="single" w:sz="4" w:space="0" w:color="auto"/>
              <w:bottom w:val="single" w:sz="4" w:space="0" w:color="auto"/>
              <w:right w:val="single" w:sz="4" w:space="0" w:color="auto"/>
            </w:tcBorders>
            <w:vAlign w:val="center"/>
          </w:tcPr>
          <w:p w14:paraId="2E4F9C9D" w14:textId="58993148"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8</w:t>
            </w:r>
          </w:p>
        </w:tc>
      </w:tr>
      <w:tr w:rsidR="00B86C96" w:rsidRPr="00D207AA" w14:paraId="594783AB" w14:textId="77777777" w:rsidTr="00EA2A55">
        <w:trPr>
          <w:trHeight w:val="295"/>
        </w:trPr>
        <w:tc>
          <w:tcPr>
            <w:tcW w:w="652" w:type="dxa"/>
            <w:vMerge/>
            <w:tcBorders>
              <w:left w:val="single" w:sz="4" w:space="0" w:color="auto"/>
              <w:right w:val="single" w:sz="4" w:space="0" w:color="auto"/>
            </w:tcBorders>
            <w:textDirection w:val="tbRlV"/>
            <w:vAlign w:val="center"/>
            <w:hideMark/>
          </w:tcPr>
          <w:p w14:paraId="146043C7" w14:textId="77777777" w:rsidR="00611EBA" w:rsidRPr="00D207AA" w:rsidRDefault="00611EBA" w:rsidP="00611EBA">
            <w:pPr>
              <w:widowControl/>
              <w:ind w:left="113" w:right="113"/>
              <w:jc w:val="center"/>
              <w:rPr>
                <w:w w:val="90"/>
                <w:sz w:val="16"/>
                <w:szCs w:val="16"/>
              </w:rPr>
            </w:pPr>
          </w:p>
        </w:tc>
        <w:tc>
          <w:tcPr>
            <w:tcW w:w="4163" w:type="dxa"/>
            <w:vMerge/>
            <w:tcBorders>
              <w:left w:val="single" w:sz="4" w:space="0" w:color="auto"/>
              <w:right w:val="single" w:sz="4" w:space="0" w:color="auto"/>
            </w:tcBorders>
            <w:vAlign w:val="center"/>
            <w:hideMark/>
          </w:tcPr>
          <w:p w14:paraId="4C14E2C3"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584C38E4" w14:textId="080480E2" w:rsidR="00611EBA" w:rsidRPr="00D207AA" w:rsidRDefault="00611EBA" w:rsidP="00611EBA">
            <w:pPr>
              <w:autoSpaceDE w:val="0"/>
              <w:autoSpaceDN w:val="0"/>
              <w:spacing w:line="0" w:lineRule="atLeast"/>
              <w:rPr>
                <w:w w:val="90"/>
                <w:sz w:val="16"/>
                <w:szCs w:val="16"/>
              </w:rPr>
            </w:pPr>
            <w:r>
              <w:rPr>
                <w:rFonts w:cs="ＭＳ 明朝" w:hint="eastAsia"/>
                <w:w w:val="90"/>
                <w:sz w:val="16"/>
                <w:szCs w:val="16"/>
              </w:rPr>
              <w:t>②</w:t>
            </w:r>
            <w:r w:rsidRPr="00D207AA">
              <w:rPr>
                <w:rFonts w:cs="ＭＳ 明朝" w:hint="eastAsia"/>
                <w:w w:val="90"/>
                <w:sz w:val="16"/>
                <w:szCs w:val="16"/>
              </w:rPr>
              <w:t>消防機能の共同運</w:t>
            </w:r>
            <w:r w:rsidRPr="00D207AA">
              <w:rPr>
                <w:rFonts w:hint="eastAsia"/>
                <w:w w:val="90"/>
                <w:sz w:val="16"/>
                <w:szCs w:val="16"/>
              </w:rPr>
              <w:t>用</w:t>
            </w:r>
          </w:p>
        </w:tc>
        <w:tc>
          <w:tcPr>
            <w:tcW w:w="504" w:type="dxa"/>
            <w:tcBorders>
              <w:top w:val="single" w:sz="4" w:space="0" w:color="auto"/>
              <w:left w:val="single" w:sz="4" w:space="0" w:color="auto"/>
              <w:bottom w:val="single" w:sz="4" w:space="0" w:color="auto"/>
              <w:right w:val="single" w:sz="4" w:space="0" w:color="auto"/>
            </w:tcBorders>
            <w:vAlign w:val="center"/>
          </w:tcPr>
          <w:p w14:paraId="7F2F6BCD" w14:textId="2FD11CE5"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9</w:t>
            </w:r>
          </w:p>
        </w:tc>
      </w:tr>
      <w:tr w:rsidR="00B86C96" w:rsidRPr="00D207AA" w14:paraId="4BE8818A" w14:textId="77777777" w:rsidTr="00EA2A55">
        <w:trPr>
          <w:cantSplit/>
          <w:trHeight w:val="295"/>
        </w:trPr>
        <w:tc>
          <w:tcPr>
            <w:tcW w:w="652" w:type="dxa"/>
            <w:vMerge/>
            <w:tcBorders>
              <w:left w:val="single" w:sz="4" w:space="0" w:color="auto"/>
              <w:right w:val="single" w:sz="4" w:space="0" w:color="auto"/>
            </w:tcBorders>
            <w:textDirection w:val="tbRlV"/>
            <w:vAlign w:val="center"/>
          </w:tcPr>
          <w:p w14:paraId="144008B3" w14:textId="77777777" w:rsidR="00611EBA" w:rsidRPr="00D207AA" w:rsidRDefault="00611EBA" w:rsidP="00611EBA">
            <w:pPr>
              <w:widowControl/>
              <w:ind w:left="113" w:right="113"/>
              <w:jc w:val="center"/>
              <w:rPr>
                <w:w w:val="90"/>
                <w:sz w:val="16"/>
                <w:szCs w:val="16"/>
              </w:rPr>
            </w:pPr>
          </w:p>
        </w:tc>
        <w:tc>
          <w:tcPr>
            <w:tcW w:w="4163" w:type="dxa"/>
            <w:vMerge/>
            <w:tcBorders>
              <w:left w:val="single" w:sz="4" w:space="0" w:color="auto"/>
              <w:bottom w:val="single" w:sz="4" w:space="0" w:color="auto"/>
              <w:right w:val="single" w:sz="4" w:space="0" w:color="auto"/>
            </w:tcBorders>
            <w:vAlign w:val="center"/>
          </w:tcPr>
          <w:p w14:paraId="779A7086"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7ADBB90A" w14:textId="47EA1391" w:rsidR="00611EBA" w:rsidRPr="0013528C" w:rsidRDefault="00611EBA" w:rsidP="00611EBA">
            <w:pPr>
              <w:autoSpaceDE w:val="0"/>
              <w:autoSpaceDN w:val="0"/>
              <w:spacing w:line="0" w:lineRule="atLeast"/>
              <w:rPr>
                <w:rFonts w:cs="ＭＳ 明朝"/>
                <w:w w:val="90"/>
                <w:sz w:val="16"/>
                <w:szCs w:val="16"/>
              </w:rPr>
            </w:pPr>
            <w:r>
              <w:rPr>
                <w:rFonts w:cs="ＭＳ 明朝" w:hint="eastAsia"/>
                <w:w w:val="90"/>
                <w:sz w:val="16"/>
                <w:szCs w:val="16"/>
              </w:rPr>
              <w:t>③</w:t>
            </w:r>
            <w:r w:rsidRPr="009275C1">
              <w:rPr>
                <w:rFonts w:cs="ＭＳ 明朝" w:hint="eastAsia"/>
                <w:w w:val="90"/>
                <w:sz w:val="16"/>
                <w:szCs w:val="16"/>
              </w:rPr>
              <w:t>ごみ処理広域化</w:t>
            </w:r>
          </w:p>
        </w:tc>
        <w:tc>
          <w:tcPr>
            <w:tcW w:w="504" w:type="dxa"/>
            <w:tcBorders>
              <w:top w:val="single" w:sz="4" w:space="0" w:color="auto"/>
              <w:left w:val="single" w:sz="4" w:space="0" w:color="auto"/>
              <w:bottom w:val="single" w:sz="4" w:space="0" w:color="auto"/>
              <w:right w:val="single" w:sz="4" w:space="0" w:color="auto"/>
            </w:tcBorders>
            <w:vAlign w:val="center"/>
          </w:tcPr>
          <w:p w14:paraId="5A56B848" w14:textId="79FD821B" w:rsidR="00611EBA" w:rsidRPr="009275C1" w:rsidRDefault="00611EBA" w:rsidP="00EA2A55">
            <w:pPr>
              <w:autoSpaceDE w:val="0"/>
              <w:autoSpaceDN w:val="0"/>
              <w:spacing w:line="0" w:lineRule="atLeast"/>
              <w:jc w:val="center"/>
              <w:rPr>
                <w:w w:val="90"/>
                <w:sz w:val="16"/>
                <w:szCs w:val="16"/>
              </w:rPr>
            </w:pPr>
            <w:r>
              <w:rPr>
                <w:rFonts w:hint="eastAsia"/>
                <w:w w:val="90"/>
                <w:sz w:val="16"/>
                <w:szCs w:val="16"/>
              </w:rPr>
              <w:t>10</w:t>
            </w:r>
          </w:p>
        </w:tc>
      </w:tr>
      <w:tr w:rsidR="00B86C96" w:rsidRPr="00D207AA" w14:paraId="4DC4BA86" w14:textId="77777777" w:rsidTr="00EA2A55">
        <w:trPr>
          <w:trHeight w:val="295"/>
        </w:trPr>
        <w:tc>
          <w:tcPr>
            <w:tcW w:w="652" w:type="dxa"/>
            <w:vMerge/>
            <w:tcBorders>
              <w:left w:val="single" w:sz="4" w:space="0" w:color="auto"/>
              <w:right w:val="single" w:sz="4" w:space="0" w:color="auto"/>
            </w:tcBorders>
            <w:textDirection w:val="tbRlV"/>
            <w:vAlign w:val="center"/>
            <w:hideMark/>
          </w:tcPr>
          <w:p w14:paraId="5949FEF9" w14:textId="77777777" w:rsidR="00611EBA" w:rsidRPr="00D207AA" w:rsidRDefault="00611EBA" w:rsidP="00611EBA">
            <w:pPr>
              <w:widowControl/>
              <w:ind w:left="113" w:right="113"/>
              <w:jc w:val="center"/>
              <w:rPr>
                <w:w w:val="90"/>
                <w:sz w:val="16"/>
                <w:szCs w:val="16"/>
              </w:rPr>
            </w:pPr>
          </w:p>
        </w:tc>
        <w:tc>
          <w:tcPr>
            <w:tcW w:w="4163" w:type="dxa"/>
            <w:vMerge w:val="restart"/>
            <w:tcBorders>
              <w:top w:val="single" w:sz="4" w:space="0" w:color="auto"/>
              <w:left w:val="single" w:sz="4" w:space="0" w:color="auto"/>
              <w:bottom w:val="single" w:sz="4" w:space="0" w:color="auto"/>
              <w:right w:val="single" w:sz="4" w:space="0" w:color="auto"/>
            </w:tcBorders>
            <w:vAlign w:val="center"/>
            <w:hideMark/>
          </w:tcPr>
          <w:p w14:paraId="06C78701"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②広域的公共交通網の構築と圏域拠点の整</w:t>
            </w:r>
            <w:r w:rsidRPr="00D207AA">
              <w:rPr>
                <w:rFonts w:hint="eastAsia"/>
                <w:w w:val="90"/>
                <w:sz w:val="16"/>
                <w:szCs w:val="16"/>
              </w:rPr>
              <w:t>備</w:t>
            </w:r>
          </w:p>
        </w:tc>
        <w:tc>
          <w:tcPr>
            <w:tcW w:w="4993" w:type="dxa"/>
            <w:tcBorders>
              <w:top w:val="single" w:sz="4" w:space="0" w:color="auto"/>
              <w:left w:val="single" w:sz="4" w:space="0" w:color="auto"/>
              <w:bottom w:val="single" w:sz="4" w:space="0" w:color="auto"/>
              <w:right w:val="single" w:sz="4" w:space="0" w:color="auto"/>
            </w:tcBorders>
            <w:vAlign w:val="center"/>
            <w:hideMark/>
          </w:tcPr>
          <w:p w14:paraId="2F92DE19" w14:textId="0D753D3F"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①道路ネットワークの強</w:t>
            </w:r>
            <w:r w:rsidRPr="00D207AA">
              <w:rPr>
                <w:rFonts w:hint="eastAsia"/>
                <w:w w:val="90"/>
                <w:sz w:val="16"/>
                <w:szCs w:val="16"/>
              </w:rPr>
              <w:t>化</w:t>
            </w:r>
          </w:p>
        </w:tc>
        <w:tc>
          <w:tcPr>
            <w:tcW w:w="504" w:type="dxa"/>
            <w:tcBorders>
              <w:top w:val="single" w:sz="4" w:space="0" w:color="auto"/>
              <w:left w:val="single" w:sz="4" w:space="0" w:color="auto"/>
              <w:bottom w:val="single" w:sz="4" w:space="0" w:color="auto"/>
              <w:right w:val="single" w:sz="4" w:space="0" w:color="auto"/>
            </w:tcBorders>
            <w:vAlign w:val="center"/>
          </w:tcPr>
          <w:p w14:paraId="305F296B" w14:textId="65BB620A"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11</w:t>
            </w:r>
          </w:p>
        </w:tc>
      </w:tr>
      <w:tr w:rsidR="00B86C96" w:rsidRPr="00D207AA" w14:paraId="0C98810B" w14:textId="77777777" w:rsidTr="00EA2A55">
        <w:trPr>
          <w:trHeight w:val="295"/>
        </w:trPr>
        <w:tc>
          <w:tcPr>
            <w:tcW w:w="652" w:type="dxa"/>
            <w:vMerge/>
            <w:tcBorders>
              <w:left w:val="single" w:sz="4" w:space="0" w:color="auto"/>
              <w:right w:val="single" w:sz="4" w:space="0" w:color="auto"/>
            </w:tcBorders>
            <w:textDirection w:val="tbRlV"/>
            <w:vAlign w:val="center"/>
            <w:hideMark/>
          </w:tcPr>
          <w:p w14:paraId="0F34798E" w14:textId="77777777" w:rsidR="00611EBA" w:rsidRPr="00D207AA" w:rsidRDefault="00611EBA" w:rsidP="00611EBA">
            <w:pPr>
              <w:widowControl/>
              <w:ind w:left="113" w:right="113"/>
              <w:jc w:val="center"/>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6B27EC03"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75962E77"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②松山空港の利用促</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1D818358" w14:textId="60AD16C3"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12</w:t>
            </w:r>
          </w:p>
        </w:tc>
      </w:tr>
      <w:tr w:rsidR="00B86C96" w:rsidRPr="00D207AA" w14:paraId="0F140850" w14:textId="77777777" w:rsidTr="00EA2A55">
        <w:trPr>
          <w:trHeight w:val="295"/>
        </w:trPr>
        <w:tc>
          <w:tcPr>
            <w:tcW w:w="652" w:type="dxa"/>
            <w:vMerge/>
            <w:tcBorders>
              <w:left w:val="single" w:sz="4" w:space="0" w:color="auto"/>
              <w:bottom w:val="single" w:sz="4" w:space="0" w:color="auto"/>
              <w:right w:val="single" w:sz="4" w:space="0" w:color="auto"/>
            </w:tcBorders>
            <w:textDirection w:val="tbRlV"/>
            <w:vAlign w:val="center"/>
            <w:hideMark/>
          </w:tcPr>
          <w:p w14:paraId="519B2DB4" w14:textId="77777777" w:rsidR="00611EBA" w:rsidRPr="00D207AA" w:rsidRDefault="00611EBA" w:rsidP="00611EBA">
            <w:pPr>
              <w:widowControl/>
              <w:ind w:left="113" w:right="113"/>
              <w:jc w:val="center"/>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493540C2"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1B0241AC" w14:textId="6B4F1DB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③</w:t>
            </w:r>
            <w:r w:rsidRPr="00F73D45">
              <w:rPr>
                <w:rFonts w:hint="eastAsia"/>
                <w:w w:val="90"/>
                <w:sz w:val="16"/>
                <w:szCs w:val="16"/>
              </w:rPr>
              <w:t>広域交通拠点</w:t>
            </w:r>
            <w:r w:rsidR="00EF6B77">
              <w:rPr>
                <w:rFonts w:hint="eastAsia"/>
                <w:w w:val="90"/>
                <w:sz w:val="16"/>
                <w:szCs w:val="16"/>
              </w:rPr>
              <w:t>のにぎ</w:t>
            </w:r>
            <w:r w:rsidRPr="00F73D45">
              <w:rPr>
                <w:rFonts w:hint="eastAsia"/>
                <w:w w:val="90"/>
                <w:sz w:val="16"/>
                <w:szCs w:val="16"/>
              </w:rPr>
              <w:t>わい創出と機能の向上</w:t>
            </w:r>
          </w:p>
        </w:tc>
        <w:tc>
          <w:tcPr>
            <w:tcW w:w="504" w:type="dxa"/>
            <w:tcBorders>
              <w:top w:val="single" w:sz="4" w:space="0" w:color="auto"/>
              <w:left w:val="single" w:sz="4" w:space="0" w:color="auto"/>
              <w:bottom w:val="single" w:sz="4" w:space="0" w:color="auto"/>
              <w:right w:val="single" w:sz="4" w:space="0" w:color="auto"/>
            </w:tcBorders>
            <w:vAlign w:val="center"/>
          </w:tcPr>
          <w:p w14:paraId="409E2C3D" w14:textId="5533DE61" w:rsidR="00611EBA" w:rsidRPr="00617466" w:rsidRDefault="00611EBA" w:rsidP="00EA2A55">
            <w:pPr>
              <w:autoSpaceDE w:val="0"/>
              <w:autoSpaceDN w:val="0"/>
              <w:spacing w:line="0" w:lineRule="atLeast"/>
              <w:ind w:left="144" w:hangingChars="100" w:hanging="144"/>
              <w:jc w:val="center"/>
              <w:rPr>
                <w:rFonts w:cs="ＭＳ 明朝"/>
                <w:w w:val="90"/>
                <w:sz w:val="16"/>
                <w:szCs w:val="16"/>
              </w:rPr>
            </w:pPr>
            <w:r w:rsidRPr="009275C1">
              <w:rPr>
                <w:w w:val="90"/>
                <w:sz w:val="16"/>
                <w:szCs w:val="16"/>
              </w:rPr>
              <w:t>13</w:t>
            </w:r>
          </w:p>
        </w:tc>
      </w:tr>
      <w:tr w:rsidR="00B86C96" w:rsidRPr="00D207AA" w14:paraId="5686C8AF" w14:textId="77777777" w:rsidTr="00EA2A55">
        <w:trPr>
          <w:trHeight w:val="295"/>
        </w:trPr>
        <w:tc>
          <w:tcPr>
            <w:tcW w:w="652" w:type="dxa"/>
            <w:vMerge w:val="restart"/>
            <w:tcBorders>
              <w:top w:val="single" w:sz="4" w:space="0" w:color="auto"/>
              <w:left w:val="single" w:sz="4" w:space="0" w:color="auto"/>
              <w:right w:val="single" w:sz="4" w:space="0" w:color="auto"/>
            </w:tcBorders>
            <w:textDirection w:val="tbRlV"/>
            <w:vAlign w:val="center"/>
            <w:hideMark/>
          </w:tcPr>
          <w:p w14:paraId="069B60F4" w14:textId="77777777" w:rsidR="00611EBA" w:rsidRPr="00D207AA" w:rsidRDefault="00611EBA" w:rsidP="00611EBA">
            <w:pPr>
              <w:autoSpaceDE w:val="0"/>
              <w:autoSpaceDN w:val="0"/>
              <w:spacing w:line="0" w:lineRule="atLeast"/>
              <w:ind w:left="144" w:right="113" w:hangingChars="100" w:hanging="144"/>
              <w:jc w:val="center"/>
              <w:rPr>
                <w:w w:val="90"/>
                <w:sz w:val="16"/>
                <w:szCs w:val="16"/>
              </w:rPr>
            </w:pPr>
            <w:r w:rsidRPr="00D207AA">
              <w:rPr>
                <w:rFonts w:cs="ＭＳ 明朝" w:hint="eastAsia"/>
                <w:w w:val="90"/>
                <w:sz w:val="16"/>
                <w:szCs w:val="16"/>
              </w:rPr>
              <w:t>③圏域全体の生活関連機能サービスの向</w:t>
            </w:r>
            <w:r w:rsidRPr="00D207AA">
              <w:rPr>
                <w:rFonts w:hint="eastAsia"/>
                <w:w w:val="90"/>
                <w:sz w:val="16"/>
                <w:szCs w:val="16"/>
              </w:rPr>
              <w:t>上</w:t>
            </w:r>
          </w:p>
        </w:tc>
        <w:tc>
          <w:tcPr>
            <w:tcW w:w="4163" w:type="dxa"/>
            <w:vMerge w:val="restart"/>
            <w:tcBorders>
              <w:top w:val="single" w:sz="4" w:space="0" w:color="auto"/>
              <w:left w:val="single" w:sz="4" w:space="0" w:color="auto"/>
              <w:bottom w:val="single" w:sz="4" w:space="0" w:color="auto"/>
              <w:right w:val="single" w:sz="4" w:space="0" w:color="auto"/>
            </w:tcBorders>
            <w:vAlign w:val="center"/>
            <w:hideMark/>
          </w:tcPr>
          <w:p w14:paraId="11E32159"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①医療・介護・福祉サービスの充</w:t>
            </w:r>
            <w:r w:rsidRPr="00D207AA">
              <w:rPr>
                <w:rFonts w:hint="eastAsia"/>
                <w:w w:val="90"/>
                <w:sz w:val="16"/>
                <w:szCs w:val="16"/>
              </w:rPr>
              <w:t>実</w:t>
            </w:r>
          </w:p>
        </w:tc>
        <w:tc>
          <w:tcPr>
            <w:tcW w:w="4993" w:type="dxa"/>
            <w:tcBorders>
              <w:top w:val="single" w:sz="4" w:space="0" w:color="auto"/>
              <w:left w:val="single" w:sz="4" w:space="0" w:color="auto"/>
              <w:bottom w:val="single" w:sz="4" w:space="0" w:color="auto"/>
              <w:right w:val="single" w:sz="4" w:space="0" w:color="auto"/>
            </w:tcBorders>
            <w:vAlign w:val="center"/>
            <w:hideMark/>
          </w:tcPr>
          <w:p w14:paraId="5183095B"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①救急医療の適正利</w:t>
            </w:r>
            <w:r w:rsidRPr="00D207AA">
              <w:rPr>
                <w:rFonts w:hint="eastAsia"/>
                <w:w w:val="90"/>
                <w:sz w:val="16"/>
                <w:szCs w:val="16"/>
              </w:rPr>
              <w:t>用</w:t>
            </w:r>
          </w:p>
        </w:tc>
        <w:tc>
          <w:tcPr>
            <w:tcW w:w="504" w:type="dxa"/>
            <w:tcBorders>
              <w:top w:val="single" w:sz="4" w:space="0" w:color="auto"/>
              <w:left w:val="single" w:sz="4" w:space="0" w:color="auto"/>
              <w:bottom w:val="single" w:sz="4" w:space="0" w:color="auto"/>
              <w:right w:val="single" w:sz="4" w:space="0" w:color="auto"/>
            </w:tcBorders>
            <w:vAlign w:val="center"/>
          </w:tcPr>
          <w:p w14:paraId="2B0AC07A" w14:textId="41E71477" w:rsidR="00611EBA" w:rsidRPr="00617466" w:rsidRDefault="00611EBA" w:rsidP="00EA2A55">
            <w:pPr>
              <w:autoSpaceDE w:val="0"/>
              <w:autoSpaceDN w:val="0"/>
              <w:spacing w:line="0" w:lineRule="atLeast"/>
              <w:jc w:val="center"/>
              <w:rPr>
                <w:rFonts w:cs="ＭＳ 明朝"/>
                <w:w w:val="90"/>
                <w:sz w:val="16"/>
                <w:szCs w:val="16"/>
              </w:rPr>
            </w:pPr>
            <w:r w:rsidRPr="00617466">
              <w:rPr>
                <w:rFonts w:hint="eastAsia"/>
                <w:w w:val="90"/>
                <w:sz w:val="16"/>
                <w:szCs w:val="16"/>
              </w:rPr>
              <w:t>14</w:t>
            </w:r>
          </w:p>
        </w:tc>
      </w:tr>
      <w:tr w:rsidR="00B86C96" w:rsidRPr="00D207AA" w14:paraId="7F5E94C5" w14:textId="77777777" w:rsidTr="00EA2A55">
        <w:trPr>
          <w:trHeight w:val="295"/>
        </w:trPr>
        <w:tc>
          <w:tcPr>
            <w:tcW w:w="652" w:type="dxa"/>
            <w:vMerge/>
            <w:tcBorders>
              <w:left w:val="single" w:sz="4" w:space="0" w:color="auto"/>
              <w:right w:val="single" w:sz="4" w:space="0" w:color="auto"/>
            </w:tcBorders>
            <w:vAlign w:val="center"/>
            <w:hideMark/>
          </w:tcPr>
          <w:p w14:paraId="0BCDBC8A"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6EC6C13D"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59F02976"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②救急ワークステーションの活</w:t>
            </w:r>
            <w:r w:rsidRPr="00D207AA">
              <w:rPr>
                <w:rFonts w:hint="eastAsia"/>
                <w:w w:val="90"/>
                <w:sz w:val="16"/>
                <w:szCs w:val="16"/>
              </w:rPr>
              <w:t>用</w:t>
            </w:r>
          </w:p>
        </w:tc>
        <w:tc>
          <w:tcPr>
            <w:tcW w:w="504" w:type="dxa"/>
            <w:tcBorders>
              <w:top w:val="single" w:sz="4" w:space="0" w:color="auto"/>
              <w:left w:val="single" w:sz="4" w:space="0" w:color="auto"/>
              <w:bottom w:val="single" w:sz="4" w:space="0" w:color="auto"/>
              <w:right w:val="single" w:sz="4" w:space="0" w:color="auto"/>
            </w:tcBorders>
            <w:vAlign w:val="center"/>
          </w:tcPr>
          <w:p w14:paraId="6D7367B6" w14:textId="59090247"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15</w:t>
            </w:r>
          </w:p>
        </w:tc>
      </w:tr>
      <w:tr w:rsidR="00B86C96" w:rsidRPr="00D207AA" w14:paraId="7A56C181" w14:textId="77777777" w:rsidTr="00EA2A55">
        <w:trPr>
          <w:trHeight w:val="295"/>
        </w:trPr>
        <w:tc>
          <w:tcPr>
            <w:tcW w:w="652" w:type="dxa"/>
            <w:vMerge/>
            <w:tcBorders>
              <w:left w:val="single" w:sz="4" w:space="0" w:color="auto"/>
              <w:right w:val="single" w:sz="4" w:space="0" w:color="auto"/>
            </w:tcBorders>
            <w:vAlign w:val="center"/>
            <w:hideMark/>
          </w:tcPr>
          <w:p w14:paraId="6A7E39E2"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077F77BC"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4021189A"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③健康づくりの推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50B9935A" w14:textId="49A950F5" w:rsidR="00611EBA" w:rsidRPr="00617466" w:rsidRDefault="00611EBA" w:rsidP="00EA2A55">
            <w:pPr>
              <w:autoSpaceDE w:val="0"/>
              <w:autoSpaceDN w:val="0"/>
              <w:spacing w:line="0" w:lineRule="atLeast"/>
              <w:jc w:val="center"/>
              <w:rPr>
                <w:rFonts w:cs="ＭＳ 明朝"/>
                <w:w w:val="90"/>
                <w:sz w:val="16"/>
                <w:szCs w:val="16"/>
              </w:rPr>
            </w:pPr>
            <w:r w:rsidRPr="00617466">
              <w:rPr>
                <w:rFonts w:hint="eastAsia"/>
                <w:w w:val="90"/>
                <w:sz w:val="16"/>
                <w:szCs w:val="16"/>
              </w:rPr>
              <w:t>16</w:t>
            </w:r>
          </w:p>
        </w:tc>
      </w:tr>
      <w:tr w:rsidR="00B86C96" w:rsidRPr="00D207AA" w14:paraId="5DB69CF8" w14:textId="77777777" w:rsidTr="00EA2A55">
        <w:trPr>
          <w:trHeight w:val="295"/>
        </w:trPr>
        <w:tc>
          <w:tcPr>
            <w:tcW w:w="652" w:type="dxa"/>
            <w:vMerge/>
            <w:tcBorders>
              <w:left w:val="single" w:sz="4" w:space="0" w:color="auto"/>
              <w:right w:val="single" w:sz="4" w:space="0" w:color="auto"/>
            </w:tcBorders>
            <w:vAlign w:val="center"/>
            <w:hideMark/>
          </w:tcPr>
          <w:p w14:paraId="6D4A5B96"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58A86EB8"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50AC71F8"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④地域包括ケアシステムの推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029D0ADE" w14:textId="7F93A7CF"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17</w:t>
            </w:r>
          </w:p>
        </w:tc>
      </w:tr>
      <w:tr w:rsidR="00B86C96" w:rsidRPr="00D207AA" w14:paraId="4E0A4153" w14:textId="77777777" w:rsidTr="00EA2A55">
        <w:trPr>
          <w:trHeight w:val="295"/>
        </w:trPr>
        <w:tc>
          <w:tcPr>
            <w:tcW w:w="652" w:type="dxa"/>
            <w:vMerge/>
            <w:tcBorders>
              <w:left w:val="single" w:sz="4" w:space="0" w:color="auto"/>
              <w:right w:val="single" w:sz="4" w:space="0" w:color="auto"/>
            </w:tcBorders>
            <w:vAlign w:val="center"/>
            <w:hideMark/>
          </w:tcPr>
          <w:p w14:paraId="41B0CA63" w14:textId="77777777" w:rsidR="00611EBA" w:rsidRPr="00D207AA" w:rsidRDefault="00611EBA" w:rsidP="00611EBA">
            <w:pPr>
              <w:widowControl/>
              <w:jc w:val="left"/>
              <w:rPr>
                <w:w w:val="90"/>
                <w:sz w:val="16"/>
                <w:szCs w:val="16"/>
              </w:rPr>
            </w:pPr>
          </w:p>
        </w:tc>
        <w:tc>
          <w:tcPr>
            <w:tcW w:w="4163" w:type="dxa"/>
            <w:vMerge w:val="restart"/>
            <w:tcBorders>
              <w:top w:val="single" w:sz="4" w:space="0" w:color="auto"/>
              <w:left w:val="single" w:sz="4" w:space="0" w:color="auto"/>
              <w:bottom w:val="single" w:sz="4" w:space="0" w:color="auto"/>
              <w:right w:val="single" w:sz="4" w:space="0" w:color="auto"/>
            </w:tcBorders>
            <w:vAlign w:val="center"/>
            <w:hideMark/>
          </w:tcPr>
          <w:p w14:paraId="3650FED9"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②結婚・出産・子育て支援の充</w:t>
            </w:r>
            <w:r w:rsidRPr="00D207AA">
              <w:rPr>
                <w:rFonts w:hint="eastAsia"/>
                <w:w w:val="90"/>
                <w:sz w:val="16"/>
                <w:szCs w:val="16"/>
              </w:rPr>
              <w:t>実</w:t>
            </w:r>
          </w:p>
        </w:tc>
        <w:tc>
          <w:tcPr>
            <w:tcW w:w="4993" w:type="dxa"/>
            <w:tcBorders>
              <w:top w:val="single" w:sz="4" w:space="0" w:color="auto"/>
              <w:left w:val="single" w:sz="4" w:space="0" w:color="auto"/>
              <w:bottom w:val="single" w:sz="4" w:space="0" w:color="auto"/>
              <w:right w:val="single" w:sz="4" w:space="0" w:color="auto"/>
            </w:tcBorders>
            <w:vAlign w:val="center"/>
            <w:hideMark/>
          </w:tcPr>
          <w:p w14:paraId="5C4D9E3A" w14:textId="2D0C935C"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①病児・病後児保育の広域受入</w:t>
            </w:r>
            <w:r w:rsidRPr="00D207AA">
              <w:rPr>
                <w:rFonts w:hint="eastAsia"/>
                <w:w w:val="90"/>
                <w:sz w:val="16"/>
                <w:szCs w:val="16"/>
              </w:rPr>
              <w:t>れ</w:t>
            </w:r>
          </w:p>
        </w:tc>
        <w:tc>
          <w:tcPr>
            <w:tcW w:w="504" w:type="dxa"/>
            <w:tcBorders>
              <w:top w:val="single" w:sz="4" w:space="0" w:color="auto"/>
              <w:left w:val="single" w:sz="4" w:space="0" w:color="auto"/>
              <w:bottom w:val="single" w:sz="4" w:space="0" w:color="auto"/>
              <w:right w:val="single" w:sz="4" w:space="0" w:color="auto"/>
            </w:tcBorders>
            <w:vAlign w:val="center"/>
          </w:tcPr>
          <w:p w14:paraId="28BBF748" w14:textId="5E99A41D"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18</w:t>
            </w:r>
          </w:p>
        </w:tc>
      </w:tr>
      <w:tr w:rsidR="00B86C96" w:rsidRPr="00D207AA" w14:paraId="7B221604" w14:textId="77777777" w:rsidTr="00EA2A55">
        <w:trPr>
          <w:trHeight w:val="295"/>
        </w:trPr>
        <w:tc>
          <w:tcPr>
            <w:tcW w:w="652" w:type="dxa"/>
            <w:vMerge/>
            <w:tcBorders>
              <w:left w:val="single" w:sz="4" w:space="0" w:color="auto"/>
              <w:right w:val="single" w:sz="4" w:space="0" w:color="auto"/>
            </w:tcBorders>
            <w:vAlign w:val="center"/>
            <w:hideMark/>
          </w:tcPr>
          <w:p w14:paraId="7A78E185"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0A709964"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1CB93E5D" w14:textId="567E078E"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②保育を必要とする子どもの広域受入</w:t>
            </w:r>
            <w:r w:rsidRPr="00D207AA">
              <w:rPr>
                <w:rFonts w:hint="eastAsia"/>
                <w:w w:val="90"/>
                <w:sz w:val="16"/>
                <w:szCs w:val="16"/>
              </w:rPr>
              <w:t>れ</w:t>
            </w:r>
          </w:p>
        </w:tc>
        <w:tc>
          <w:tcPr>
            <w:tcW w:w="504" w:type="dxa"/>
            <w:tcBorders>
              <w:top w:val="single" w:sz="4" w:space="0" w:color="auto"/>
              <w:left w:val="single" w:sz="4" w:space="0" w:color="auto"/>
              <w:bottom w:val="single" w:sz="4" w:space="0" w:color="auto"/>
              <w:right w:val="single" w:sz="4" w:space="0" w:color="auto"/>
            </w:tcBorders>
            <w:vAlign w:val="center"/>
          </w:tcPr>
          <w:p w14:paraId="099A2FA2" w14:textId="4739C660"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19</w:t>
            </w:r>
          </w:p>
        </w:tc>
      </w:tr>
      <w:tr w:rsidR="00B86C96" w:rsidRPr="00D207AA" w14:paraId="15B2ED53" w14:textId="77777777" w:rsidTr="00EA2A55">
        <w:trPr>
          <w:trHeight w:val="295"/>
        </w:trPr>
        <w:tc>
          <w:tcPr>
            <w:tcW w:w="652" w:type="dxa"/>
            <w:vMerge/>
            <w:tcBorders>
              <w:left w:val="single" w:sz="4" w:space="0" w:color="auto"/>
              <w:right w:val="single" w:sz="4" w:space="0" w:color="auto"/>
            </w:tcBorders>
            <w:vAlign w:val="center"/>
            <w:hideMark/>
          </w:tcPr>
          <w:p w14:paraId="65B3922F"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34FC034B"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43173581"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③児童クラブ支援員研修の連</w:t>
            </w:r>
            <w:r w:rsidRPr="00D207AA">
              <w:rPr>
                <w:rFonts w:hint="eastAsia"/>
                <w:w w:val="90"/>
                <w:sz w:val="16"/>
                <w:szCs w:val="16"/>
              </w:rPr>
              <w:t>携</w:t>
            </w:r>
          </w:p>
        </w:tc>
        <w:tc>
          <w:tcPr>
            <w:tcW w:w="504" w:type="dxa"/>
            <w:tcBorders>
              <w:top w:val="single" w:sz="4" w:space="0" w:color="auto"/>
              <w:left w:val="single" w:sz="4" w:space="0" w:color="auto"/>
              <w:bottom w:val="single" w:sz="4" w:space="0" w:color="auto"/>
              <w:right w:val="single" w:sz="4" w:space="0" w:color="auto"/>
            </w:tcBorders>
            <w:vAlign w:val="center"/>
          </w:tcPr>
          <w:p w14:paraId="6C6C66DC" w14:textId="0E7C228D"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20</w:t>
            </w:r>
          </w:p>
        </w:tc>
      </w:tr>
      <w:tr w:rsidR="00B86C96" w:rsidRPr="00D207AA" w14:paraId="1A1F9E9A" w14:textId="77777777" w:rsidTr="00EA2A55">
        <w:trPr>
          <w:trHeight w:val="295"/>
        </w:trPr>
        <w:tc>
          <w:tcPr>
            <w:tcW w:w="652" w:type="dxa"/>
            <w:vMerge/>
            <w:tcBorders>
              <w:left w:val="single" w:sz="4" w:space="0" w:color="auto"/>
              <w:right w:val="single" w:sz="4" w:space="0" w:color="auto"/>
            </w:tcBorders>
            <w:vAlign w:val="center"/>
            <w:hideMark/>
          </w:tcPr>
          <w:p w14:paraId="0C47561B"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27BF1231"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6829A71B"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④子育てイベントや研修の共同開</w:t>
            </w:r>
            <w:r w:rsidRPr="00D207AA">
              <w:rPr>
                <w:rFonts w:hint="eastAsia"/>
                <w:w w:val="90"/>
                <w:sz w:val="16"/>
                <w:szCs w:val="16"/>
              </w:rPr>
              <w:t>催</w:t>
            </w:r>
          </w:p>
        </w:tc>
        <w:tc>
          <w:tcPr>
            <w:tcW w:w="504" w:type="dxa"/>
            <w:tcBorders>
              <w:top w:val="single" w:sz="4" w:space="0" w:color="auto"/>
              <w:left w:val="single" w:sz="4" w:space="0" w:color="auto"/>
              <w:bottom w:val="single" w:sz="4" w:space="0" w:color="auto"/>
              <w:right w:val="single" w:sz="4" w:space="0" w:color="auto"/>
            </w:tcBorders>
            <w:vAlign w:val="center"/>
          </w:tcPr>
          <w:p w14:paraId="20FCB7B0" w14:textId="4B462E40"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21</w:t>
            </w:r>
          </w:p>
        </w:tc>
      </w:tr>
      <w:tr w:rsidR="00B86C96" w:rsidRPr="00D207AA" w14:paraId="057D2FEF" w14:textId="77777777" w:rsidTr="00EA2A55">
        <w:trPr>
          <w:trHeight w:val="295"/>
        </w:trPr>
        <w:tc>
          <w:tcPr>
            <w:tcW w:w="652" w:type="dxa"/>
            <w:vMerge/>
            <w:tcBorders>
              <w:left w:val="single" w:sz="4" w:space="0" w:color="auto"/>
              <w:right w:val="single" w:sz="4" w:space="0" w:color="auto"/>
            </w:tcBorders>
            <w:vAlign w:val="center"/>
            <w:hideMark/>
          </w:tcPr>
          <w:p w14:paraId="4A142E3F"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033EF87D"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21CF7F78" w14:textId="5E691B79"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⑤出会いイベント等による</w:t>
            </w:r>
            <w:r w:rsidR="00EF6B77">
              <w:rPr>
                <w:rFonts w:cs="ＭＳ 明朝" w:hint="eastAsia"/>
                <w:w w:val="90"/>
                <w:sz w:val="16"/>
                <w:szCs w:val="16"/>
              </w:rPr>
              <w:t>出会い・交流</w:t>
            </w:r>
            <w:r w:rsidRPr="00D207AA">
              <w:rPr>
                <w:rFonts w:cs="ＭＳ 明朝" w:hint="eastAsia"/>
                <w:w w:val="90"/>
                <w:sz w:val="16"/>
                <w:szCs w:val="16"/>
              </w:rPr>
              <w:t>支援事業の連携・共同実</w:t>
            </w:r>
            <w:r w:rsidRPr="00D207AA">
              <w:rPr>
                <w:rFonts w:hint="eastAsia"/>
                <w:w w:val="90"/>
                <w:sz w:val="16"/>
                <w:szCs w:val="16"/>
              </w:rPr>
              <w:t>施</w:t>
            </w:r>
          </w:p>
        </w:tc>
        <w:tc>
          <w:tcPr>
            <w:tcW w:w="504" w:type="dxa"/>
            <w:tcBorders>
              <w:top w:val="single" w:sz="4" w:space="0" w:color="auto"/>
              <w:left w:val="single" w:sz="4" w:space="0" w:color="auto"/>
              <w:bottom w:val="single" w:sz="4" w:space="0" w:color="auto"/>
              <w:right w:val="single" w:sz="4" w:space="0" w:color="auto"/>
            </w:tcBorders>
            <w:vAlign w:val="center"/>
          </w:tcPr>
          <w:p w14:paraId="3059F0F2" w14:textId="014FE314" w:rsidR="00611EBA" w:rsidRPr="00617466" w:rsidRDefault="00611EBA" w:rsidP="00EA2A55">
            <w:pPr>
              <w:autoSpaceDE w:val="0"/>
              <w:autoSpaceDN w:val="0"/>
              <w:spacing w:line="0" w:lineRule="atLeast"/>
              <w:ind w:left="144" w:hangingChars="100" w:hanging="144"/>
              <w:jc w:val="center"/>
              <w:rPr>
                <w:rFonts w:cs="ＭＳ 明朝"/>
                <w:w w:val="90"/>
                <w:sz w:val="16"/>
                <w:szCs w:val="16"/>
              </w:rPr>
            </w:pPr>
            <w:r w:rsidRPr="009275C1">
              <w:rPr>
                <w:w w:val="90"/>
                <w:sz w:val="16"/>
                <w:szCs w:val="16"/>
              </w:rPr>
              <w:t>22</w:t>
            </w:r>
          </w:p>
        </w:tc>
      </w:tr>
      <w:tr w:rsidR="00B86C96" w:rsidRPr="00D207AA" w14:paraId="42AE67A9" w14:textId="77777777" w:rsidTr="00EA2A55">
        <w:trPr>
          <w:trHeight w:val="295"/>
        </w:trPr>
        <w:tc>
          <w:tcPr>
            <w:tcW w:w="652" w:type="dxa"/>
            <w:vMerge/>
            <w:tcBorders>
              <w:left w:val="single" w:sz="4" w:space="0" w:color="auto"/>
              <w:right w:val="single" w:sz="4" w:space="0" w:color="auto"/>
            </w:tcBorders>
            <w:vAlign w:val="center"/>
            <w:hideMark/>
          </w:tcPr>
          <w:p w14:paraId="2EA4AA42"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7E2475EC"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57CCD7AB"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⑥産後ケア事業の推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687A9B8D" w14:textId="70C71BE1" w:rsidR="00611EBA" w:rsidRPr="00617466" w:rsidRDefault="00611EBA" w:rsidP="00EA2A55">
            <w:pPr>
              <w:autoSpaceDE w:val="0"/>
              <w:autoSpaceDN w:val="0"/>
              <w:spacing w:line="0" w:lineRule="atLeast"/>
              <w:jc w:val="center"/>
              <w:rPr>
                <w:rFonts w:cs="ＭＳ 明朝"/>
                <w:w w:val="90"/>
                <w:sz w:val="16"/>
                <w:szCs w:val="16"/>
              </w:rPr>
            </w:pPr>
            <w:r w:rsidRPr="00617466">
              <w:rPr>
                <w:rFonts w:hint="eastAsia"/>
                <w:w w:val="90"/>
                <w:sz w:val="16"/>
                <w:szCs w:val="16"/>
              </w:rPr>
              <w:t>23</w:t>
            </w:r>
          </w:p>
        </w:tc>
      </w:tr>
      <w:tr w:rsidR="00B86C96" w:rsidRPr="00D207AA" w14:paraId="33C381DD" w14:textId="77777777" w:rsidTr="00EA2A55">
        <w:trPr>
          <w:trHeight w:val="295"/>
        </w:trPr>
        <w:tc>
          <w:tcPr>
            <w:tcW w:w="652" w:type="dxa"/>
            <w:vMerge/>
            <w:tcBorders>
              <w:left w:val="single" w:sz="4" w:space="0" w:color="auto"/>
              <w:right w:val="single" w:sz="4" w:space="0" w:color="auto"/>
            </w:tcBorders>
            <w:vAlign w:val="center"/>
            <w:hideMark/>
          </w:tcPr>
          <w:p w14:paraId="37CB8667" w14:textId="77777777" w:rsidR="00611EBA" w:rsidRPr="00D207AA" w:rsidRDefault="00611EBA" w:rsidP="00611EBA">
            <w:pPr>
              <w:widowControl/>
              <w:jc w:val="left"/>
              <w:rPr>
                <w:w w:val="90"/>
                <w:sz w:val="16"/>
                <w:szCs w:val="16"/>
              </w:rPr>
            </w:pPr>
          </w:p>
        </w:tc>
        <w:tc>
          <w:tcPr>
            <w:tcW w:w="4163" w:type="dxa"/>
            <w:vMerge w:val="restart"/>
            <w:tcBorders>
              <w:top w:val="single" w:sz="4" w:space="0" w:color="auto"/>
              <w:left w:val="single" w:sz="4" w:space="0" w:color="auto"/>
              <w:right w:val="single" w:sz="4" w:space="0" w:color="auto"/>
            </w:tcBorders>
            <w:vAlign w:val="center"/>
            <w:hideMark/>
          </w:tcPr>
          <w:p w14:paraId="15EFE640" w14:textId="091DAD5B"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③</w:t>
            </w:r>
            <w:r>
              <w:rPr>
                <w:rFonts w:cs="ＭＳ 明朝" w:hint="eastAsia"/>
                <w:w w:val="90"/>
                <w:sz w:val="16"/>
                <w:szCs w:val="16"/>
              </w:rPr>
              <w:t>圏域住民の活力創出</w:t>
            </w:r>
          </w:p>
        </w:tc>
        <w:tc>
          <w:tcPr>
            <w:tcW w:w="4993" w:type="dxa"/>
            <w:tcBorders>
              <w:top w:val="single" w:sz="4" w:space="0" w:color="auto"/>
              <w:left w:val="single" w:sz="4" w:space="0" w:color="auto"/>
              <w:bottom w:val="single" w:sz="4" w:space="0" w:color="auto"/>
              <w:right w:val="single" w:sz="4" w:space="0" w:color="auto"/>
            </w:tcBorders>
            <w:vAlign w:val="center"/>
            <w:hideMark/>
          </w:tcPr>
          <w:p w14:paraId="2F60EE02" w14:textId="218567A0"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①図書館利用対象者の拡</w:t>
            </w:r>
            <w:r w:rsidRPr="00D207AA">
              <w:rPr>
                <w:rFonts w:hint="eastAsia"/>
                <w:w w:val="90"/>
                <w:sz w:val="16"/>
                <w:szCs w:val="16"/>
              </w:rPr>
              <w:t>大</w:t>
            </w:r>
          </w:p>
        </w:tc>
        <w:tc>
          <w:tcPr>
            <w:tcW w:w="504" w:type="dxa"/>
            <w:tcBorders>
              <w:top w:val="single" w:sz="4" w:space="0" w:color="auto"/>
              <w:left w:val="single" w:sz="4" w:space="0" w:color="auto"/>
              <w:bottom w:val="single" w:sz="4" w:space="0" w:color="auto"/>
              <w:right w:val="single" w:sz="4" w:space="0" w:color="auto"/>
            </w:tcBorders>
            <w:vAlign w:val="center"/>
          </w:tcPr>
          <w:p w14:paraId="34978484" w14:textId="15E51EE6" w:rsidR="00611EBA" w:rsidRPr="00617466" w:rsidRDefault="00611EBA" w:rsidP="00EA2A55">
            <w:pPr>
              <w:autoSpaceDE w:val="0"/>
              <w:autoSpaceDN w:val="0"/>
              <w:spacing w:line="0" w:lineRule="atLeast"/>
              <w:jc w:val="center"/>
              <w:rPr>
                <w:rFonts w:cs="ＭＳ 明朝"/>
                <w:w w:val="90"/>
                <w:sz w:val="16"/>
                <w:szCs w:val="16"/>
              </w:rPr>
            </w:pPr>
            <w:r w:rsidRPr="00617466">
              <w:rPr>
                <w:rFonts w:hint="eastAsia"/>
                <w:w w:val="90"/>
                <w:sz w:val="16"/>
                <w:szCs w:val="16"/>
              </w:rPr>
              <w:t>24</w:t>
            </w:r>
          </w:p>
        </w:tc>
      </w:tr>
      <w:tr w:rsidR="00B86C96" w:rsidRPr="00D207AA" w14:paraId="7A6D9AB6" w14:textId="77777777" w:rsidTr="00EA2A55">
        <w:trPr>
          <w:trHeight w:val="295"/>
        </w:trPr>
        <w:tc>
          <w:tcPr>
            <w:tcW w:w="652" w:type="dxa"/>
            <w:vMerge/>
            <w:tcBorders>
              <w:left w:val="single" w:sz="4" w:space="0" w:color="auto"/>
              <w:right w:val="single" w:sz="4" w:space="0" w:color="auto"/>
            </w:tcBorders>
            <w:vAlign w:val="center"/>
            <w:hideMark/>
          </w:tcPr>
          <w:p w14:paraId="6E59C0D1"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hideMark/>
          </w:tcPr>
          <w:p w14:paraId="04470159"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330B6AB5" w14:textId="11DF12C2"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②文化</w:t>
            </w:r>
            <w:r>
              <w:rPr>
                <w:rFonts w:cs="ＭＳ 明朝" w:hint="eastAsia"/>
                <w:w w:val="90"/>
                <w:sz w:val="16"/>
                <w:szCs w:val="16"/>
              </w:rPr>
              <w:t>・スポーツ</w:t>
            </w:r>
            <w:r w:rsidRPr="00D207AA">
              <w:rPr>
                <w:rFonts w:cs="ＭＳ 明朝" w:hint="eastAsia"/>
                <w:w w:val="90"/>
                <w:sz w:val="16"/>
                <w:szCs w:val="16"/>
              </w:rPr>
              <w:t>施設の戦略的な活</w:t>
            </w:r>
            <w:r w:rsidRPr="00D207AA">
              <w:rPr>
                <w:rFonts w:hint="eastAsia"/>
                <w:w w:val="90"/>
                <w:sz w:val="16"/>
                <w:szCs w:val="16"/>
              </w:rPr>
              <w:t>用</w:t>
            </w:r>
          </w:p>
        </w:tc>
        <w:tc>
          <w:tcPr>
            <w:tcW w:w="504" w:type="dxa"/>
            <w:tcBorders>
              <w:top w:val="single" w:sz="4" w:space="0" w:color="auto"/>
              <w:left w:val="single" w:sz="4" w:space="0" w:color="auto"/>
              <w:bottom w:val="single" w:sz="4" w:space="0" w:color="auto"/>
              <w:right w:val="single" w:sz="4" w:space="0" w:color="auto"/>
            </w:tcBorders>
            <w:vAlign w:val="center"/>
          </w:tcPr>
          <w:p w14:paraId="58095E25" w14:textId="35DF4E9B"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25</w:t>
            </w:r>
          </w:p>
        </w:tc>
      </w:tr>
      <w:tr w:rsidR="00B86C96" w:rsidRPr="00D207AA" w14:paraId="5C489D63" w14:textId="77777777" w:rsidTr="00EA2A55">
        <w:trPr>
          <w:trHeight w:val="295"/>
        </w:trPr>
        <w:tc>
          <w:tcPr>
            <w:tcW w:w="652" w:type="dxa"/>
            <w:vMerge/>
            <w:tcBorders>
              <w:left w:val="single" w:sz="4" w:space="0" w:color="auto"/>
              <w:right w:val="single" w:sz="4" w:space="0" w:color="auto"/>
            </w:tcBorders>
            <w:vAlign w:val="center"/>
            <w:hideMark/>
          </w:tcPr>
          <w:p w14:paraId="59D54030"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hideMark/>
          </w:tcPr>
          <w:p w14:paraId="650C45E1"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22E1BDC7"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③プロスポーツ支</w:t>
            </w:r>
            <w:r w:rsidRPr="00D207AA">
              <w:rPr>
                <w:rFonts w:hint="eastAsia"/>
                <w:w w:val="90"/>
                <w:sz w:val="16"/>
                <w:szCs w:val="16"/>
              </w:rPr>
              <w:t>援</w:t>
            </w:r>
          </w:p>
        </w:tc>
        <w:tc>
          <w:tcPr>
            <w:tcW w:w="504" w:type="dxa"/>
            <w:tcBorders>
              <w:top w:val="single" w:sz="4" w:space="0" w:color="auto"/>
              <w:left w:val="single" w:sz="4" w:space="0" w:color="auto"/>
              <w:bottom w:val="single" w:sz="4" w:space="0" w:color="auto"/>
              <w:right w:val="single" w:sz="4" w:space="0" w:color="auto"/>
            </w:tcBorders>
            <w:vAlign w:val="center"/>
          </w:tcPr>
          <w:p w14:paraId="493A4A7E" w14:textId="52D757A4"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26</w:t>
            </w:r>
          </w:p>
        </w:tc>
      </w:tr>
      <w:tr w:rsidR="00B86C96" w:rsidRPr="00D207AA" w14:paraId="6C2AF8A0" w14:textId="77777777" w:rsidTr="00EA2A55">
        <w:trPr>
          <w:trHeight w:val="295"/>
        </w:trPr>
        <w:tc>
          <w:tcPr>
            <w:tcW w:w="652" w:type="dxa"/>
            <w:vMerge/>
            <w:tcBorders>
              <w:left w:val="single" w:sz="4" w:space="0" w:color="auto"/>
              <w:right w:val="single" w:sz="4" w:space="0" w:color="auto"/>
            </w:tcBorders>
            <w:vAlign w:val="center"/>
          </w:tcPr>
          <w:p w14:paraId="47702810"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tcPr>
          <w:p w14:paraId="34BDC149"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6EACCE54" w14:textId="2A4A056C" w:rsidR="00611EBA" w:rsidRDefault="00611EBA" w:rsidP="00611EBA">
            <w:pPr>
              <w:autoSpaceDE w:val="0"/>
              <w:autoSpaceDN w:val="0"/>
              <w:spacing w:line="0" w:lineRule="atLeast"/>
              <w:rPr>
                <w:rFonts w:cs="ＭＳ 明朝"/>
                <w:w w:val="90"/>
                <w:sz w:val="16"/>
                <w:szCs w:val="16"/>
              </w:rPr>
            </w:pPr>
            <w:r>
              <w:rPr>
                <w:rFonts w:cs="ＭＳ 明朝" w:hint="eastAsia"/>
                <w:w w:val="90"/>
                <w:sz w:val="16"/>
                <w:szCs w:val="16"/>
              </w:rPr>
              <w:t>④地域コミュニティの活性化</w:t>
            </w:r>
          </w:p>
        </w:tc>
        <w:tc>
          <w:tcPr>
            <w:tcW w:w="504" w:type="dxa"/>
            <w:tcBorders>
              <w:top w:val="single" w:sz="4" w:space="0" w:color="auto"/>
              <w:left w:val="single" w:sz="4" w:space="0" w:color="auto"/>
              <w:bottom w:val="single" w:sz="4" w:space="0" w:color="auto"/>
              <w:right w:val="single" w:sz="4" w:space="0" w:color="auto"/>
            </w:tcBorders>
            <w:vAlign w:val="center"/>
          </w:tcPr>
          <w:p w14:paraId="76747149" w14:textId="74BEC7B7" w:rsidR="00611EBA" w:rsidRPr="009275C1" w:rsidRDefault="00611EBA" w:rsidP="00EA2A55">
            <w:pPr>
              <w:autoSpaceDE w:val="0"/>
              <w:autoSpaceDN w:val="0"/>
              <w:spacing w:line="0" w:lineRule="atLeast"/>
              <w:jc w:val="center"/>
              <w:rPr>
                <w:w w:val="90"/>
                <w:sz w:val="16"/>
                <w:szCs w:val="16"/>
              </w:rPr>
            </w:pPr>
            <w:r w:rsidRPr="00617466">
              <w:rPr>
                <w:rFonts w:hint="eastAsia"/>
                <w:w w:val="90"/>
                <w:sz w:val="16"/>
                <w:szCs w:val="16"/>
              </w:rPr>
              <w:t>27</w:t>
            </w:r>
          </w:p>
        </w:tc>
      </w:tr>
      <w:tr w:rsidR="00B86C96" w:rsidRPr="00D207AA" w14:paraId="435AACF7" w14:textId="77777777" w:rsidTr="00EA2A55">
        <w:trPr>
          <w:trHeight w:val="295"/>
        </w:trPr>
        <w:tc>
          <w:tcPr>
            <w:tcW w:w="652" w:type="dxa"/>
            <w:vMerge/>
            <w:tcBorders>
              <w:left w:val="single" w:sz="4" w:space="0" w:color="auto"/>
              <w:right w:val="single" w:sz="4" w:space="0" w:color="auto"/>
            </w:tcBorders>
            <w:vAlign w:val="center"/>
          </w:tcPr>
          <w:p w14:paraId="6D50B424"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tcPr>
          <w:p w14:paraId="4C1BBAE5"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5EDDB9BB" w14:textId="56009C42" w:rsidR="00611EBA" w:rsidRDefault="00611EBA" w:rsidP="00611EBA">
            <w:pPr>
              <w:autoSpaceDE w:val="0"/>
              <w:autoSpaceDN w:val="0"/>
              <w:spacing w:line="0" w:lineRule="atLeast"/>
              <w:rPr>
                <w:rFonts w:cs="ＭＳ 明朝"/>
                <w:w w:val="90"/>
                <w:sz w:val="16"/>
                <w:szCs w:val="16"/>
              </w:rPr>
            </w:pPr>
            <w:r>
              <w:rPr>
                <w:rFonts w:cs="ＭＳ 明朝" w:hint="eastAsia"/>
                <w:w w:val="90"/>
                <w:sz w:val="16"/>
                <w:szCs w:val="16"/>
              </w:rPr>
              <w:t>⑤広島広域都市圏との連携推進</w:t>
            </w:r>
          </w:p>
        </w:tc>
        <w:tc>
          <w:tcPr>
            <w:tcW w:w="504" w:type="dxa"/>
            <w:tcBorders>
              <w:top w:val="single" w:sz="4" w:space="0" w:color="auto"/>
              <w:left w:val="single" w:sz="4" w:space="0" w:color="auto"/>
              <w:bottom w:val="single" w:sz="4" w:space="0" w:color="auto"/>
              <w:right w:val="single" w:sz="4" w:space="0" w:color="auto"/>
            </w:tcBorders>
            <w:vAlign w:val="center"/>
          </w:tcPr>
          <w:p w14:paraId="7B2B3344" w14:textId="707775A7" w:rsidR="00611EBA" w:rsidRPr="009275C1" w:rsidRDefault="00611EBA" w:rsidP="00EA2A55">
            <w:pPr>
              <w:autoSpaceDE w:val="0"/>
              <w:autoSpaceDN w:val="0"/>
              <w:spacing w:line="0" w:lineRule="atLeast"/>
              <w:jc w:val="center"/>
              <w:rPr>
                <w:w w:val="90"/>
                <w:sz w:val="16"/>
                <w:szCs w:val="16"/>
              </w:rPr>
            </w:pPr>
            <w:r w:rsidRPr="009275C1">
              <w:rPr>
                <w:w w:val="90"/>
                <w:sz w:val="16"/>
                <w:szCs w:val="16"/>
              </w:rPr>
              <w:t>28</w:t>
            </w:r>
          </w:p>
        </w:tc>
      </w:tr>
      <w:tr w:rsidR="00B86C96" w:rsidRPr="00D207AA" w14:paraId="504700F5" w14:textId="77777777" w:rsidTr="00EA2A55">
        <w:trPr>
          <w:trHeight w:val="295"/>
        </w:trPr>
        <w:tc>
          <w:tcPr>
            <w:tcW w:w="652" w:type="dxa"/>
            <w:vMerge/>
            <w:tcBorders>
              <w:left w:val="single" w:sz="4" w:space="0" w:color="auto"/>
              <w:right w:val="single" w:sz="4" w:space="0" w:color="auto"/>
            </w:tcBorders>
            <w:vAlign w:val="center"/>
            <w:hideMark/>
          </w:tcPr>
          <w:p w14:paraId="6CCF304A" w14:textId="77777777" w:rsidR="00611EBA" w:rsidRPr="00D207AA" w:rsidRDefault="00611EBA" w:rsidP="00611EBA">
            <w:pPr>
              <w:widowControl/>
              <w:jc w:val="left"/>
              <w:rPr>
                <w:w w:val="90"/>
                <w:sz w:val="16"/>
                <w:szCs w:val="16"/>
              </w:rPr>
            </w:pPr>
          </w:p>
        </w:tc>
        <w:tc>
          <w:tcPr>
            <w:tcW w:w="4163" w:type="dxa"/>
            <w:vMerge w:val="restart"/>
            <w:tcBorders>
              <w:top w:val="single" w:sz="4" w:space="0" w:color="auto"/>
              <w:left w:val="single" w:sz="4" w:space="0" w:color="auto"/>
              <w:right w:val="single" w:sz="4" w:space="0" w:color="auto"/>
            </w:tcBorders>
            <w:vAlign w:val="center"/>
            <w:hideMark/>
          </w:tcPr>
          <w:p w14:paraId="637C7267" w14:textId="6AD1D363"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④</w:t>
            </w:r>
            <w:r>
              <w:rPr>
                <w:rFonts w:hint="eastAsia"/>
                <w:w w:val="90"/>
                <w:sz w:val="16"/>
                <w:szCs w:val="16"/>
              </w:rPr>
              <w:t>地域レジリエンスの強化</w:t>
            </w:r>
          </w:p>
        </w:tc>
        <w:tc>
          <w:tcPr>
            <w:tcW w:w="4993" w:type="dxa"/>
            <w:tcBorders>
              <w:top w:val="single" w:sz="4" w:space="0" w:color="auto"/>
              <w:left w:val="single" w:sz="4" w:space="0" w:color="auto"/>
              <w:bottom w:val="single" w:sz="4" w:space="0" w:color="auto"/>
              <w:right w:val="single" w:sz="4" w:space="0" w:color="auto"/>
            </w:tcBorders>
            <w:vAlign w:val="center"/>
            <w:hideMark/>
          </w:tcPr>
          <w:p w14:paraId="383DCC6F" w14:textId="46915960"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w:t>
            </w:r>
            <w:r>
              <w:rPr>
                <w:rFonts w:cs="ＭＳ 明朝" w:hint="eastAsia"/>
                <w:w w:val="90"/>
                <w:sz w:val="16"/>
                <w:szCs w:val="16"/>
              </w:rPr>
              <w:t>危機事象への相互支援の推進</w:t>
            </w:r>
          </w:p>
        </w:tc>
        <w:tc>
          <w:tcPr>
            <w:tcW w:w="504" w:type="dxa"/>
            <w:tcBorders>
              <w:top w:val="single" w:sz="4" w:space="0" w:color="auto"/>
              <w:left w:val="single" w:sz="4" w:space="0" w:color="auto"/>
              <w:bottom w:val="single" w:sz="4" w:space="0" w:color="auto"/>
              <w:right w:val="single" w:sz="4" w:space="0" w:color="auto"/>
            </w:tcBorders>
            <w:vAlign w:val="center"/>
          </w:tcPr>
          <w:p w14:paraId="35D89132" w14:textId="31E9742A"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29</w:t>
            </w:r>
          </w:p>
        </w:tc>
      </w:tr>
      <w:tr w:rsidR="00B86C96" w:rsidRPr="00D207AA" w14:paraId="38E435FC" w14:textId="77777777" w:rsidTr="00EA2A55">
        <w:trPr>
          <w:trHeight w:val="295"/>
        </w:trPr>
        <w:tc>
          <w:tcPr>
            <w:tcW w:w="652" w:type="dxa"/>
            <w:vMerge/>
            <w:tcBorders>
              <w:left w:val="single" w:sz="4" w:space="0" w:color="auto"/>
              <w:right w:val="single" w:sz="4" w:space="0" w:color="auto"/>
            </w:tcBorders>
            <w:vAlign w:val="center"/>
            <w:hideMark/>
          </w:tcPr>
          <w:p w14:paraId="4EFC9005"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hideMark/>
          </w:tcPr>
          <w:p w14:paraId="4A2DE190"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5D3331AB"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②災害時の廃棄物処理に関する連携の推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10055D97" w14:textId="641A49B2" w:rsidR="00611EBA" w:rsidRPr="00617466" w:rsidRDefault="00611EBA" w:rsidP="00EA2A55">
            <w:pPr>
              <w:autoSpaceDE w:val="0"/>
              <w:autoSpaceDN w:val="0"/>
              <w:spacing w:line="0" w:lineRule="atLeast"/>
              <w:jc w:val="center"/>
              <w:rPr>
                <w:rFonts w:cs="ＭＳ 明朝"/>
                <w:w w:val="90"/>
                <w:sz w:val="16"/>
                <w:szCs w:val="16"/>
              </w:rPr>
            </w:pPr>
            <w:r>
              <w:rPr>
                <w:rFonts w:hint="eastAsia"/>
                <w:w w:val="90"/>
                <w:sz w:val="16"/>
                <w:szCs w:val="16"/>
              </w:rPr>
              <w:t>30</w:t>
            </w:r>
          </w:p>
        </w:tc>
      </w:tr>
      <w:tr w:rsidR="00B86C96" w:rsidRPr="00D207AA" w14:paraId="417840D9" w14:textId="77777777" w:rsidTr="00EA2A55">
        <w:trPr>
          <w:trHeight w:val="295"/>
        </w:trPr>
        <w:tc>
          <w:tcPr>
            <w:tcW w:w="652" w:type="dxa"/>
            <w:vMerge/>
            <w:tcBorders>
              <w:left w:val="single" w:sz="4" w:space="0" w:color="auto"/>
              <w:bottom w:val="single" w:sz="4" w:space="0" w:color="auto"/>
              <w:right w:val="single" w:sz="4" w:space="0" w:color="auto"/>
            </w:tcBorders>
            <w:vAlign w:val="center"/>
          </w:tcPr>
          <w:p w14:paraId="290D07C6" w14:textId="77777777" w:rsidR="00611EBA" w:rsidRPr="00D207AA" w:rsidRDefault="00611EBA" w:rsidP="00611EBA">
            <w:pPr>
              <w:widowControl/>
              <w:jc w:val="left"/>
              <w:rPr>
                <w:w w:val="90"/>
                <w:sz w:val="16"/>
                <w:szCs w:val="16"/>
              </w:rPr>
            </w:pPr>
          </w:p>
        </w:tc>
        <w:tc>
          <w:tcPr>
            <w:tcW w:w="4163" w:type="dxa"/>
            <w:vMerge/>
            <w:tcBorders>
              <w:left w:val="single" w:sz="4" w:space="0" w:color="auto"/>
              <w:bottom w:val="single" w:sz="4" w:space="0" w:color="auto"/>
              <w:right w:val="single" w:sz="4" w:space="0" w:color="auto"/>
            </w:tcBorders>
            <w:vAlign w:val="center"/>
          </w:tcPr>
          <w:p w14:paraId="73EFFCAF"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58BDC9E5" w14:textId="5F8A14B8" w:rsidR="00611EBA" w:rsidRDefault="00611EBA" w:rsidP="00611EBA">
            <w:pPr>
              <w:autoSpaceDE w:val="0"/>
              <w:autoSpaceDN w:val="0"/>
              <w:spacing w:line="0" w:lineRule="atLeast"/>
              <w:rPr>
                <w:rFonts w:cs="ＭＳ 明朝"/>
                <w:w w:val="90"/>
                <w:sz w:val="16"/>
                <w:szCs w:val="16"/>
              </w:rPr>
            </w:pPr>
            <w:r>
              <w:rPr>
                <w:rFonts w:cs="ＭＳ 明朝" w:hint="eastAsia"/>
                <w:w w:val="90"/>
                <w:sz w:val="16"/>
                <w:szCs w:val="16"/>
              </w:rPr>
              <w:t>③地域防災力の強化</w:t>
            </w:r>
          </w:p>
        </w:tc>
        <w:tc>
          <w:tcPr>
            <w:tcW w:w="504" w:type="dxa"/>
            <w:tcBorders>
              <w:top w:val="single" w:sz="4" w:space="0" w:color="auto"/>
              <w:left w:val="single" w:sz="4" w:space="0" w:color="auto"/>
              <w:bottom w:val="single" w:sz="4" w:space="0" w:color="auto"/>
              <w:right w:val="single" w:sz="4" w:space="0" w:color="auto"/>
            </w:tcBorders>
            <w:vAlign w:val="center"/>
          </w:tcPr>
          <w:p w14:paraId="03F74E01" w14:textId="4F49B5A1" w:rsidR="00611EBA" w:rsidRPr="009275C1" w:rsidRDefault="00611EBA" w:rsidP="00EA2A55">
            <w:pPr>
              <w:autoSpaceDE w:val="0"/>
              <w:autoSpaceDN w:val="0"/>
              <w:spacing w:line="0" w:lineRule="atLeast"/>
              <w:jc w:val="center"/>
              <w:rPr>
                <w:w w:val="90"/>
                <w:sz w:val="16"/>
                <w:szCs w:val="16"/>
              </w:rPr>
            </w:pPr>
            <w:r w:rsidRPr="009275C1">
              <w:rPr>
                <w:w w:val="90"/>
                <w:sz w:val="16"/>
                <w:szCs w:val="16"/>
              </w:rPr>
              <w:t>31</w:t>
            </w:r>
          </w:p>
        </w:tc>
      </w:tr>
      <w:tr w:rsidR="00B86C96" w:rsidRPr="00D207AA" w14:paraId="1E4784EB" w14:textId="77777777" w:rsidTr="00EA2A55">
        <w:trPr>
          <w:trHeight w:val="295"/>
        </w:trPr>
        <w:tc>
          <w:tcPr>
            <w:tcW w:w="652" w:type="dxa"/>
            <w:vMerge/>
            <w:tcBorders>
              <w:left w:val="single" w:sz="4" w:space="0" w:color="auto"/>
              <w:right w:val="single" w:sz="4" w:space="0" w:color="auto"/>
            </w:tcBorders>
            <w:vAlign w:val="center"/>
            <w:hideMark/>
          </w:tcPr>
          <w:p w14:paraId="25F7CD01" w14:textId="77777777" w:rsidR="00611EBA" w:rsidRPr="00D207AA" w:rsidRDefault="00611EBA" w:rsidP="00611EBA">
            <w:pPr>
              <w:widowControl/>
              <w:jc w:val="left"/>
              <w:rPr>
                <w:w w:val="90"/>
                <w:sz w:val="16"/>
                <w:szCs w:val="16"/>
              </w:rPr>
            </w:pPr>
          </w:p>
        </w:tc>
        <w:tc>
          <w:tcPr>
            <w:tcW w:w="4163" w:type="dxa"/>
            <w:vMerge w:val="restart"/>
            <w:tcBorders>
              <w:top w:val="single" w:sz="4" w:space="0" w:color="auto"/>
              <w:left w:val="single" w:sz="4" w:space="0" w:color="auto"/>
              <w:bottom w:val="single" w:sz="4" w:space="0" w:color="auto"/>
              <w:right w:val="single" w:sz="4" w:space="0" w:color="auto"/>
            </w:tcBorders>
            <w:vAlign w:val="center"/>
            <w:hideMark/>
          </w:tcPr>
          <w:p w14:paraId="2E806BA4"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⑤環境保全施策の推</w:t>
            </w:r>
            <w:r w:rsidRPr="00D207AA">
              <w:rPr>
                <w:rFonts w:hint="eastAsia"/>
                <w:w w:val="90"/>
                <w:sz w:val="16"/>
                <w:szCs w:val="16"/>
              </w:rPr>
              <w:t>進</w:t>
            </w:r>
          </w:p>
        </w:tc>
        <w:tc>
          <w:tcPr>
            <w:tcW w:w="4993" w:type="dxa"/>
            <w:tcBorders>
              <w:top w:val="single" w:sz="4" w:space="0" w:color="auto"/>
              <w:left w:val="single" w:sz="4" w:space="0" w:color="auto"/>
              <w:bottom w:val="single" w:sz="4" w:space="0" w:color="auto"/>
              <w:right w:val="single" w:sz="4" w:space="0" w:color="auto"/>
            </w:tcBorders>
            <w:vAlign w:val="center"/>
            <w:hideMark/>
          </w:tcPr>
          <w:p w14:paraId="0FAE48F9" w14:textId="3DF55799"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①地球温暖化対策の推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2C323C7E" w14:textId="59C9B2B6"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32</w:t>
            </w:r>
          </w:p>
        </w:tc>
      </w:tr>
      <w:tr w:rsidR="00B86C96" w:rsidRPr="00D207AA" w14:paraId="488064CC" w14:textId="77777777" w:rsidTr="00EA2A55">
        <w:trPr>
          <w:trHeight w:val="295"/>
        </w:trPr>
        <w:tc>
          <w:tcPr>
            <w:tcW w:w="652" w:type="dxa"/>
            <w:vMerge/>
            <w:tcBorders>
              <w:left w:val="single" w:sz="4" w:space="0" w:color="auto"/>
              <w:right w:val="single" w:sz="4" w:space="0" w:color="auto"/>
            </w:tcBorders>
            <w:vAlign w:val="center"/>
            <w:hideMark/>
          </w:tcPr>
          <w:p w14:paraId="38C2E85D"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28590C15"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7B31425D"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②環境学習・普及啓発の推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2BCBE797" w14:textId="29D9C610"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33</w:t>
            </w:r>
          </w:p>
        </w:tc>
      </w:tr>
      <w:tr w:rsidR="00B86C96" w:rsidRPr="00D207AA" w14:paraId="34D17C21" w14:textId="77777777" w:rsidTr="00EA2A55">
        <w:trPr>
          <w:trHeight w:val="295"/>
        </w:trPr>
        <w:tc>
          <w:tcPr>
            <w:tcW w:w="652" w:type="dxa"/>
            <w:vMerge/>
            <w:tcBorders>
              <w:left w:val="single" w:sz="4" w:space="0" w:color="auto"/>
              <w:right w:val="single" w:sz="4" w:space="0" w:color="auto"/>
            </w:tcBorders>
            <w:vAlign w:val="center"/>
            <w:hideMark/>
          </w:tcPr>
          <w:p w14:paraId="00A7B0E4"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3C39D8F2"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124485A6"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③合併処理浄化槽の普及促</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69C7E60D" w14:textId="22901467"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34</w:t>
            </w:r>
          </w:p>
        </w:tc>
      </w:tr>
      <w:tr w:rsidR="00B86C96" w:rsidRPr="00D207AA" w14:paraId="5283A267" w14:textId="77777777" w:rsidTr="00EA2A55">
        <w:trPr>
          <w:trHeight w:val="295"/>
        </w:trPr>
        <w:tc>
          <w:tcPr>
            <w:tcW w:w="652" w:type="dxa"/>
            <w:vMerge/>
            <w:tcBorders>
              <w:left w:val="single" w:sz="4" w:space="0" w:color="auto"/>
              <w:right w:val="single" w:sz="4" w:space="0" w:color="auto"/>
            </w:tcBorders>
            <w:vAlign w:val="center"/>
            <w:hideMark/>
          </w:tcPr>
          <w:p w14:paraId="6393DE0B" w14:textId="77777777" w:rsidR="00611EBA" w:rsidRPr="00D207AA" w:rsidRDefault="00611EBA" w:rsidP="00611EBA">
            <w:pPr>
              <w:widowControl/>
              <w:jc w:val="left"/>
              <w:rPr>
                <w:w w:val="90"/>
                <w:sz w:val="16"/>
                <w:szCs w:val="16"/>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14:paraId="3ABA46F4"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1740DB41"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④汚泥の共同処理に係る調査研</w:t>
            </w:r>
            <w:r w:rsidRPr="00D207AA">
              <w:rPr>
                <w:rFonts w:hint="eastAsia"/>
                <w:w w:val="90"/>
                <w:sz w:val="16"/>
                <w:szCs w:val="16"/>
              </w:rPr>
              <w:t>究</w:t>
            </w:r>
          </w:p>
        </w:tc>
        <w:tc>
          <w:tcPr>
            <w:tcW w:w="504" w:type="dxa"/>
            <w:tcBorders>
              <w:top w:val="single" w:sz="4" w:space="0" w:color="auto"/>
              <w:left w:val="single" w:sz="4" w:space="0" w:color="auto"/>
              <w:bottom w:val="single" w:sz="4" w:space="0" w:color="auto"/>
              <w:right w:val="single" w:sz="4" w:space="0" w:color="auto"/>
            </w:tcBorders>
            <w:vAlign w:val="center"/>
          </w:tcPr>
          <w:p w14:paraId="2E281392" w14:textId="0C6B7CED"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35</w:t>
            </w:r>
          </w:p>
        </w:tc>
      </w:tr>
      <w:tr w:rsidR="00B86C96" w:rsidRPr="00D207AA" w14:paraId="1F618C22" w14:textId="77777777" w:rsidTr="00EA2A55">
        <w:trPr>
          <w:trHeight w:val="295"/>
        </w:trPr>
        <w:tc>
          <w:tcPr>
            <w:tcW w:w="652" w:type="dxa"/>
            <w:vMerge/>
            <w:tcBorders>
              <w:left w:val="single" w:sz="4" w:space="0" w:color="auto"/>
              <w:right w:val="single" w:sz="4" w:space="0" w:color="auto"/>
            </w:tcBorders>
            <w:vAlign w:val="center"/>
            <w:hideMark/>
          </w:tcPr>
          <w:p w14:paraId="00F78205" w14:textId="77777777" w:rsidR="00611EBA" w:rsidRPr="00D207AA" w:rsidRDefault="00611EBA" w:rsidP="00611EBA">
            <w:pPr>
              <w:widowControl/>
              <w:jc w:val="left"/>
              <w:rPr>
                <w:w w:val="90"/>
                <w:sz w:val="16"/>
                <w:szCs w:val="16"/>
              </w:rPr>
            </w:pPr>
          </w:p>
        </w:tc>
        <w:tc>
          <w:tcPr>
            <w:tcW w:w="4163" w:type="dxa"/>
            <w:vMerge w:val="restart"/>
            <w:tcBorders>
              <w:top w:val="single" w:sz="4" w:space="0" w:color="auto"/>
              <w:left w:val="single" w:sz="4" w:space="0" w:color="auto"/>
              <w:right w:val="single" w:sz="4" w:space="0" w:color="auto"/>
            </w:tcBorders>
            <w:vAlign w:val="center"/>
            <w:hideMark/>
          </w:tcPr>
          <w:p w14:paraId="32439F35"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⑥暮らしたい・戻りたいと思える圏域づく</w:t>
            </w:r>
            <w:r w:rsidRPr="00D207AA">
              <w:rPr>
                <w:rFonts w:hint="eastAsia"/>
                <w:w w:val="90"/>
                <w:sz w:val="16"/>
                <w:szCs w:val="16"/>
              </w:rPr>
              <w:t>り</w:t>
            </w:r>
          </w:p>
        </w:tc>
        <w:tc>
          <w:tcPr>
            <w:tcW w:w="4993" w:type="dxa"/>
            <w:tcBorders>
              <w:top w:val="single" w:sz="4" w:space="0" w:color="auto"/>
              <w:left w:val="single" w:sz="4" w:space="0" w:color="auto"/>
              <w:bottom w:val="single" w:sz="4" w:space="0" w:color="auto"/>
              <w:right w:val="single" w:sz="4" w:space="0" w:color="auto"/>
            </w:tcBorders>
            <w:vAlign w:val="center"/>
            <w:hideMark/>
          </w:tcPr>
          <w:p w14:paraId="673F803B" w14:textId="76739616"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①移住</w:t>
            </w:r>
            <w:r>
              <w:rPr>
                <w:rFonts w:cs="ＭＳ 明朝" w:hint="eastAsia"/>
                <w:w w:val="90"/>
                <w:sz w:val="16"/>
                <w:szCs w:val="16"/>
              </w:rPr>
              <w:t>・定住</w:t>
            </w:r>
            <w:r w:rsidRPr="00D207AA">
              <w:rPr>
                <w:rFonts w:cs="ＭＳ 明朝" w:hint="eastAsia"/>
                <w:w w:val="90"/>
                <w:sz w:val="16"/>
                <w:szCs w:val="16"/>
              </w:rPr>
              <w:t>の促</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0A2743D2" w14:textId="43D80388"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w:t>
            </w:r>
            <w:r w:rsidR="00EF6B77">
              <w:rPr>
                <w:rFonts w:hint="eastAsia"/>
                <w:w w:val="90"/>
                <w:sz w:val="16"/>
                <w:szCs w:val="16"/>
              </w:rPr>
              <w:t>6</w:t>
            </w:r>
          </w:p>
        </w:tc>
      </w:tr>
      <w:tr w:rsidR="00B86C96" w:rsidRPr="00D207AA" w14:paraId="625D738B" w14:textId="77777777" w:rsidTr="00EA2A55">
        <w:trPr>
          <w:trHeight w:val="295"/>
        </w:trPr>
        <w:tc>
          <w:tcPr>
            <w:tcW w:w="652" w:type="dxa"/>
            <w:vMerge/>
            <w:tcBorders>
              <w:left w:val="single" w:sz="4" w:space="0" w:color="auto"/>
              <w:right w:val="single" w:sz="4" w:space="0" w:color="auto"/>
            </w:tcBorders>
            <w:vAlign w:val="center"/>
            <w:hideMark/>
          </w:tcPr>
          <w:p w14:paraId="7C49BAB5"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hideMark/>
          </w:tcPr>
          <w:p w14:paraId="338CA119"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350D12ED"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②広報紙の連</w:t>
            </w:r>
            <w:r w:rsidRPr="00D207AA">
              <w:rPr>
                <w:rFonts w:hint="eastAsia"/>
                <w:w w:val="90"/>
                <w:sz w:val="16"/>
                <w:szCs w:val="16"/>
              </w:rPr>
              <w:t>携</w:t>
            </w:r>
          </w:p>
        </w:tc>
        <w:tc>
          <w:tcPr>
            <w:tcW w:w="504" w:type="dxa"/>
            <w:tcBorders>
              <w:top w:val="single" w:sz="4" w:space="0" w:color="auto"/>
              <w:left w:val="single" w:sz="4" w:space="0" w:color="auto"/>
              <w:bottom w:val="single" w:sz="4" w:space="0" w:color="auto"/>
              <w:right w:val="single" w:sz="4" w:space="0" w:color="auto"/>
            </w:tcBorders>
            <w:vAlign w:val="center"/>
          </w:tcPr>
          <w:p w14:paraId="519BD594" w14:textId="5E40C923"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w:t>
            </w:r>
            <w:r w:rsidR="00EF6B77">
              <w:rPr>
                <w:rFonts w:hint="eastAsia"/>
                <w:w w:val="90"/>
                <w:sz w:val="16"/>
                <w:szCs w:val="16"/>
              </w:rPr>
              <w:t>7</w:t>
            </w:r>
          </w:p>
        </w:tc>
      </w:tr>
      <w:tr w:rsidR="00B86C96" w:rsidRPr="00D207AA" w14:paraId="19B8969E" w14:textId="77777777" w:rsidTr="00EA2A55">
        <w:trPr>
          <w:trHeight w:val="295"/>
        </w:trPr>
        <w:tc>
          <w:tcPr>
            <w:tcW w:w="652" w:type="dxa"/>
            <w:vMerge/>
            <w:tcBorders>
              <w:left w:val="single" w:sz="4" w:space="0" w:color="auto"/>
              <w:right w:val="single" w:sz="4" w:space="0" w:color="auto"/>
            </w:tcBorders>
            <w:vAlign w:val="center"/>
            <w:hideMark/>
          </w:tcPr>
          <w:p w14:paraId="16D999B8" w14:textId="77777777" w:rsidR="00611EBA" w:rsidRPr="00D207AA" w:rsidRDefault="00611EBA" w:rsidP="00611EBA">
            <w:pPr>
              <w:widowControl/>
              <w:jc w:val="left"/>
              <w:rPr>
                <w:w w:val="90"/>
                <w:sz w:val="16"/>
                <w:szCs w:val="16"/>
              </w:rPr>
            </w:pPr>
          </w:p>
        </w:tc>
        <w:tc>
          <w:tcPr>
            <w:tcW w:w="4163" w:type="dxa"/>
            <w:vMerge/>
            <w:tcBorders>
              <w:left w:val="single" w:sz="4" w:space="0" w:color="auto"/>
              <w:right w:val="single" w:sz="4" w:space="0" w:color="auto"/>
            </w:tcBorders>
            <w:vAlign w:val="center"/>
            <w:hideMark/>
          </w:tcPr>
          <w:p w14:paraId="34EAD64D"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hideMark/>
          </w:tcPr>
          <w:p w14:paraId="302C1321" w14:textId="76713980" w:rsidR="00611EBA" w:rsidRPr="00D207AA" w:rsidRDefault="00611EBA" w:rsidP="00611EBA">
            <w:pPr>
              <w:autoSpaceDE w:val="0"/>
              <w:autoSpaceDN w:val="0"/>
              <w:spacing w:line="0" w:lineRule="atLeast"/>
              <w:rPr>
                <w:w w:val="90"/>
                <w:sz w:val="16"/>
                <w:szCs w:val="16"/>
              </w:rPr>
            </w:pPr>
            <w:r>
              <w:rPr>
                <w:rFonts w:cs="ＭＳ 明朝" w:hint="eastAsia"/>
                <w:w w:val="90"/>
                <w:sz w:val="16"/>
                <w:szCs w:val="16"/>
              </w:rPr>
              <w:t>③</w:t>
            </w:r>
            <w:r w:rsidRPr="00D207AA">
              <w:rPr>
                <w:rFonts w:cs="ＭＳ 明朝" w:hint="eastAsia"/>
                <w:w w:val="90"/>
                <w:sz w:val="16"/>
                <w:szCs w:val="16"/>
              </w:rPr>
              <w:t>民間が主導する連携事業の推</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25E69396" w14:textId="5700E0A8"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3</w:t>
            </w:r>
            <w:r w:rsidR="00EF6B77">
              <w:rPr>
                <w:rFonts w:hint="eastAsia"/>
                <w:w w:val="90"/>
                <w:sz w:val="16"/>
                <w:szCs w:val="16"/>
              </w:rPr>
              <w:t>8</w:t>
            </w:r>
          </w:p>
        </w:tc>
      </w:tr>
      <w:tr w:rsidR="00B86C96" w:rsidRPr="00D207AA" w14:paraId="65C10657" w14:textId="77777777" w:rsidTr="00EA2A55">
        <w:trPr>
          <w:trHeight w:val="295"/>
        </w:trPr>
        <w:tc>
          <w:tcPr>
            <w:tcW w:w="652" w:type="dxa"/>
            <w:vMerge/>
            <w:tcBorders>
              <w:left w:val="single" w:sz="4" w:space="0" w:color="auto"/>
              <w:right w:val="single" w:sz="4" w:space="0" w:color="auto"/>
            </w:tcBorders>
            <w:vAlign w:val="center"/>
          </w:tcPr>
          <w:p w14:paraId="00497589" w14:textId="77777777" w:rsidR="00611EBA" w:rsidRPr="00D207AA" w:rsidRDefault="00611EBA" w:rsidP="00611EBA">
            <w:pPr>
              <w:widowControl/>
              <w:jc w:val="left"/>
              <w:rPr>
                <w:w w:val="90"/>
                <w:sz w:val="16"/>
                <w:szCs w:val="16"/>
              </w:rPr>
            </w:pPr>
          </w:p>
        </w:tc>
        <w:tc>
          <w:tcPr>
            <w:tcW w:w="4163" w:type="dxa"/>
            <w:vMerge/>
            <w:tcBorders>
              <w:left w:val="single" w:sz="4" w:space="0" w:color="auto"/>
              <w:bottom w:val="single" w:sz="4" w:space="0" w:color="auto"/>
              <w:right w:val="single" w:sz="4" w:space="0" w:color="auto"/>
            </w:tcBorders>
            <w:vAlign w:val="center"/>
          </w:tcPr>
          <w:p w14:paraId="1D2EAFCF" w14:textId="77777777" w:rsidR="00611EBA" w:rsidRPr="00D207AA" w:rsidRDefault="00611EBA" w:rsidP="00611EBA">
            <w:pPr>
              <w:widowControl/>
              <w:rPr>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231B6408" w14:textId="57B77AF3" w:rsidR="00611EBA" w:rsidRPr="00D207AA" w:rsidRDefault="00611EBA" w:rsidP="00611EBA">
            <w:pPr>
              <w:autoSpaceDE w:val="0"/>
              <w:autoSpaceDN w:val="0"/>
              <w:spacing w:line="0" w:lineRule="atLeast"/>
              <w:rPr>
                <w:rFonts w:cs="ＭＳ 明朝"/>
                <w:w w:val="90"/>
                <w:sz w:val="16"/>
                <w:szCs w:val="16"/>
              </w:rPr>
            </w:pPr>
            <w:r>
              <w:rPr>
                <w:rFonts w:cs="ＭＳ 明朝" w:hint="eastAsia"/>
                <w:w w:val="90"/>
                <w:sz w:val="16"/>
                <w:szCs w:val="16"/>
              </w:rPr>
              <w:t>④</w:t>
            </w:r>
            <w:r w:rsidRPr="00320A36">
              <w:rPr>
                <w:rFonts w:cs="ＭＳ 明朝" w:hint="eastAsia"/>
                <w:w w:val="90"/>
                <w:sz w:val="16"/>
                <w:szCs w:val="16"/>
              </w:rPr>
              <w:t>地域公共交通ネットワークの連携推進</w:t>
            </w:r>
          </w:p>
        </w:tc>
        <w:tc>
          <w:tcPr>
            <w:tcW w:w="504" w:type="dxa"/>
            <w:tcBorders>
              <w:top w:val="single" w:sz="4" w:space="0" w:color="auto"/>
              <w:left w:val="single" w:sz="4" w:space="0" w:color="auto"/>
              <w:bottom w:val="single" w:sz="4" w:space="0" w:color="auto"/>
              <w:right w:val="single" w:sz="4" w:space="0" w:color="auto"/>
            </w:tcBorders>
            <w:vAlign w:val="center"/>
          </w:tcPr>
          <w:p w14:paraId="6CD941DF" w14:textId="28DECFAA" w:rsidR="00611EBA" w:rsidRPr="00617466" w:rsidRDefault="00EF6B77" w:rsidP="00EA2A55">
            <w:pPr>
              <w:autoSpaceDE w:val="0"/>
              <w:autoSpaceDN w:val="0"/>
              <w:spacing w:line="0" w:lineRule="atLeast"/>
              <w:jc w:val="center"/>
              <w:rPr>
                <w:rFonts w:cs="ＭＳ 明朝"/>
                <w:w w:val="90"/>
                <w:sz w:val="16"/>
                <w:szCs w:val="16"/>
              </w:rPr>
            </w:pPr>
            <w:r>
              <w:rPr>
                <w:rFonts w:hint="eastAsia"/>
                <w:w w:val="90"/>
                <w:sz w:val="16"/>
                <w:szCs w:val="16"/>
              </w:rPr>
              <w:t>39</w:t>
            </w:r>
          </w:p>
        </w:tc>
      </w:tr>
      <w:tr w:rsidR="00B86C96" w:rsidRPr="00D207AA" w14:paraId="2BFDBE8B" w14:textId="77777777" w:rsidTr="00EA2A55">
        <w:trPr>
          <w:trHeight w:val="295"/>
        </w:trPr>
        <w:tc>
          <w:tcPr>
            <w:tcW w:w="652" w:type="dxa"/>
            <w:vMerge/>
            <w:tcBorders>
              <w:left w:val="single" w:sz="4" w:space="0" w:color="auto"/>
              <w:bottom w:val="single" w:sz="4" w:space="0" w:color="auto"/>
              <w:right w:val="single" w:sz="4" w:space="0" w:color="auto"/>
            </w:tcBorders>
            <w:vAlign w:val="center"/>
            <w:hideMark/>
          </w:tcPr>
          <w:p w14:paraId="5976FCEB" w14:textId="77777777" w:rsidR="00611EBA" w:rsidRPr="00D207AA" w:rsidRDefault="00611EBA" w:rsidP="00611EBA">
            <w:pPr>
              <w:widowControl/>
              <w:jc w:val="left"/>
              <w:rPr>
                <w:w w:val="90"/>
                <w:sz w:val="16"/>
                <w:szCs w:val="16"/>
              </w:rPr>
            </w:pPr>
          </w:p>
        </w:tc>
        <w:tc>
          <w:tcPr>
            <w:tcW w:w="4163" w:type="dxa"/>
            <w:vMerge w:val="restart"/>
            <w:tcBorders>
              <w:top w:val="single" w:sz="4" w:space="0" w:color="auto"/>
              <w:left w:val="single" w:sz="4" w:space="0" w:color="auto"/>
              <w:right w:val="single" w:sz="4" w:space="0" w:color="auto"/>
            </w:tcBorders>
            <w:vAlign w:val="center"/>
            <w:hideMark/>
          </w:tcPr>
          <w:p w14:paraId="44D1B530" w14:textId="77777777" w:rsidR="00611EBA" w:rsidRPr="00D207AA" w:rsidRDefault="00611EBA" w:rsidP="00611EBA">
            <w:pPr>
              <w:autoSpaceDE w:val="0"/>
              <w:autoSpaceDN w:val="0"/>
              <w:spacing w:line="0" w:lineRule="atLeast"/>
              <w:ind w:left="144" w:hangingChars="100" w:hanging="144"/>
              <w:rPr>
                <w:w w:val="90"/>
                <w:sz w:val="16"/>
                <w:szCs w:val="16"/>
              </w:rPr>
            </w:pPr>
            <w:r w:rsidRPr="00D207AA">
              <w:rPr>
                <w:rFonts w:cs="ＭＳ 明朝" w:hint="eastAsia"/>
                <w:w w:val="90"/>
                <w:sz w:val="16"/>
                <w:szCs w:val="16"/>
              </w:rPr>
              <w:t>⑦圏域内行政サービス効率化等の推</w:t>
            </w:r>
            <w:r w:rsidRPr="00D207AA">
              <w:rPr>
                <w:rFonts w:hint="eastAsia"/>
                <w:w w:val="90"/>
                <w:sz w:val="16"/>
                <w:szCs w:val="16"/>
              </w:rPr>
              <w:t>進</w:t>
            </w:r>
          </w:p>
        </w:tc>
        <w:tc>
          <w:tcPr>
            <w:tcW w:w="4993" w:type="dxa"/>
            <w:tcBorders>
              <w:top w:val="single" w:sz="4" w:space="0" w:color="auto"/>
              <w:left w:val="single" w:sz="4" w:space="0" w:color="auto"/>
              <w:bottom w:val="single" w:sz="4" w:space="0" w:color="auto"/>
              <w:right w:val="single" w:sz="4" w:space="0" w:color="auto"/>
            </w:tcBorders>
            <w:vAlign w:val="center"/>
            <w:hideMark/>
          </w:tcPr>
          <w:p w14:paraId="3C20C8E8" w14:textId="77777777" w:rsidR="00611EBA" w:rsidRPr="00D207AA" w:rsidRDefault="00611EBA" w:rsidP="00611EBA">
            <w:pPr>
              <w:autoSpaceDE w:val="0"/>
              <w:autoSpaceDN w:val="0"/>
              <w:spacing w:line="0" w:lineRule="atLeast"/>
              <w:rPr>
                <w:w w:val="90"/>
                <w:sz w:val="16"/>
                <w:szCs w:val="16"/>
              </w:rPr>
            </w:pPr>
            <w:r w:rsidRPr="00D207AA">
              <w:rPr>
                <w:rFonts w:cs="ＭＳ 明朝" w:hint="eastAsia"/>
                <w:w w:val="90"/>
                <w:sz w:val="16"/>
                <w:szCs w:val="16"/>
              </w:rPr>
              <w:t>①公共データの公開拡充と利活用促</w:t>
            </w:r>
            <w:r w:rsidRPr="00D207AA">
              <w:rPr>
                <w:rFonts w:hint="eastAsia"/>
                <w:w w:val="90"/>
                <w:sz w:val="16"/>
                <w:szCs w:val="16"/>
              </w:rPr>
              <w:t>進</w:t>
            </w:r>
          </w:p>
        </w:tc>
        <w:tc>
          <w:tcPr>
            <w:tcW w:w="504" w:type="dxa"/>
            <w:tcBorders>
              <w:top w:val="single" w:sz="4" w:space="0" w:color="auto"/>
              <w:left w:val="single" w:sz="4" w:space="0" w:color="auto"/>
              <w:bottom w:val="single" w:sz="4" w:space="0" w:color="auto"/>
              <w:right w:val="single" w:sz="4" w:space="0" w:color="auto"/>
            </w:tcBorders>
            <w:vAlign w:val="center"/>
          </w:tcPr>
          <w:p w14:paraId="50C83749" w14:textId="2B347AA6" w:rsidR="00611EBA" w:rsidRPr="00617466" w:rsidRDefault="00611EBA" w:rsidP="00EA2A55">
            <w:pPr>
              <w:autoSpaceDE w:val="0"/>
              <w:autoSpaceDN w:val="0"/>
              <w:spacing w:line="0" w:lineRule="atLeast"/>
              <w:jc w:val="center"/>
              <w:rPr>
                <w:rFonts w:cs="ＭＳ 明朝"/>
                <w:w w:val="90"/>
                <w:sz w:val="16"/>
                <w:szCs w:val="16"/>
              </w:rPr>
            </w:pPr>
            <w:r w:rsidRPr="009275C1">
              <w:rPr>
                <w:w w:val="90"/>
                <w:sz w:val="16"/>
                <w:szCs w:val="16"/>
              </w:rPr>
              <w:t>4</w:t>
            </w:r>
            <w:r w:rsidR="00EF6B77">
              <w:rPr>
                <w:rFonts w:hint="eastAsia"/>
                <w:w w:val="90"/>
                <w:sz w:val="16"/>
                <w:szCs w:val="16"/>
              </w:rPr>
              <w:t>0</w:t>
            </w:r>
          </w:p>
        </w:tc>
      </w:tr>
      <w:tr w:rsidR="00B86C96" w:rsidRPr="00D207AA" w14:paraId="4D6EF97A" w14:textId="77777777" w:rsidTr="00EA2A55">
        <w:trPr>
          <w:trHeight w:val="295"/>
        </w:trPr>
        <w:tc>
          <w:tcPr>
            <w:tcW w:w="652" w:type="dxa"/>
            <w:vMerge/>
            <w:tcBorders>
              <w:left w:val="single" w:sz="4" w:space="0" w:color="auto"/>
              <w:right w:val="single" w:sz="4" w:space="0" w:color="auto"/>
            </w:tcBorders>
            <w:vAlign w:val="center"/>
          </w:tcPr>
          <w:p w14:paraId="4061C02D" w14:textId="77777777" w:rsidR="00611EBA" w:rsidRPr="00D207AA" w:rsidRDefault="00611EBA" w:rsidP="00611EBA">
            <w:pPr>
              <w:widowControl/>
              <w:ind w:left="113"/>
              <w:jc w:val="left"/>
              <w:rPr>
                <w:w w:val="90"/>
                <w:sz w:val="16"/>
                <w:szCs w:val="16"/>
              </w:rPr>
            </w:pPr>
          </w:p>
        </w:tc>
        <w:tc>
          <w:tcPr>
            <w:tcW w:w="4163" w:type="dxa"/>
            <w:vMerge/>
            <w:tcBorders>
              <w:left w:val="single" w:sz="4" w:space="0" w:color="auto"/>
              <w:right w:val="single" w:sz="4" w:space="0" w:color="auto"/>
            </w:tcBorders>
          </w:tcPr>
          <w:p w14:paraId="011649F4" w14:textId="77777777" w:rsidR="00611EBA" w:rsidRPr="00D207AA" w:rsidRDefault="00611EBA" w:rsidP="00611EBA">
            <w:pPr>
              <w:autoSpaceDE w:val="0"/>
              <w:autoSpaceDN w:val="0"/>
              <w:spacing w:line="0" w:lineRule="atLeast"/>
              <w:ind w:left="144" w:hangingChars="100" w:hanging="144"/>
              <w:rPr>
                <w:rFonts w:cs="ＭＳ 明朝"/>
                <w:w w:val="90"/>
                <w:sz w:val="16"/>
                <w:szCs w:val="16"/>
              </w:rPr>
            </w:pPr>
          </w:p>
        </w:tc>
        <w:tc>
          <w:tcPr>
            <w:tcW w:w="4993" w:type="dxa"/>
            <w:tcBorders>
              <w:top w:val="single" w:sz="4" w:space="0" w:color="auto"/>
              <w:left w:val="single" w:sz="4" w:space="0" w:color="auto"/>
              <w:bottom w:val="single" w:sz="4" w:space="0" w:color="auto"/>
              <w:right w:val="single" w:sz="4" w:space="0" w:color="auto"/>
            </w:tcBorders>
            <w:vAlign w:val="center"/>
          </w:tcPr>
          <w:p w14:paraId="4F1FD3AE" w14:textId="17520062" w:rsidR="00611EBA" w:rsidRPr="00D207AA" w:rsidRDefault="00611EBA" w:rsidP="00611EBA">
            <w:pPr>
              <w:autoSpaceDE w:val="0"/>
              <w:autoSpaceDN w:val="0"/>
              <w:spacing w:line="0" w:lineRule="atLeast"/>
              <w:rPr>
                <w:rFonts w:cs="ＭＳ 明朝"/>
                <w:w w:val="90"/>
                <w:sz w:val="16"/>
                <w:szCs w:val="16"/>
              </w:rPr>
            </w:pPr>
            <w:r>
              <w:rPr>
                <w:rFonts w:hint="eastAsia"/>
                <w:w w:val="90"/>
                <w:sz w:val="16"/>
                <w:szCs w:val="16"/>
              </w:rPr>
              <w:t>②連携による</w:t>
            </w:r>
            <w:r w:rsidR="00F5548E">
              <w:rPr>
                <w:rFonts w:hint="eastAsia"/>
                <w:w w:val="90"/>
                <w:sz w:val="16"/>
                <w:szCs w:val="16"/>
              </w:rPr>
              <w:t>地域課題解決の機会創出</w:t>
            </w:r>
          </w:p>
        </w:tc>
        <w:tc>
          <w:tcPr>
            <w:tcW w:w="504" w:type="dxa"/>
            <w:tcBorders>
              <w:top w:val="single" w:sz="4" w:space="0" w:color="auto"/>
              <w:left w:val="single" w:sz="4" w:space="0" w:color="auto"/>
              <w:bottom w:val="single" w:sz="4" w:space="0" w:color="auto"/>
              <w:right w:val="single" w:sz="4" w:space="0" w:color="auto"/>
            </w:tcBorders>
            <w:vAlign w:val="center"/>
          </w:tcPr>
          <w:p w14:paraId="1308A357" w14:textId="5FA37617" w:rsidR="00611EBA" w:rsidRPr="00617466" w:rsidRDefault="00611EBA" w:rsidP="00EA2A55">
            <w:pPr>
              <w:autoSpaceDE w:val="0"/>
              <w:autoSpaceDN w:val="0"/>
              <w:spacing w:line="0" w:lineRule="atLeast"/>
              <w:jc w:val="center"/>
              <w:rPr>
                <w:rFonts w:cs="ＭＳ 明朝"/>
                <w:w w:val="90"/>
                <w:sz w:val="16"/>
                <w:szCs w:val="16"/>
              </w:rPr>
            </w:pPr>
            <w:r w:rsidRPr="00617466">
              <w:rPr>
                <w:rFonts w:cs="ＭＳ 明朝" w:hint="eastAsia"/>
                <w:w w:val="90"/>
                <w:sz w:val="16"/>
                <w:szCs w:val="16"/>
              </w:rPr>
              <w:t>4</w:t>
            </w:r>
            <w:r w:rsidR="00EF6B77">
              <w:rPr>
                <w:rFonts w:cs="ＭＳ 明朝" w:hint="eastAsia"/>
                <w:w w:val="90"/>
                <w:sz w:val="16"/>
                <w:szCs w:val="16"/>
              </w:rPr>
              <w:t>1</w:t>
            </w:r>
          </w:p>
        </w:tc>
      </w:tr>
      <w:bookmarkEnd w:id="44"/>
    </w:tbl>
    <w:p w14:paraId="535426CB" w14:textId="77777777" w:rsidR="00454155" w:rsidRDefault="00454155">
      <w:pPr>
        <w:widowControl/>
        <w:jc w:val="left"/>
        <w:rPr>
          <w:b/>
          <w:sz w:val="24"/>
          <w:u w:val="single"/>
        </w:rPr>
      </w:pPr>
      <w:r>
        <w:br w:type="page"/>
      </w:r>
    </w:p>
    <w:p w14:paraId="70DDA02F" w14:textId="58EE9197" w:rsidR="00D32F79" w:rsidRDefault="00D32F79" w:rsidP="008F4FF8">
      <w:pPr>
        <w:pStyle w:val="2"/>
        <w:numPr>
          <w:ilvl w:val="1"/>
          <w:numId w:val="9"/>
        </w:numPr>
        <w:rPr>
          <w:rFonts w:ascii="BIZ UDゴシック" w:eastAsia="BIZ UDゴシック" w:hAnsi="BIZ UDゴシック"/>
        </w:rPr>
      </w:pPr>
      <w:bookmarkStart w:id="45" w:name="_Toc216175700"/>
      <w:r>
        <w:rPr>
          <w:rFonts w:ascii="BIZ UDゴシック" w:eastAsia="BIZ UDゴシック" w:hAnsi="BIZ UDゴシック" w:hint="eastAsia"/>
        </w:rPr>
        <w:lastRenderedPageBreak/>
        <w:t>分野１ 圏域全体の経済成長のけん引</w:t>
      </w:r>
      <w:bookmarkEnd w:id="45"/>
    </w:p>
    <w:p w14:paraId="3A78834A" w14:textId="77777777" w:rsidR="0015525A" w:rsidRDefault="0015525A" w:rsidP="0015525A">
      <w:pPr>
        <w:pStyle w:val="11P"/>
        <w:ind w:left="330"/>
      </w:pPr>
    </w:p>
    <w:p w14:paraId="68EB73F6" w14:textId="77777777" w:rsidR="0035783F" w:rsidRPr="00681B8A" w:rsidRDefault="0035783F" w:rsidP="0035783F">
      <w:pPr>
        <w:pStyle w:val="11P"/>
        <w:ind w:left="330"/>
        <w:rPr>
          <w:b/>
        </w:rPr>
      </w:pPr>
      <w:r w:rsidRPr="00681B8A">
        <w:t>圏域内の関係市町、産業界、大学及び金融機関などが連携した商談会の開催による中小企業の振興や、</w:t>
      </w:r>
      <w:r w:rsidRPr="00681B8A">
        <w:rPr>
          <w:rFonts w:hint="eastAsia"/>
        </w:rPr>
        <w:t>農林水産業の活性化、</w:t>
      </w:r>
      <w:r w:rsidRPr="00681B8A">
        <w:t>広域的な観光施策の展開など、圏域全体の経済成長のための取組を推進</w:t>
      </w:r>
      <w:r>
        <w:rPr>
          <w:rFonts w:hint="eastAsia"/>
        </w:rPr>
        <w:t>します</w:t>
      </w:r>
      <w:r w:rsidRPr="00681B8A">
        <w:t>。</w:t>
      </w:r>
    </w:p>
    <w:p w14:paraId="4C2960D5" w14:textId="77777777" w:rsidR="0035783F" w:rsidRPr="0035783F" w:rsidRDefault="0035783F" w:rsidP="0015525A">
      <w:pPr>
        <w:pStyle w:val="11P"/>
        <w:ind w:left="330"/>
      </w:pPr>
    </w:p>
    <w:p w14:paraId="3C518E51" w14:textId="77777777" w:rsidR="0015525A" w:rsidRPr="00C9725E" w:rsidRDefault="0015525A" w:rsidP="0015525A">
      <w:r>
        <w:rPr>
          <w:rFonts w:hint="eastAsia"/>
        </w:rPr>
        <w:t>【基本目標】</w:t>
      </w:r>
    </w:p>
    <w:tbl>
      <w:tblPr>
        <w:tblStyle w:val="a6"/>
        <w:tblW w:w="8675" w:type="dxa"/>
        <w:tblInd w:w="534" w:type="dxa"/>
        <w:tblLayout w:type="fixed"/>
        <w:tblLook w:val="04A0" w:firstRow="1" w:lastRow="0" w:firstColumn="1" w:lastColumn="0" w:noHBand="0" w:noVBand="1"/>
      </w:tblPr>
      <w:tblGrid>
        <w:gridCol w:w="3685"/>
        <w:gridCol w:w="2495"/>
        <w:gridCol w:w="2495"/>
      </w:tblGrid>
      <w:tr w:rsidR="0015525A" w:rsidRPr="00C9725E" w14:paraId="1F699435" w14:textId="77777777" w:rsidTr="009B593D">
        <w:trPr>
          <w:trHeight w:val="590"/>
        </w:trPr>
        <w:tc>
          <w:tcPr>
            <w:tcW w:w="3685" w:type="dxa"/>
            <w:tcBorders>
              <w:top w:val="single" w:sz="2" w:space="0" w:color="auto"/>
            </w:tcBorders>
            <w:shd w:val="clear" w:color="auto" w:fill="C6D9F1" w:themeFill="text2" w:themeFillTint="33"/>
            <w:vAlign w:val="center"/>
          </w:tcPr>
          <w:p w14:paraId="1FCD8A80" w14:textId="77777777" w:rsidR="0015525A" w:rsidRPr="00C9725E" w:rsidRDefault="0015525A" w:rsidP="009B593D">
            <w:pPr>
              <w:widowControl/>
              <w:tabs>
                <w:tab w:val="left" w:pos="5049"/>
              </w:tabs>
              <w:autoSpaceDE w:val="0"/>
              <w:autoSpaceDN w:val="0"/>
              <w:jc w:val="center"/>
              <w:rPr>
                <w:b/>
                <w:sz w:val="20"/>
                <w:szCs w:val="20"/>
                <w:lang w:eastAsia="zh-TW"/>
              </w:rPr>
            </w:pPr>
            <w:r w:rsidRPr="00C9725E">
              <w:rPr>
                <w:rFonts w:hint="eastAsia"/>
                <w:b/>
                <w:sz w:val="20"/>
                <w:szCs w:val="20"/>
                <w:lang w:eastAsia="zh-TW"/>
              </w:rPr>
              <w:t>成果指標＜KPI＞（単位）</w:t>
            </w:r>
          </w:p>
        </w:tc>
        <w:tc>
          <w:tcPr>
            <w:tcW w:w="2495" w:type="dxa"/>
            <w:tcBorders>
              <w:top w:val="single" w:sz="2" w:space="0" w:color="auto"/>
              <w:bottom w:val="single" w:sz="4" w:space="0" w:color="auto"/>
            </w:tcBorders>
            <w:shd w:val="clear" w:color="auto" w:fill="C6D9F1" w:themeFill="text2" w:themeFillTint="33"/>
            <w:vAlign w:val="center"/>
          </w:tcPr>
          <w:p w14:paraId="2B471882" w14:textId="77777777" w:rsidR="0015525A" w:rsidRPr="00C9725E" w:rsidRDefault="0015525A" w:rsidP="009B593D">
            <w:pPr>
              <w:widowControl/>
              <w:tabs>
                <w:tab w:val="left" w:pos="5049"/>
              </w:tabs>
              <w:autoSpaceDE w:val="0"/>
              <w:autoSpaceDN w:val="0"/>
              <w:jc w:val="center"/>
              <w:rPr>
                <w:b/>
                <w:sz w:val="20"/>
                <w:szCs w:val="20"/>
              </w:rPr>
            </w:pPr>
            <w:r w:rsidRPr="00C9725E">
              <w:rPr>
                <w:rFonts w:hint="eastAsia"/>
                <w:b/>
                <w:sz w:val="20"/>
                <w:szCs w:val="20"/>
              </w:rPr>
              <w:t>基準値</w:t>
            </w:r>
            <w:r w:rsidRPr="00C9725E">
              <w:rPr>
                <w:b/>
                <w:sz w:val="20"/>
                <w:szCs w:val="20"/>
              </w:rPr>
              <w:t>(R</w:t>
            </w:r>
            <w:r>
              <w:rPr>
                <w:rFonts w:hint="eastAsia"/>
                <w:b/>
                <w:sz w:val="20"/>
                <w:szCs w:val="20"/>
              </w:rPr>
              <w:t>6</w:t>
            </w:r>
            <w:r w:rsidRPr="00C9725E">
              <w:rPr>
                <w:b/>
                <w:sz w:val="20"/>
                <w:szCs w:val="20"/>
              </w:rPr>
              <w:t>年度)</w:t>
            </w:r>
          </w:p>
        </w:tc>
        <w:tc>
          <w:tcPr>
            <w:tcW w:w="2495" w:type="dxa"/>
            <w:tcBorders>
              <w:top w:val="single" w:sz="2" w:space="0" w:color="auto"/>
              <w:bottom w:val="single" w:sz="4" w:space="0" w:color="auto"/>
            </w:tcBorders>
            <w:shd w:val="clear" w:color="auto" w:fill="C6D9F1" w:themeFill="text2" w:themeFillTint="33"/>
            <w:vAlign w:val="center"/>
          </w:tcPr>
          <w:p w14:paraId="6183FC0E" w14:textId="77777777" w:rsidR="0015525A" w:rsidRPr="00C9725E" w:rsidRDefault="0015525A" w:rsidP="009B593D">
            <w:pPr>
              <w:widowControl/>
              <w:tabs>
                <w:tab w:val="left" w:pos="5049"/>
              </w:tabs>
              <w:autoSpaceDE w:val="0"/>
              <w:autoSpaceDN w:val="0"/>
              <w:jc w:val="center"/>
              <w:rPr>
                <w:b/>
                <w:sz w:val="20"/>
                <w:szCs w:val="20"/>
              </w:rPr>
            </w:pPr>
            <w:r w:rsidRPr="00C9725E">
              <w:rPr>
                <w:rFonts w:hint="eastAsia"/>
                <w:b/>
                <w:sz w:val="20"/>
                <w:szCs w:val="20"/>
              </w:rPr>
              <w:t>目標値</w:t>
            </w:r>
            <w:r w:rsidRPr="00C9725E">
              <w:rPr>
                <w:b/>
                <w:sz w:val="20"/>
                <w:szCs w:val="20"/>
              </w:rPr>
              <w:t>(R</w:t>
            </w:r>
            <w:r>
              <w:rPr>
                <w:rFonts w:hint="eastAsia"/>
                <w:b/>
                <w:sz w:val="20"/>
                <w:szCs w:val="20"/>
              </w:rPr>
              <w:t>12</w:t>
            </w:r>
            <w:r w:rsidRPr="00C9725E">
              <w:rPr>
                <w:b/>
                <w:sz w:val="20"/>
                <w:szCs w:val="20"/>
              </w:rPr>
              <w:t>年度)</w:t>
            </w:r>
          </w:p>
        </w:tc>
      </w:tr>
      <w:tr w:rsidR="0015525A" w:rsidRPr="00C9725E" w14:paraId="1E1535FC" w14:textId="77777777" w:rsidTr="00EA2A55">
        <w:trPr>
          <w:trHeight w:val="541"/>
        </w:trPr>
        <w:tc>
          <w:tcPr>
            <w:tcW w:w="3685" w:type="dxa"/>
            <w:vAlign w:val="center"/>
          </w:tcPr>
          <w:p w14:paraId="3067770B" w14:textId="77777777" w:rsidR="0015525A" w:rsidRPr="00C9725E" w:rsidRDefault="0015525A" w:rsidP="009B593D">
            <w:pPr>
              <w:widowControl/>
              <w:tabs>
                <w:tab w:val="left" w:pos="5049"/>
              </w:tabs>
              <w:autoSpaceDE w:val="0"/>
              <w:autoSpaceDN w:val="0"/>
              <w:jc w:val="left"/>
              <w:rPr>
                <w:b/>
                <w:sz w:val="20"/>
                <w:szCs w:val="20"/>
                <w:lang w:eastAsia="zh-CN"/>
              </w:rPr>
            </w:pPr>
            <w:r w:rsidRPr="00C9725E">
              <w:rPr>
                <w:rFonts w:hint="eastAsia"/>
                <w:b/>
                <w:sz w:val="20"/>
                <w:szCs w:val="20"/>
                <w:lang w:eastAsia="zh-CN"/>
              </w:rPr>
              <w:t>圏域内総生産（百万円）</w:t>
            </w:r>
          </w:p>
        </w:tc>
        <w:tc>
          <w:tcPr>
            <w:tcW w:w="2495" w:type="dxa"/>
            <w:vAlign w:val="center"/>
          </w:tcPr>
          <w:p w14:paraId="0C4EA6E8" w14:textId="77777777" w:rsidR="0015525A" w:rsidRPr="00C9725E" w:rsidRDefault="0015525A" w:rsidP="009B593D">
            <w:pPr>
              <w:widowControl/>
              <w:tabs>
                <w:tab w:val="left" w:pos="5049"/>
              </w:tabs>
              <w:autoSpaceDE w:val="0"/>
              <w:autoSpaceDN w:val="0"/>
              <w:jc w:val="center"/>
              <w:rPr>
                <w:b/>
                <w:sz w:val="20"/>
                <w:szCs w:val="20"/>
              </w:rPr>
            </w:pPr>
            <w:r>
              <w:rPr>
                <w:rFonts w:hint="eastAsia"/>
                <w:b/>
                <w:sz w:val="20"/>
                <w:szCs w:val="20"/>
              </w:rPr>
              <w:t>2,167,267（R4年度）</w:t>
            </w:r>
          </w:p>
        </w:tc>
        <w:tc>
          <w:tcPr>
            <w:tcW w:w="2495" w:type="dxa"/>
            <w:shd w:val="clear" w:color="auto" w:fill="auto"/>
            <w:vAlign w:val="center"/>
          </w:tcPr>
          <w:p w14:paraId="4065D7D1" w14:textId="3A72917B" w:rsidR="0015525A" w:rsidRPr="00EA2A55" w:rsidRDefault="00642352" w:rsidP="009B593D">
            <w:pPr>
              <w:widowControl/>
              <w:tabs>
                <w:tab w:val="left" w:pos="5049"/>
              </w:tabs>
              <w:autoSpaceDE w:val="0"/>
              <w:autoSpaceDN w:val="0"/>
              <w:jc w:val="center"/>
              <w:rPr>
                <w:b/>
                <w:sz w:val="20"/>
                <w:szCs w:val="20"/>
              </w:rPr>
            </w:pPr>
            <w:r w:rsidRPr="00EA2A55">
              <w:rPr>
                <w:b/>
                <w:sz w:val="20"/>
                <w:szCs w:val="20"/>
              </w:rPr>
              <w:t>21,723,000</w:t>
            </w:r>
          </w:p>
        </w:tc>
      </w:tr>
      <w:tr w:rsidR="0015525A" w:rsidRPr="00C9725E" w14:paraId="0CEF7E10" w14:textId="77777777" w:rsidTr="00EA2A55">
        <w:trPr>
          <w:trHeight w:val="541"/>
        </w:trPr>
        <w:tc>
          <w:tcPr>
            <w:tcW w:w="3685" w:type="dxa"/>
            <w:tcBorders>
              <w:bottom w:val="single" w:sz="4" w:space="0" w:color="auto"/>
            </w:tcBorders>
            <w:vAlign w:val="center"/>
          </w:tcPr>
          <w:p w14:paraId="2EC4BBD8" w14:textId="77777777" w:rsidR="0015525A" w:rsidRPr="00C9725E" w:rsidRDefault="0015525A" w:rsidP="009B593D">
            <w:pPr>
              <w:widowControl/>
              <w:tabs>
                <w:tab w:val="left" w:pos="5049"/>
              </w:tabs>
              <w:autoSpaceDE w:val="0"/>
              <w:autoSpaceDN w:val="0"/>
              <w:jc w:val="left"/>
              <w:rPr>
                <w:b/>
                <w:sz w:val="20"/>
                <w:szCs w:val="20"/>
              </w:rPr>
            </w:pPr>
            <w:r w:rsidRPr="00C9725E">
              <w:rPr>
                <w:rFonts w:hint="eastAsia"/>
                <w:b/>
                <w:sz w:val="20"/>
                <w:szCs w:val="20"/>
              </w:rPr>
              <w:t>観光客数（千人）</w:t>
            </w:r>
          </w:p>
        </w:tc>
        <w:tc>
          <w:tcPr>
            <w:tcW w:w="2495" w:type="dxa"/>
            <w:tcBorders>
              <w:bottom w:val="single" w:sz="4" w:space="0" w:color="auto"/>
            </w:tcBorders>
            <w:vAlign w:val="center"/>
          </w:tcPr>
          <w:p w14:paraId="4C672941" w14:textId="77777777" w:rsidR="0015525A" w:rsidRPr="00C9725E" w:rsidRDefault="0015525A" w:rsidP="009B593D">
            <w:pPr>
              <w:widowControl/>
              <w:tabs>
                <w:tab w:val="left" w:pos="5049"/>
              </w:tabs>
              <w:autoSpaceDE w:val="0"/>
              <w:autoSpaceDN w:val="0"/>
              <w:jc w:val="center"/>
              <w:rPr>
                <w:b/>
                <w:sz w:val="20"/>
                <w:szCs w:val="20"/>
              </w:rPr>
            </w:pPr>
            <w:r>
              <w:rPr>
                <w:rFonts w:hint="eastAsia"/>
                <w:b/>
                <w:sz w:val="20"/>
                <w:szCs w:val="20"/>
              </w:rPr>
              <w:t>9,874</w:t>
            </w:r>
          </w:p>
        </w:tc>
        <w:tc>
          <w:tcPr>
            <w:tcW w:w="2495" w:type="dxa"/>
            <w:tcBorders>
              <w:bottom w:val="single" w:sz="4" w:space="0" w:color="auto"/>
            </w:tcBorders>
            <w:shd w:val="clear" w:color="auto" w:fill="auto"/>
            <w:vAlign w:val="center"/>
          </w:tcPr>
          <w:p w14:paraId="2CA69003" w14:textId="1FBC280D" w:rsidR="0015525A" w:rsidRPr="00EA2A55" w:rsidRDefault="00642352" w:rsidP="009B593D">
            <w:pPr>
              <w:widowControl/>
              <w:tabs>
                <w:tab w:val="left" w:pos="5049"/>
              </w:tabs>
              <w:autoSpaceDE w:val="0"/>
              <w:autoSpaceDN w:val="0"/>
              <w:jc w:val="center"/>
              <w:rPr>
                <w:b/>
                <w:sz w:val="20"/>
                <w:szCs w:val="20"/>
              </w:rPr>
            </w:pPr>
            <w:r w:rsidRPr="00EA2A55">
              <w:rPr>
                <w:b/>
                <w:sz w:val="20"/>
                <w:szCs w:val="20"/>
              </w:rPr>
              <w:t>11,000</w:t>
            </w:r>
          </w:p>
        </w:tc>
      </w:tr>
    </w:tbl>
    <w:p w14:paraId="51FC92FA" w14:textId="77777777" w:rsidR="0015525A" w:rsidRPr="00681B8A" w:rsidRDefault="0015525A" w:rsidP="0015525A">
      <w:pPr>
        <w:widowControl/>
        <w:autoSpaceDE w:val="0"/>
        <w:autoSpaceDN w:val="0"/>
        <w:jc w:val="left"/>
        <w:rPr>
          <w:rFonts w:asciiTheme="majorEastAsia" w:eastAsiaTheme="majorEastAsia" w:hAnsiTheme="majorEastAsia"/>
          <w:b/>
          <w:sz w:val="24"/>
        </w:rPr>
      </w:pPr>
    </w:p>
    <w:p w14:paraId="619F57F6" w14:textId="4D570F42" w:rsidR="0015525A" w:rsidRPr="00EA2A55" w:rsidRDefault="0015525A" w:rsidP="0015525A">
      <w:pPr>
        <w:pStyle w:val="20"/>
        <w:numPr>
          <w:ilvl w:val="2"/>
          <w:numId w:val="36"/>
        </w:numPr>
        <w:rPr>
          <w:b w:val="0"/>
          <w:szCs w:val="24"/>
          <w:u w:val="single"/>
        </w:rPr>
      </w:pPr>
      <w:r w:rsidRPr="0015525A">
        <w:rPr>
          <w:rFonts w:hint="eastAsia"/>
          <w:szCs w:val="24"/>
          <w:u w:val="single"/>
        </w:rPr>
        <w:t>市町の特長を</w:t>
      </w:r>
      <w:r w:rsidR="00A3020E">
        <w:rPr>
          <w:rFonts w:hint="eastAsia"/>
          <w:szCs w:val="24"/>
          <w:u w:val="single"/>
        </w:rPr>
        <w:t>い</w:t>
      </w:r>
      <w:r w:rsidRPr="0015525A">
        <w:rPr>
          <w:rFonts w:hint="eastAsia"/>
          <w:szCs w:val="24"/>
          <w:u w:val="single"/>
        </w:rPr>
        <w:t>かした一体的な産業振興と企業活動支援（</w:t>
      </w:r>
      <w:r w:rsidRPr="0015525A">
        <w:rPr>
          <w:szCs w:val="24"/>
          <w:u w:val="single"/>
        </w:rPr>
        <w:t>11）</w:t>
      </w:r>
    </w:p>
    <w:p w14:paraId="03401038" w14:textId="77777777" w:rsidR="00A96E27" w:rsidRPr="0015525A" w:rsidRDefault="00A96E27" w:rsidP="00EA2A55">
      <w:pPr>
        <w:pStyle w:val="11P"/>
        <w:ind w:left="330"/>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C9725E" w14:paraId="1DF396E8" w14:textId="77777777" w:rsidTr="009B593D">
        <w:trPr>
          <w:trHeight w:val="624"/>
        </w:trPr>
        <w:tc>
          <w:tcPr>
            <w:tcW w:w="1559" w:type="dxa"/>
            <w:tcBorders>
              <w:top w:val="single" w:sz="2" w:space="0" w:color="auto"/>
            </w:tcBorders>
            <w:shd w:val="clear" w:color="auto" w:fill="DAEEF3" w:themeFill="accent5" w:themeFillTint="33"/>
            <w:vAlign w:val="center"/>
          </w:tcPr>
          <w:p w14:paraId="38FE5BB9" w14:textId="77777777" w:rsidR="0015525A" w:rsidRPr="00C9725E" w:rsidRDefault="0015525A" w:rsidP="009B593D">
            <w:pPr>
              <w:widowControl/>
              <w:autoSpaceDE w:val="0"/>
              <w:autoSpaceDN w:val="0"/>
              <w:spacing w:line="240" w:lineRule="exact"/>
              <w:jc w:val="center"/>
              <w:rPr>
                <w:sz w:val="18"/>
                <w:szCs w:val="18"/>
              </w:rPr>
            </w:pPr>
            <w:bookmarkStart w:id="46" w:name="_Hlk58854835"/>
            <w:r w:rsidRPr="00C9725E">
              <w:rPr>
                <w:rFonts w:hint="eastAsia"/>
                <w:sz w:val="18"/>
                <w:szCs w:val="18"/>
              </w:rPr>
              <w:t>取組名</w:t>
            </w:r>
          </w:p>
        </w:tc>
        <w:tc>
          <w:tcPr>
            <w:tcW w:w="4116" w:type="dxa"/>
            <w:gridSpan w:val="4"/>
            <w:tcBorders>
              <w:top w:val="single" w:sz="2" w:space="0" w:color="auto"/>
            </w:tcBorders>
            <w:vAlign w:val="center"/>
          </w:tcPr>
          <w:p w14:paraId="11119C81" w14:textId="589786C4" w:rsidR="0015525A" w:rsidRPr="00C9725E" w:rsidRDefault="0015525A" w:rsidP="009B593D">
            <w:pPr>
              <w:widowControl/>
              <w:autoSpaceDE w:val="0"/>
              <w:autoSpaceDN w:val="0"/>
              <w:spacing w:line="240" w:lineRule="exact"/>
              <w:rPr>
                <w:b/>
              </w:rPr>
            </w:pPr>
            <w:r w:rsidRPr="00C9725E">
              <w:rPr>
                <w:rFonts w:hint="eastAsia"/>
                <w:b/>
              </w:rPr>
              <w:t>中小企業の振興</w:t>
            </w:r>
            <w:r w:rsidR="00D20943">
              <w:rPr>
                <w:rFonts w:hint="eastAsia"/>
                <w:b/>
              </w:rPr>
              <w:t>や</w:t>
            </w:r>
            <w:r w:rsidR="005F7F11">
              <w:rPr>
                <w:rFonts w:hint="eastAsia"/>
                <w:b/>
              </w:rPr>
              <w:t>地場産業の活性化</w:t>
            </w:r>
            <w:r w:rsidRPr="00C9725E">
              <w:rPr>
                <w:rFonts w:hint="eastAsia"/>
                <w:b/>
              </w:rPr>
              <w:t>（111）</w:t>
            </w:r>
          </w:p>
        </w:tc>
        <w:tc>
          <w:tcPr>
            <w:tcW w:w="1029" w:type="dxa"/>
            <w:gridSpan w:val="2"/>
            <w:tcBorders>
              <w:top w:val="single" w:sz="2" w:space="0" w:color="auto"/>
            </w:tcBorders>
            <w:shd w:val="clear" w:color="auto" w:fill="DAEEF3" w:themeFill="accent5" w:themeFillTint="33"/>
            <w:vAlign w:val="center"/>
          </w:tcPr>
          <w:p w14:paraId="6BADC199"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03E90864" w14:textId="77777777" w:rsidR="0015525A" w:rsidRPr="00C9725E" w:rsidRDefault="0015525A" w:rsidP="009B593D">
            <w:pPr>
              <w:widowControl/>
              <w:autoSpaceDE w:val="0"/>
              <w:autoSpaceDN w:val="0"/>
              <w:spacing w:line="240" w:lineRule="exact"/>
              <w:jc w:val="center"/>
              <w:rPr>
                <w:sz w:val="20"/>
                <w:szCs w:val="20"/>
              </w:rPr>
            </w:pPr>
            <w:r w:rsidRPr="00C9725E">
              <w:rPr>
                <w:rFonts w:hint="eastAsia"/>
                <w:sz w:val="20"/>
                <w:szCs w:val="20"/>
              </w:rPr>
              <w:t>全市町</w:t>
            </w:r>
          </w:p>
        </w:tc>
      </w:tr>
      <w:tr w:rsidR="0015525A" w:rsidRPr="00C9725E" w14:paraId="59BE6030" w14:textId="77777777" w:rsidTr="009B593D">
        <w:trPr>
          <w:trHeight w:val="680"/>
        </w:trPr>
        <w:tc>
          <w:tcPr>
            <w:tcW w:w="1559" w:type="dxa"/>
            <w:shd w:val="clear" w:color="auto" w:fill="DAEEF3" w:themeFill="accent5" w:themeFillTint="33"/>
            <w:vAlign w:val="center"/>
          </w:tcPr>
          <w:p w14:paraId="24F10D10"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4E8EDCED" w14:textId="1909B4AD" w:rsidR="0015525A" w:rsidRPr="00C9725E" w:rsidRDefault="0015525A" w:rsidP="009B593D">
            <w:pPr>
              <w:widowControl/>
              <w:autoSpaceDE w:val="0"/>
              <w:autoSpaceDN w:val="0"/>
              <w:spacing w:line="240" w:lineRule="exact"/>
              <w:rPr>
                <w:sz w:val="20"/>
                <w:szCs w:val="20"/>
              </w:rPr>
            </w:pPr>
            <w:r w:rsidRPr="00C9725E">
              <w:rPr>
                <w:sz w:val="20"/>
                <w:szCs w:val="20"/>
              </w:rPr>
              <w:t>産学金官民で連携して商談会を開催し、販路拡大を図るなど、中小企業の振興</w:t>
            </w:r>
            <w:r w:rsidR="005F7F11">
              <w:rPr>
                <w:rFonts w:hint="eastAsia"/>
                <w:sz w:val="20"/>
                <w:szCs w:val="20"/>
              </w:rPr>
              <w:t>や地場産業の活性化</w:t>
            </w:r>
            <w:r w:rsidRPr="00C9725E">
              <w:rPr>
                <w:sz w:val="20"/>
                <w:szCs w:val="20"/>
              </w:rPr>
              <w:t>を行う。</w:t>
            </w:r>
          </w:p>
        </w:tc>
      </w:tr>
      <w:tr w:rsidR="0015525A" w:rsidRPr="00C9725E" w14:paraId="1D68A885" w14:textId="77777777" w:rsidTr="009B593D">
        <w:trPr>
          <w:trHeight w:val="263"/>
        </w:trPr>
        <w:tc>
          <w:tcPr>
            <w:tcW w:w="1559" w:type="dxa"/>
            <w:vMerge w:val="restart"/>
            <w:shd w:val="clear" w:color="auto" w:fill="DAEEF3" w:themeFill="accent5" w:themeFillTint="33"/>
            <w:vAlign w:val="center"/>
          </w:tcPr>
          <w:p w14:paraId="777D0772"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概算費用</w:t>
            </w:r>
          </w:p>
          <w:p w14:paraId="1293A3D7" w14:textId="77777777" w:rsidR="0015525A" w:rsidRPr="00C9725E" w:rsidRDefault="0015525A" w:rsidP="009B593D">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450139A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5B0DD7F8"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3D231B30"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6D6CEF7"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9CE9AFD"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061CE422"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C9725E" w14:paraId="7C378569" w14:textId="77777777" w:rsidTr="00D1092C">
        <w:trPr>
          <w:trHeight w:val="341"/>
        </w:trPr>
        <w:tc>
          <w:tcPr>
            <w:tcW w:w="1559" w:type="dxa"/>
            <w:vMerge/>
            <w:shd w:val="clear" w:color="auto" w:fill="DAEEF3" w:themeFill="accent5" w:themeFillTint="33"/>
            <w:vAlign w:val="center"/>
          </w:tcPr>
          <w:p w14:paraId="5315CAAF" w14:textId="77777777" w:rsidR="0015525A" w:rsidRPr="00C9725E"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060D89A6"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8,890</w:t>
            </w:r>
          </w:p>
        </w:tc>
        <w:tc>
          <w:tcPr>
            <w:tcW w:w="1181" w:type="dxa"/>
            <w:shd w:val="clear" w:color="auto" w:fill="auto"/>
            <w:vAlign w:val="center"/>
          </w:tcPr>
          <w:p w14:paraId="50665243"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8,890</w:t>
            </w:r>
          </w:p>
        </w:tc>
        <w:tc>
          <w:tcPr>
            <w:tcW w:w="1181" w:type="dxa"/>
            <w:shd w:val="clear" w:color="auto" w:fill="auto"/>
            <w:vAlign w:val="center"/>
          </w:tcPr>
          <w:p w14:paraId="006EAD95"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8,890</w:t>
            </w:r>
          </w:p>
        </w:tc>
        <w:tc>
          <w:tcPr>
            <w:tcW w:w="1181" w:type="dxa"/>
            <w:gridSpan w:val="2"/>
            <w:shd w:val="clear" w:color="auto" w:fill="auto"/>
            <w:vAlign w:val="center"/>
          </w:tcPr>
          <w:p w14:paraId="3105ED6B"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8,890</w:t>
            </w:r>
          </w:p>
        </w:tc>
        <w:tc>
          <w:tcPr>
            <w:tcW w:w="1181" w:type="dxa"/>
            <w:gridSpan w:val="2"/>
            <w:shd w:val="clear" w:color="auto" w:fill="auto"/>
            <w:vAlign w:val="center"/>
          </w:tcPr>
          <w:p w14:paraId="4B71F5DE"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8,890</w:t>
            </w:r>
          </w:p>
        </w:tc>
        <w:tc>
          <w:tcPr>
            <w:tcW w:w="1182" w:type="dxa"/>
            <w:shd w:val="clear" w:color="auto" w:fill="auto"/>
            <w:vAlign w:val="center"/>
          </w:tcPr>
          <w:p w14:paraId="6DF21C60"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44,450</w:t>
            </w:r>
          </w:p>
        </w:tc>
      </w:tr>
      <w:tr w:rsidR="0015525A" w:rsidRPr="00C9725E" w14:paraId="4E968DAB"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7905F4C4"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役割分担の</w:t>
            </w:r>
          </w:p>
          <w:p w14:paraId="748C0B7F"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3BA1F090" w14:textId="77777777" w:rsidR="0015525A" w:rsidRPr="00C9725E" w:rsidRDefault="0015525A" w:rsidP="009B593D">
            <w:pPr>
              <w:widowControl/>
              <w:autoSpaceDE w:val="0"/>
              <w:autoSpaceDN w:val="0"/>
              <w:spacing w:line="240" w:lineRule="exact"/>
              <w:rPr>
                <w:sz w:val="20"/>
                <w:szCs w:val="20"/>
              </w:rPr>
            </w:pPr>
            <w:r w:rsidRPr="00C9725E">
              <w:rPr>
                <w:sz w:val="20"/>
                <w:szCs w:val="20"/>
              </w:rPr>
              <w:t>松山市が中心となって実施し、他市町内の事業者への周知・啓発等</w:t>
            </w:r>
            <w:r w:rsidRPr="00C9725E">
              <w:rPr>
                <w:rFonts w:hint="eastAsia"/>
                <w:sz w:val="20"/>
                <w:szCs w:val="20"/>
              </w:rPr>
              <w:t>は</w:t>
            </w:r>
            <w:r w:rsidRPr="00C9725E">
              <w:rPr>
                <w:sz w:val="20"/>
                <w:szCs w:val="20"/>
              </w:rPr>
              <w:t>当該市町が実施する。</w:t>
            </w:r>
          </w:p>
        </w:tc>
      </w:tr>
      <w:tr w:rsidR="0015525A" w:rsidRPr="00C9725E" w14:paraId="311413D3" w14:textId="77777777" w:rsidTr="009B593D">
        <w:trPr>
          <w:trHeight w:val="553"/>
        </w:trPr>
        <w:tc>
          <w:tcPr>
            <w:tcW w:w="1559" w:type="dxa"/>
            <w:tcBorders>
              <w:top w:val="single" w:sz="2" w:space="0" w:color="auto"/>
            </w:tcBorders>
            <w:shd w:val="clear" w:color="auto" w:fill="DAEEF3" w:themeFill="accent5" w:themeFillTint="33"/>
            <w:vAlign w:val="center"/>
          </w:tcPr>
          <w:p w14:paraId="00C5AC4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費用分担の</w:t>
            </w:r>
          </w:p>
          <w:p w14:paraId="3A6F848D"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633CDDC1" w14:textId="77777777" w:rsidR="0015525A" w:rsidRPr="00C9725E" w:rsidRDefault="0015525A" w:rsidP="009B593D">
            <w:pPr>
              <w:widowControl/>
              <w:autoSpaceDE w:val="0"/>
              <w:autoSpaceDN w:val="0"/>
              <w:spacing w:line="240" w:lineRule="exact"/>
              <w:rPr>
                <w:sz w:val="20"/>
                <w:szCs w:val="20"/>
              </w:rPr>
            </w:pPr>
            <w:r w:rsidRPr="00C9725E">
              <w:rPr>
                <w:sz w:val="20"/>
                <w:szCs w:val="20"/>
              </w:rPr>
              <w:t>関係市町と協議し</w:t>
            </w:r>
            <w:r w:rsidRPr="00C9725E">
              <w:rPr>
                <w:rFonts w:hint="eastAsia"/>
                <w:sz w:val="20"/>
                <w:szCs w:val="20"/>
              </w:rPr>
              <w:t>て</w:t>
            </w:r>
            <w:r w:rsidRPr="00C9725E">
              <w:rPr>
                <w:sz w:val="20"/>
                <w:szCs w:val="20"/>
              </w:rPr>
              <w:t>決定する。</w:t>
            </w:r>
          </w:p>
        </w:tc>
      </w:tr>
      <w:tr w:rsidR="0015525A" w:rsidRPr="00C9725E" w14:paraId="37F7881D" w14:textId="77777777" w:rsidTr="009B593D">
        <w:trPr>
          <w:trHeight w:val="263"/>
        </w:trPr>
        <w:tc>
          <w:tcPr>
            <w:tcW w:w="1559" w:type="dxa"/>
            <w:vMerge w:val="restart"/>
            <w:shd w:val="clear" w:color="auto" w:fill="DAEEF3" w:themeFill="accent5" w:themeFillTint="33"/>
            <w:vAlign w:val="center"/>
          </w:tcPr>
          <w:p w14:paraId="6A494FE7" w14:textId="77777777" w:rsidR="0015525A" w:rsidRPr="00C9725E" w:rsidRDefault="0015525A" w:rsidP="009B593D">
            <w:pPr>
              <w:autoSpaceDE w:val="0"/>
              <w:autoSpaceDN w:val="0"/>
              <w:spacing w:line="240" w:lineRule="exact"/>
              <w:jc w:val="center"/>
              <w:rPr>
                <w:sz w:val="18"/>
                <w:szCs w:val="18"/>
              </w:rPr>
            </w:pPr>
            <w:r w:rsidRPr="00C9725E">
              <w:rPr>
                <w:sz w:val="18"/>
                <w:szCs w:val="18"/>
              </w:rPr>
              <w:t>成果指標</w:t>
            </w:r>
          </w:p>
          <w:p w14:paraId="198B5159" w14:textId="77777777" w:rsidR="0015525A" w:rsidRPr="00C9725E" w:rsidRDefault="0015525A" w:rsidP="009B593D">
            <w:pPr>
              <w:autoSpaceDE w:val="0"/>
              <w:autoSpaceDN w:val="0"/>
              <w:spacing w:line="240" w:lineRule="exact"/>
              <w:jc w:val="center"/>
              <w:rPr>
                <w:sz w:val="18"/>
                <w:szCs w:val="18"/>
              </w:rPr>
            </w:pPr>
            <w:r w:rsidRPr="00C9725E">
              <w:rPr>
                <w:sz w:val="18"/>
                <w:szCs w:val="18"/>
              </w:rPr>
              <w:t>（KPI）</w:t>
            </w:r>
          </w:p>
        </w:tc>
        <w:tc>
          <w:tcPr>
            <w:tcW w:w="2362" w:type="dxa"/>
            <w:gridSpan w:val="2"/>
            <w:shd w:val="clear" w:color="auto" w:fill="DAEEF3" w:themeFill="accent5" w:themeFillTint="33"/>
            <w:vAlign w:val="center"/>
          </w:tcPr>
          <w:p w14:paraId="10BC838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指標名（単位）</w:t>
            </w:r>
          </w:p>
        </w:tc>
        <w:tc>
          <w:tcPr>
            <w:tcW w:w="2362" w:type="dxa"/>
            <w:gridSpan w:val="3"/>
            <w:shd w:val="clear" w:color="auto" w:fill="DAEEF3" w:themeFill="accent5" w:themeFillTint="33"/>
            <w:vAlign w:val="center"/>
          </w:tcPr>
          <w:p w14:paraId="2B0F5EE3"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07B7F9D1"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C9725E" w14:paraId="5DCA0891" w14:textId="77777777" w:rsidTr="00FB47BD">
        <w:trPr>
          <w:trHeight w:val="567"/>
        </w:trPr>
        <w:tc>
          <w:tcPr>
            <w:tcW w:w="1559" w:type="dxa"/>
            <w:vMerge/>
            <w:shd w:val="clear" w:color="auto" w:fill="DAEEF3" w:themeFill="accent5" w:themeFillTint="33"/>
            <w:vAlign w:val="center"/>
          </w:tcPr>
          <w:p w14:paraId="2E2D9B6D" w14:textId="77777777" w:rsidR="0015525A" w:rsidRPr="00C9725E" w:rsidRDefault="0015525A" w:rsidP="009B593D">
            <w:pPr>
              <w:widowControl/>
              <w:autoSpaceDE w:val="0"/>
              <w:autoSpaceDN w:val="0"/>
              <w:spacing w:line="240" w:lineRule="exact"/>
              <w:jc w:val="center"/>
              <w:rPr>
                <w:sz w:val="18"/>
                <w:szCs w:val="18"/>
              </w:rPr>
            </w:pPr>
          </w:p>
        </w:tc>
        <w:tc>
          <w:tcPr>
            <w:tcW w:w="2362" w:type="dxa"/>
            <w:gridSpan w:val="2"/>
            <w:vAlign w:val="center"/>
          </w:tcPr>
          <w:p w14:paraId="26B064BD" w14:textId="77777777" w:rsidR="0015525A" w:rsidRPr="00C9725E" w:rsidRDefault="0015525A" w:rsidP="009B593D">
            <w:pPr>
              <w:widowControl/>
              <w:autoSpaceDE w:val="0"/>
              <w:autoSpaceDN w:val="0"/>
              <w:spacing w:line="240" w:lineRule="exact"/>
              <w:jc w:val="left"/>
              <w:rPr>
                <w:sz w:val="18"/>
                <w:szCs w:val="18"/>
              </w:rPr>
            </w:pPr>
            <w:r w:rsidRPr="00C9725E">
              <w:rPr>
                <w:sz w:val="18"/>
                <w:szCs w:val="18"/>
              </w:rPr>
              <w:t>商談会における松山圏域企業の商談件数（件）</w:t>
            </w:r>
          </w:p>
          <w:p w14:paraId="58156CB8" w14:textId="77777777" w:rsidR="0015525A" w:rsidRPr="00C9725E" w:rsidRDefault="0015525A" w:rsidP="009B593D">
            <w:pPr>
              <w:widowControl/>
              <w:autoSpaceDE w:val="0"/>
              <w:autoSpaceDN w:val="0"/>
              <w:spacing w:line="240" w:lineRule="exact"/>
              <w:jc w:val="left"/>
              <w:rPr>
                <w:sz w:val="18"/>
                <w:szCs w:val="18"/>
              </w:rPr>
            </w:pPr>
            <w:r w:rsidRPr="00C9725E">
              <w:rPr>
                <w:sz w:val="18"/>
                <w:szCs w:val="18"/>
              </w:rPr>
              <w:t>【</w:t>
            </w:r>
            <w:r w:rsidRPr="00C9725E">
              <w:rPr>
                <w:rFonts w:cs="ＭＳ 明朝" w:hint="eastAsia"/>
                <w:sz w:val="18"/>
                <w:szCs w:val="18"/>
              </w:rPr>
              <w:t>※</w:t>
            </w:r>
            <w:r w:rsidRPr="00C9725E">
              <w:rPr>
                <w:sz w:val="18"/>
                <w:szCs w:val="18"/>
              </w:rPr>
              <w:t>累計】</w:t>
            </w:r>
          </w:p>
        </w:tc>
        <w:tc>
          <w:tcPr>
            <w:tcW w:w="2362" w:type="dxa"/>
            <w:gridSpan w:val="3"/>
            <w:vAlign w:val="center"/>
          </w:tcPr>
          <w:p w14:paraId="48F8A250" w14:textId="20574A5B" w:rsidR="00446D17" w:rsidRPr="00C9725E" w:rsidRDefault="00446D17" w:rsidP="00446D17">
            <w:pPr>
              <w:widowControl/>
              <w:autoSpaceDE w:val="0"/>
              <w:autoSpaceDN w:val="0"/>
              <w:spacing w:line="240" w:lineRule="exact"/>
              <w:jc w:val="center"/>
              <w:rPr>
                <w:sz w:val="18"/>
                <w:szCs w:val="18"/>
              </w:rPr>
            </w:pPr>
            <w:r w:rsidRPr="00EA2A55">
              <w:rPr>
                <w:color w:val="auto"/>
                <w:sz w:val="18"/>
                <w:szCs w:val="18"/>
              </w:rPr>
              <w:t>2,807</w:t>
            </w:r>
          </w:p>
        </w:tc>
        <w:tc>
          <w:tcPr>
            <w:tcW w:w="2363" w:type="dxa"/>
            <w:gridSpan w:val="3"/>
            <w:vAlign w:val="center"/>
          </w:tcPr>
          <w:p w14:paraId="0577BE3E" w14:textId="35EF177D" w:rsidR="0015525A" w:rsidRPr="00C9725E" w:rsidRDefault="00446D17" w:rsidP="009B593D">
            <w:pPr>
              <w:widowControl/>
              <w:autoSpaceDE w:val="0"/>
              <w:autoSpaceDN w:val="0"/>
              <w:spacing w:line="240" w:lineRule="exact"/>
              <w:jc w:val="center"/>
              <w:rPr>
                <w:sz w:val="18"/>
                <w:szCs w:val="18"/>
              </w:rPr>
            </w:pPr>
            <w:r>
              <w:rPr>
                <w:rFonts w:hint="eastAsia"/>
                <w:sz w:val="18"/>
                <w:szCs w:val="18"/>
              </w:rPr>
              <w:t>4,848</w:t>
            </w:r>
          </w:p>
        </w:tc>
      </w:tr>
      <w:tr w:rsidR="0015525A" w:rsidRPr="00C9725E" w14:paraId="0E30E436"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2AB79DC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SDGs</w:t>
            </w:r>
          </w:p>
          <w:p w14:paraId="612CEC34"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136E6BF9" w14:textId="77777777" w:rsidR="0015525A" w:rsidRPr="00C9725E" w:rsidRDefault="0015525A" w:rsidP="009B593D">
            <w:pPr>
              <w:widowControl/>
              <w:autoSpaceDE w:val="0"/>
              <w:autoSpaceDN w:val="0"/>
              <w:snapToGrid w:val="0"/>
              <w:rPr>
                <w:sz w:val="20"/>
                <w:szCs w:val="20"/>
              </w:rPr>
            </w:pPr>
            <w:r w:rsidRPr="00C9725E">
              <w:rPr>
                <w:noProof/>
                <w:sz w:val="20"/>
                <w:szCs w:val="20"/>
              </w:rPr>
              <w:drawing>
                <wp:inline distT="0" distB="0" distL="0" distR="0" wp14:anchorId="6C2AF8A6" wp14:editId="4791E16E">
                  <wp:extent cx="540000" cy="540000"/>
                  <wp:effectExtent l="0" t="0" r="0" b="0"/>
                  <wp:docPr id="455" name="図 22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rFonts w:hint="eastAsia"/>
                <w:sz w:val="20"/>
                <w:szCs w:val="20"/>
              </w:rPr>
              <w:t xml:space="preserve"> </w:t>
            </w:r>
            <w:r w:rsidRPr="00C9725E">
              <w:rPr>
                <w:noProof/>
                <w:sz w:val="20"/>
                <w:szCs w:val="20"/>
              </w:rPr>
              <w:drawing>
                <wp:inline distT="0" distB="0" distL="0" distR="0" wp14:anchorId="42820CCE" wp14:editId="12321E7E">
                  <wp:extent cx="540000" cy="540000"/>
                  <wp:effectExtent l="0" t="0" r="0" b="0"/>
                  <wp:docPr id="346" name="図 22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bookmarkEnd w:id="46"/>
    </w:tbl>
    <w:p w14:paraId="04AF9A4D" w14:textId="77777777" w:rsidR="0015525A" w:rsidRPr="00C9725E" w:rsidRDefault="0015525A" w:rsidP="0015525A">
      <w:pPr>
        <w:widowControl/>
        <w:autoSpaceDE w:val="0"/>
        <w:autoSpaceDN w:val="0"/>
        <w:jc w:val="left"/>
        <w:rPr>
          <w:b/>
          <w:sz w:val="24"/>
        </w:rPr>
      </w:pPr>
    </w:p>
    <w:p w14:paraId="3C9ED816" w14:textId="77777777" w:rsidR="0011074D" w:rsidRDefault="0011074D" w:rsidP="0015525A">
      <w:pPr>
        <w:widowControl/>
        <w:autoSpaceDE w:val="0"/>
        <w:autoSpaceDN w:val="0"/>
        <w:jc w:val="left"/>
        <w:rPr>
          <w:b/>
          <w:sz w:val="24"/>
        </w:rPr>
      </w:pPr>
    </w:p>
    <w:p w14:paraId="5977D2C0" w14:textId="77777777" w:rsidR="0011074D" w:rsidRDefault="0011074D" w:rsidP="0015525A">
      <w:pPr>
        <w:widowControl/>
        <w:autoSpaceDE w:val="0"/>
        <w:autoSpaceDN w:val="0"/>
        <w:ind w:leftChars="82" w:left="180"/>
        <w:jc w:val="left"/>
        <w:rPr>
          <w:b/>
          <w:sz w:val="24"/>
        </w:rPr>
      </w:pPr>
    </w:p>
    <w:p w14:paraId="4AAFAFD9" w14:textId="77777777" w:rsidR="0011074D" w:rsidRDefault="0011074D" w:rsidP="0015525A">
      <w:pPr>
        <w:widowControl/>
        <w:autoSpaceDE w:val="0"/>
        <w:autoSpaceDN w:val="0"/>
        <w:ind w:leftChars="82" w:left="180"/>
        <w:jc w:val="left"/>
        <w:rPr>
          <w:b/>
          <w:sz w:val="24"/>
        </w:rPr>
      </w:pPr>
    </w:p>
    <w:p w14:paraId="040FD829" w14:textId="77777777" w:rsidR="0011074D" w:rsidRDefault="0011074D" w:rsidP="0015525A">
      <w:pPr>
        <w:widowControl/>
        <w:autoSpaceDE w:val="0"/>
        <w:autoSpaceDN w:val="0"/>
        <w:ind w:leftChars="82" w:left="180"/>
        <w:jc w:val="left"/>
        <w:rPr>
          <w:b/>
          <w:sz w:val="24"/>
        </w:rPr>
      </w:pPr>
    </w:p>
    <w:p w14:paraId="43CB729F" w14:textId="77777777" w:rsidR="0011074D" w:rsidRDefault="0011074D" w:rsidP="0015525A">
      <w:pPr>
        <w:widowControl/>
        <w:autoSpaceDE w:val="0"/>
        <w:autoSpaceDN w:val="0"/>
        <w:ind w:leftChars="82" w:left="180"/>
        <w:jc w:val="left"/>
        <w:rPr>
          <w:b/>
          <w:sz w:val="24"/>
        </w:rPr>
      </w:pPr>
    </w:p>
    <w:p w14:paraId="66055187" w14:textId="77777777" w:rsidR="0011074D" w:rsidRDefault="0011074D" w:rsidP="0015525A">
      <w:pPr>
        <w:widowControl/>
        <w:autoSpaceDE w:val="0"/>
        <w:autoSpaceDN w:val="0"/>
        <w:ind w:leftChars="82" w:left="180"/>
        <w:jc w:val="left"/>
        <w:rPr>
          <w:b/>
          <w:sz w:val="24"/>
        </w:rPr>
      </w:pPr>
    </w:p>
    <w:p w14:paraId="3D5916E9" w14:textId="77777777" w:rsidR="0011074D" w:rsidRDefault="0011074D" w:rsidP="0015525A">
      <w:pPr>
        <w:widowControl/>
        <w:autoSpaceDE w:val="0"/>
        <w:autoSpaceDN w:val="0"/>
        <w:ind w:leftChars="82" w:left="180"/>
        <w:jc w:val="left"/>
        <w:rPr>
          <w:b/>
          <w:sz w:val="24"/>
        </w:rPr>
      </w:pPr>
    </w:p>
    <w:p w14:paraId="045A7B73" w14:textId="77777777" w:rsidR="0011074D" w:rsidRPr="00C9725E" w:rsidRDefault="0011074D" w:rsidP="0015525A">
      <w:pPr>
        <w:widowControl/>
        <w:autoSpaceDE w:val="0"/>
        <w:autoSpaceDN w:val="0"/>
        <w:ind w:leftChars="82" w:left="180"/>
        <w:jc w:val="left"/>
        <w:rPr>
          <w:b/>
          <w:sz w:val="24"/>
        </w:rPr>
      </w:pPr>
    </w:p>
    <w:p w14:paraId="37121DFC" w14:textId="77777777" w:rsidR="0015525A" w:rsidRDefault="0015525A" w:rsidP="00FB47BD">
      <w:pPr>
        <w:widowControl/>
        <w:autoSpaceDE w:val="0"/>
        <w:autoSpaceDN w:val="0"/>
        <w:jc w:val="left"/>
      </w:pPr>
    </w:p>
    <w:p w14:paraId="62933068" w14:textId="77777777" w:rsidR="002727C9" w:rsidRPr="00C9725E" w:rsidRDefault="002727C9" w:rsidP="0015525A">
      <w:pPr>
        <w:autoSpaceDE w:val="0"/>
        <w:autoSpaceDN w:val="0"/>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773121" w:rsidRPr="00C9725E" w14:paraId="550A0B75" w14:textId="77777777" w:rsidTr="004377B4">
        <w:trPr>
          <w:trHeight w:val="624"/>
        </w:trPr>
        <w:tc>
          <w:tcPr>
            <w:tcW w:w="1559" w:type="dxa"/>
            <w:tcBorders>
              <w:top w:val="single" w:sz="2" w:space="0" w:color="auto"/>
            </w:tcBorders>
            <w:shd w:val="clear" w:color="auto" w:fill="DAEEF3" w:themeFill="accent5" w:themeFillTint="33"/>
            <w:vAlign w:val="center"/>
          </w:tcPr>
          <w:p w14:paraId="40474566" w14:textId="77777777" w:rsidR="00773121" w:rsidRPr="00C9725E" w:rsidRDefault="00773121" w:rsidP="004377B4">
            <w:pPr>
              <w:widowControl/>
              <w:autoSpaceDE w:val="0"/>
              <w:autoSpaceDN w:val="0"/>
              <w:spacing w:line="240" w:lineRule="exact"/>
              <w:jc w:val="center"/>
              <w:rPr>
                <w:sz w:val="18"/>
                <w:szCs w:val="18"/>
              </w:rPr>
            </w:pPr>
            <w:r w:rsidRPr="00C9725E">
              <w:rPr>
                <w:rFonts w:hint="eastAsia"/>
                <w:sz w:val="18"/>
                <w:szCs w:val="18"/>
              </w:rPr>
              <w:lastRenderedPageBreak/>
              <w:t>取組名</w:t>
            </w:r>
          </w:p>
        </w:tc>
        <w:tc>
          <w:tcPr>
            <w:tcW w:w="4116" w:type="dxa"/>
            <w:gridSpan w:val="4"/>
            <w:tcBorders>
              <w:top w:val="single" w:sz="2" w:space="0" w:color="auto"/>
            </w:tcBorders>
            <w:vAlign w:val="center"/>
          </w:tcPr>
          <w:p w14:paraId="093E1DDE" w14:textId="7E9CFF46" w:rsidR="00773121" w:rsidRPr="00C9725E" w:rsidRDefault="00773121" w:rsidP="004377B4">
            <w:pPr>
              <w:widowControl/>
              <w:autoSpaceDE w:val="0"/>
              <w:autoSpaceDN w:val="0"/>
              <w:spacing w:line="240" w:lineRule="exact"/>
              <w:rPr>
                <w:b/>
              </w:rPr>
            </w:pPr>
            <w:r>
              <w:rPr>
                <w:rFonts w:hint="eastAsia"/>
                <w:b/>
              </w:rPr>
              <w:t>働く場所や機会の創出</w:t>
            </w:r>
            <w:r w:rsidRPr="00C9725E">
              <w:rPr>
                <w:rFonts w:hint="eastAsia"/>
                <w:b/>
              </w:rPr>
              <w:t>（</w:t>
            </w:r>
            <w:r w:rsidRPr="00C9725E">
              <w:rPr>
                <w:b/>
              </w:rPr>
              <w:t>11</w:t>
            </w:r>
            <w:r w:rsidR="00A96E27">
              <w:rPr>
                <w:rFonts w:hint="eastAsia"/>
                <w:b/>
              </w:rPr>
              <w:t>2</w:t>
            </w:r>
            <w:r w:rsidRPr="00C9725E">
              <w:rPr>
                <w:b/>
              </w:rPr>
              <w:t>）</w:t>
            </w:r>
          </w:p>
        </w:tc>
        <w:tc>
          <w:tcPr>
            <w:tcW w:w="1029" w:type="dxa"/>
            <w:gridSpan w:val="2"/>
            <w:tcBorders>
              <w:top w:val="single" w:sz="2" w:space="0" w:color="auto"/>
            </w:tcBorders>
            <w:shd w:val="clear" w:color="auto" w:fill="DAEEF3" w:themeFill="accent5" w:themeFillTint="33"/>
            <w:vAlign w:val="center"/>
          </w:tcPr>
          <w:p w14:paraId="2F0C8FE3" w14:textId="77777777" w:rsidR="00773121" w:rsidRPr="00C9725E" w:rsidRDefault="00773121" w:rsidP="004377B4">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0FF8C0D3" w14:textId="77777777" w:rsidR="00773121" w:rsidRPr="00C9725E" w:rsidRDefault="00773121" w:rsidP="004377B4">
            <w:pPr>
              <w:widowControl/>
              <w:autoSpaceDE w:val="0"/>
              <w:autoSpaceDN w:val="0"/>
              <w:spacing w:line="240" w:lineRule="exact"/>
              <w:jc w:val="center"/>
              <w:rPr>
                <w:sz w:val="20"/>
                <w:szCs w:val="20"/>
              </w:rPr>
            </w:pPr>
            <w:r w:rsidRPr="00C9725E">
              <w:rPr>
                <w:rFonts w:hint="eastAsia"/>
                <w:sz w:val="20"/>
                <w:szCs w:val="20"/>
              </w:rPr>
              <w:t>全市町</w:t>
            </w:r>
          </w:p>
        </w:tc>
      </w:tr>
      <w:tr w:rsidR="00773121" w:rsidRPr="00C9725E" w14:paraId="35347C33" w14:textId="77777777" w:rsidTr="00FB47BD">
        <w:trPr>
          <w:trHeight w:val="680"/>
        </w:trPr>
        <w:tc>
          <w:tcPr>
            <w:tcW w:w="1559" w:type="dxa"/>
            <w:shd w:val="clear" w:color="auto" w:fill="DAEEF3" w:themeFill="accent5" w:themeFillTint="33"/>
            <w:vAlign w:val="center"/>
          </w:tcPr>
          <w:p w14:paraId="7D66792B"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5F435583" w14:textId="2ADAD556" w:rsidR="00773121" w:rsidRPr="00C9725E" w:rsidRDefault="004F4013" w:rsidP="004377B4">
            <w:pPr>
              <w:widowControl/>
              <w:autoSpaceDE w:val="0"/>
              <w:autoSpaceDN w:val="0"/>
              <w:spacing w:line="240" w:lineRule="exact"/>
              <w:rPr>
                <w:sz w:val="20"/>
                <w:szCs w:val="20"/>
              </w:rPr>
            </w:pPr>
            <w:r>
              <w:rPr>
                <w:rFonts w:hint="eastAsia"/>
                <w:sz w:val="20"/>
                <w:szCs w:val="20"/>
              </w:rPr>
              <w:t>圏域市町</w:t>
            </w:r>
            <w:r w:rsidR="0046297A" w:rsidRPr="00C9725E">
              <w:rPr>
                <w:sz w:val="20"/>
                <w:szCs w:val="20"/>
              </w:rPr>
              <w:t>が連携し、</w:t>
            </w:r>
            <w:r w:rsidR="0046297A">
              <w:rPr>
                <w:rFonts w:hint="eastAsia"/>
                <w:sz w:val="20"/>
                <w:szCs w:val="20"/>
              </w:rPr>
              <w:t>新産業の創出や</w:t>
            </w:r>
            <w:r w:rsidR="005B6221">
              <w:rPr>
                <w:rFonts w:hint="eastAsia"/>
                <w:sz w:val="20"/>
                <w:szCs w:val="20"/>
              </w:rPr>
              <w:t>働き方の多様化</w:t>
            </w:r>
            <w:r w:rsidR="0046297A">
              <w:rPr>
                <w:rFonts w:hint="eastAsia"/>
                <w:sz w:val="20"/>
                <w:szCs w:val="20"/>
              </w:rPr>
              <w:t>などの取組を検討し、働く場所や機会</w:t>
            </w:r>
            <w:r w:rsidR="00E1339C">
              <w:rPr>
                <w:rFonts w:hint="eastAsia"/>
                <w:sz w:val="20"/>
                <w:szCs w:val="20"/>
              </w:rPr>
              <w:t>の</w:t>
            </w:r>
            <w:r w:rsidR="0046297A">
              <w:rPr>
                <w:rFonts w:hint="eastAsia"/>
                <w:sz w:val="20"/>
                <w:szCs w:val="20"/>
              </w:rPr>
              <w:t>創出</w:t>
            </w:r>
            <w:r w:rsidR="00E1339C">
              <w:rPr>
                <w:rFonts w:hint="eastAsia"/>
                <w:sz w:val="20"/>
                <w:szCs w:val="20"/>
              </w:rPr>
              <w:t>に向けた情報や事例の共有等を行う</w:t>
            </w:r>
            <w:r w:rsidR="0046297A">
              <w:rPr>
                <w:rFonts w:hint="eastAsia"/>
                <w:sz w:val="20"/>
                <w:szCs w:val="20"/>
              </w:rPr>
              <w:t>。</w:t>
            </w:r>
          </w:p>
        </w:tc>
      </w:tr>
      <w:tr w:rsidR="00773121" w:rsidRPr="00C9725E" w14:paraId="6CD56FF5" w14:textId="77777777" w:rsidTr="004377B4">
        <w:trPr>
          <w:trHeight w:val="263"/>
        </w:trPr>
        <w:tc>
          <w:tcPr>
            <w:tcW w:w="1559" w:type="dxa"/>
            <w:vMerge w:val="restart"/>
            <w:shd w:val="clear" w:color="auto" w:fill="DAEEF3" w:themeFill="accent5" w:themeFillTint="33"/>
            <w:vAlign w:val="center"/>
          </w:tcPr>
          <w:p w14:paraId="398D82CD"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概算費用</w:t>
            </w:r>
          </w:p>
          <w:p w14:paraId="04DFB6E3" w14:textId="77777777" w:rsidR="00773121" w:rsidRPr="00C9725E" w:rsidRDefault="00773121" w:rsidP="004377B4">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1577CFB9"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068BAF5"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3CD91F2C" w14:textId="77777777" w:rsidR="00773121" w:rsidRPr="00C9725E" w:rsidRDefault="00773121"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708DB07A"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06B81BD4"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60104FE2"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計</w:t>
            </w:r>
          </w:p>
        </w:tc>
      </w:tr>
      <w:tr w:rsidR="00773121" w:rsidRPr="00C9725E" w14:paraId="1C3EFCB2" w14:textId="77777777" w:rsidTr="00D1092C">
        <w:trPr>
          <w:trHeight w:val="341"/>
        </w:trPr>
        <w:tc>
          <w:tcPr>
            <w:tcW w:w="1559" w:type="dxa"/>
            <w:vMerge/>
            <w:shd w:val="clear" w:color="auto" w:fill="DAEEF3" w:themeFill="accent5" w:themeFillTint="33"/>
            <w:vAlign w:val="center"/>
          </w:tcPr>
          <w:p w14:paraId="5335088F" w14:textId="77777777" w:rsidR="00773121" w:rsidRPr="00C9725E" w:rsidRDefault="00773121" w:rsidP="004377B4">
            <w:pPr>
              <w:widowControl/>
              <w:autoSpaceDE w:val="0"/>
              <w:autoSpaceDN w:val="0"/>
              <w:spacing w:line="240" w:lineRule="exact"/>
              <w:jc w:val="center"/>
              <w:rPr>
                <w:sz w:val="18"/>
                <w:szCs w:val="18"/>
              </w:rPr>
            </w:pPr>
          </w:p>
        </w:tc>
        <w:tc>
          <w:tcPr>
            <w:tcW w:w="1181" w:type="dxa"/>
            <w:shd w:val="clear" w:color="auto" w:fill="auto"/>
            <w:vAlign w:val="center"/>
          </w:tcPr>
          <w:p w14:paraId="349627D9"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w:t>
            </w:r>
          </w:p>
        </w:tc>
        <w:tc>
          <w:tcPr>
            <w:tcW w:w="1181" w:type="dxa"/>
            <w:shd w:val="clear" w:color="auto" w:fill="auto"/>
            <w:vAlign w:val="center"/>
          </w:tcPr>
          <w:p w14:paraId="7F8377C2"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w:t>
            </w:r>
          </w:p>
        </w:tc>
        <w:tc>
          <w:tcPr>
            <w:tcW w:w="1181" w:type="dxa"/>
            <w:shd w:val="clear" w:color="auto" w:fill="auto"/>
            <w:vAlign w:val="center"/>
          </w:tcPr>
          <w:p w14:paraId="71965C10"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3056C521"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0BD54B73"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w:t>
            </w:r>
          </w:p>
        </w:tc>
        <w:tc>
          <w:tcPr>
            <w:tcW w:w="1182" w:type="dxa"/>
            <w:shd w:val="clear" w:color="auto" w:fill="auto"/>
            <w:vAlign w:val="center"/>
          </w:tcPr>
          <w:p w14:paraId="10BC20B2"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w:t>
            </w:r>
          </w:p>
        </w:tc>
      </w:tr>
      <w:tr w:rsidR="00773121" w:rsidRPr="00C9725E" w14:paraId="4E6B351D" w14:textId="77777777" w:rsidTr="004377B4">
        <w:trPr>
          <w:trHeight w:val="558"/>
        </w:trPr>
        <w:tc>
          <w:tcPr>
            <w:tcW w:w="1559" w:type="dxa"/>
            <w:tcBorders>
              <w:top w:val="single" w:sz="2" w:space="0" w:color="auto"/>
              <w:bottom w:val="single" w:sz="2" w:space="0" w:color="auto"/>
            </w:tcBorders>
            <w:shd w:val="clear" w:color="auto" w:fill="DAEEF3" w:themeFill="accent5" w:themeFillTint="33"/>
            <w:vAlign w:val="center"/>
          </w:tcPr>
          <w:p w14:paraId="3770FCB3"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役割分担の</w:t>
            </w:r>
          </w:p>
          <w:p w14:paraId="049B362C"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5179F2FA" w14:textId="77777777" w:rsidR="00773121" w:rsidRPr="00C9725E" w:rsidRDefault="00773121" w:rsidP="004377B4">
            <w:pPr>
              <w:widowControl/>
              <w:autoSpaceDE w:val="0"/>
              <w:autoSpaceDN w:val="0"/>
              <w:spacing w:line="240" w:lineRule="exact"/>
              <w:rPr>
                <w:sz w:val="20"/>
                <w:szCs w:val="20"/>
              </w:rPr>
            </w:pPr>
            <w:r w:rsidRPr="00C9725E">
              <w:rPr>
                <w:sz w:val="20"/>
                <w:szCs w:val="20"/>
              </w:rPr>
              <w:t>松山市を中心としつつ、必要に応じて各市町と</w:t>
            </w:r>
            <w:r w:rsidRPr="00C9725E">
              <w:rPr>
                <w:rFonts w:hint="eastAsia"/>
                <w:sz w:val="20"/>
                <w:szCs w:val="20"/>
              </w:rPr>
              <w:t>の</w:t>
            </w:r>
            <w:r w:rsidRPr="00C9725E">
              <w:rPr>
                <w:sz w:val="20"/>
                <w:szCs w:val="20"/>
              </w:rPr>
              <w:t>協議により決定する。</w:t>
            </w:r>
          </w:p>
        </w:tc>
      </w:tr>
      <w:tr w:rsidR="00773121" w:rsidRPr="00C9725E" w14:paraId="619B075E" w14:textId="77777777" w:rsidTr="004377B4">
        <w:trPr>
          <w:trHeight w:val="553"/>
        </w:trPr>
        <w:tc>
          <w:tcPr>
            <w:tcW w:w="1559" w:type="dxa"/>
            <w:tcBorders>
              <w:top w:val="single" w:sz="2" w:space="0" w:color="auto"/>
            </w:tcBorders>
            <w:shd w:val="clear" w:color="auto" w:fill="DAEEF3" w:themeFill="accent5" w:themeFillTint="33"/>
            <w:vAlign w:val="center"/>
          </w:tcPr>
          <w:p w14:paraId="01E180A4"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費用分担の</w:t>
            </w:r>
          </w:p>
          <w:p w14:paraId="4310C4A8"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755539E5" w14:textId="77777777" w:rsidR="00773121" w:rsidRPr="00C9725E" w:rsidRDefault="00773121" w:rsidP="004377B4">
            <w:pPr>
              <w:widowControl/>
              <w:autoSpaceDE w:val="0"/>
              <w:autoSpaceDN w:val="0"/>
              <w:spacing w:line="240" w:lineRule="exact"/>
              <w:rPr>
                <w:sz w:val="20"/>
                <w:szCs w:val="20"/>
              </w:rPr>
            </w:pPr>
            <w:r w:rsidRPr="00C9725E">
              <w:rPr>
                <w:sz w:val="20"/>
                <w:szCs w:val="20"/>
              </w:rPr>
              <w:t>関係市町と協議し</w:t>
            </w:r>
            <w:r w:rsidRPr="00C9725E">
              <w:rPr>
                <w:rFonts w:hint="eastAsia"/>
                <w:sz w:val="20"/>
                <w:szCs w:val="20"/>
              </w:rPr>
              <w:t>て</w:t>
            </w:r>
            <w:r w:rsidRPr="00C9725E">
              <w:rPr>
                <w:sz w:val="20"/>
                <w:szCs w:val="20"/>
              </w:rPr>
              <w:t>決定する。</w:t>
            </w:r>
          </w:p>
        </w:tc>
      </w:tr>
      <w:tr w:rsidR="00773121" w:rsidRPr="00C9725E" w14:paraId="37AF7A31" w14:textId="77777777" w:rsidTr="004377B4">
        <w:trPr>
          <w:trHeight w:val="263"/>
        </w:trPr>
        <w:tc>
          <w:tcPr>
            <w:tcW w:w="1559" w:type="dxa"/>
            <w:vMerge w:val="restart"/>
            <w:shd w:val="clear" w:color="auto" w:fill="DAEEF3" w:themeFill="accent5" w:themeFillTint="33"/>
            <w:vAlign w:val="center"/>
          </w:tcPr>
          <w:p w14:paraId="137680AF" w14:textId="77777777" w:rsidR="00773121" w:rsidRPr="00C9725E" w:rsidRDefault="00773121" w:rsidP="004377B4">
            <w:pPr>
              <w:autoSpaceDE w:val="0"/>
              <w:autoSpaceDN w:val="0"/>
              <w:spacing w:line="240" w:lineRule="exact"/>
              <w:jc w:val="center"/>
              <w:rPr>
                <w:sz w:val="18"/>
                <w:szCs w:val="18"/>
              </w:rPr>
            </w:pPr>
            <w:r w:rsidRPr="00C9725E">
              <w:rPr>
                <w:sz w:val="18"/>
                <w:szCs w:val="18"/>
              </w:rPr>
              <w:t>成果指標</w:t>
            </w:r>
          </w:p>
          <w:p w14:paraId="443383C1" w14:textId="77777777" w:rsidR="00773121" w:rsidRPr="00C9725E" w:rsidRDefault="00773121" w:rsidP="004377B4">
            <w:pPr>
              <w:autoSpaceDE w:val="0"/>
              <w:autoSpaceDN w:val="0"/>
              <w:spacing w:line="240" w:lineRule="exact"/>
              <w:jc w:val="center"/>
              <w:rPr>
                <w:sz w:val="18"/>
                <w:szCs w:val="18"/>
              </w:rPr>
            </w:pPr>
            <w:r w:rsidRPr="00C9725E">
              <w:rPr>
                <w:sz w:val="18"/>
                <w:szCs w:val="18"/>
              </w:rPr>
              <w:t>（KPI）</w:t>
            </w:r>
          </w:p>
        </w:tc>
        <w:tc>
          <w:tcPr>
            <w:tcW w:w="2362" w:type="dxa"/>
            <w:gridSpan w:val="2"/>
            <w:shd w:val="clear" w:color="auto" w:fill="DAEEF3" w:themeFill="accent5" w:themeFillTint="33"/>
            <w:vAlign w:val="center"/>
          </w:tcPr>
          <w:p w14:paraId="07525636"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指標名（単位）</w:t>
            </w:r>
          </w:p>
        </w:tc>
        <w:tc>
          <w:tcPr>
            <w:tcW w:w="2362" w:type="dxa"/>
            <w:gridSpan w:val="3"/>
            <w:shd w:val="clear" w:color="auto" w:fill="DAEEF3" w:themeFill="accent5" w:themeFillTint="33"/>
            <w:vAlign w:val="center"/>
          </w:tcPr>
          <w:p w14:paraId="7CC219F3"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3D6A724B"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773121" w:rsidRPr="00C9725E" w14:paraId="1BD692FB" w14:textId="77777777" w:rsidTr="00EA2A55">
        <w:trPr>
          <w:trHeight w:val="567"/>
        </w:trPr>
        <w:tc>
          <w:tcPr>
            <w:tcW w:w="1559" w:type="dxa"/>
            <w:vMerge/>
            <w:shd w:val="clear" w:color="auto" w:fill="DAEEF3" w:themeFill="accent5" w:themeFillTint="33"/>
            <w:vAlign w:val="center"/>
          </w:tcPr>
          <w:p w14:paraId="61EF868F" w14:textId="77777777" w:rsidR="00773121" w:rsidRPr="00C9725E" w:rsidRDefault="00773121" w:rsidP="004377B4">
            <w:pPr>
              <w:widowControl/>
              <w:autoSpaceDE w:val="0"/>
              <w:autoSpaceDN w:val="0"/>
              <w:spacing w:line="240" w:lineRule="exact"/>
              <w:jc w:val="center"/>
              <w:rPr>
                <w:sz w:val="18"/>
                <w:szCs w:val="18"/>
              </w:rPr>
            </w:pPr>
          </w:p>
        </w:tc>
        <w:tc>
          <w:tcPr>
            <w:tcW w:w="2362" w:type="dxa"/>
            <w:gridSpan w:val="2"/>
            <w:vAlign w:val="center"/>
          </w:tcPr>
          <w:p w14:paraId="3D0A1735" w14:textId="69DDBBAE" w:rsidR="00773121" w:rsidRPr="00C9725E" w:rsidRDefault="0046297A" w:rsidP="004377B4">
            <w:pPr>
              <w:widowControl/>
              <w:autoSpaceDE w:val="0"/>
              <w:autoSpaceDN w:val="0"/>
              <w:spacing w:line="240" w:lineRule="exact"/>
              <w:jc w:val="left"/>
              <w:rPr>
                <w:sz w:val="18"/>
                <w:szCs w:val="18"/>
                <w:lang w:eastAsia="zh-TW"/>
              </w:rPr>
            </w:pPr>
            <w:r w:rsidRPr="00C9725E">
              <w:rPr>
                <w:sz w:val="18"/>
                <w:szCs w:val="18"/>
                <w:lang w:eastAsia="zh-TW"/>
              </w:rPr>
              <w:t>情報交換会開催回数（回）【</w:t>
            </w:r>
            <w:r w:rsidRPr="00C9725E">
              <w:rPr>
                <w:rFonts w:cs="ＭＳ 明朝" w:hint="eastAsia"/>
                <w:sz w:val="18"/>
                <w:szCs w:val="18"/>
                <w:lang w:eastAsia="zh-TW"/>
              </w:rPr>
              <w:t>※</w:t>
            </w:r>
            <w:r w:rsidRPr="00C9725E">
              <w:rPr>
                <w:sz w:val="18"/>
                <w:szCs w:val="18"/>
                <w:lang w:eastAsia="zh-TW"/>
              </w:rPr>
              <w:t>累計】</w:t>
            </w:r>
          </w:p>
        </w:tc>
        <w:tc>
          <w:tcPr>
            <w:tcW w:w="2362" w:type="dxa"/>
            <w:gridSpan w:val="3"/>
            <w:vAlign w:val="center"/>
          </w:tcPr>
          <w:p w14:paraId="47291E60" w14:textId="6F0CAB23" w:rsidR="00773121" w:rsidRPr="00C9725E" w:rsidRDefault="0046297A" w:rsidP="004377B4">
            <w:pPr>
              <w:widowControl/>
              <w:autoSpaceDE w:val="0"/>
              <w:autoSpaceDN w:val="0"/>
              <w:spacing w:line="240" w:lineRule="exact"/>
              <w:jc w:val="center"/>
              <w:rPr>
                <w:sz w:val="18"/>
                <w:szCs w:val="18"/>
              </w:rPr>
            </w:pPr>
            <w:r>
              <w:rPr>
                <w:rFonts w:hint="eastAsia"/>
                <w:sz w:val="18"/>
                <w:szCs w:val="18"/>
              </w:rPr>
              <w:t>-</w:t>
            </w:r>
          </w:p>
        </w:tc>
        <w:tc>
          <w:tcPr>
            <w:tcW w:w="2363" w:type="dxa"/>
            <w:gridSpan w:val="3"/>
            <w:shd w:val="clear" w:color="auto" w:fill="auto"/>
            <w:vAlign w:val="center"/>
          </w:tcPr>
          <w:p w14:paraId="0F7F25B7" w14:textId="4A37782D" w:rsidR="00773121" w:rsidRPr="00C9725E" w:rsidRDefault="0062272F" w:rsidP="004377B4">
            <w:pPr>
              <w:widowControl/>
              <w:autoSpaceDE w:val="0"/>
              <w:autoSpaceDN w:val="0"/>
              <w:spacing w:line="240" w:lineRule="exact"/>
              <w:jc w:val="center"/>
              <w:rPr>
                <w:sz w:val="18"/>
                <w:szCs w:val="18"/>
              </w:rPr>
            </w:pPr>
            <w:r>
              <w:rPr>
                <w:rFonts w:hint="eastAsia"/>
                <w:sz w:val="18"/>
                <w:szCs w:val="18"/>
              </w:rPr>
              <w:t>10</w:t>
            </w:r>
          </w:p>
        </w:tc>
      </w:tr>
      <w:tr w:rsidR="00773121" w:rsidRPr="00C9725E" w14:paraId="72E9F0AD"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11D17530"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SDGs</w:t>
            </w:r>
          </w:p>
          <w:p w14:paraId="2B896949" w14:textId="77777777" w:rsidR="00773121" w:rsidRPr="00C9725E" w:rsidRDefault="00773121" w:rsidP="004377B4">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5198EDDC" w14:textId="27DFDFEB" w:rsidR="00773121" w:rsidRPr="00C9725E" w:rsidRDefault="00B67F82" w:rsidP="004377B4">
            <w:pPr>
              <w:widowControl/>
              <w:autoSpaceDE w:val="0"/>
              <w:autoSpaceDN w:val="0"/>
              <w:snapToGrid w:val="0"/>
              <w:rPr>
                <w:sz w:val="20"/>
                <w:szCs w:val="20"/>
              </w:rPr>
            </w:pPr>
            <w:r w:rsidRPr="00C9725E">
              <w:rPr>
                <w:noProof/>
                <w:sz w:val="20"/>
                <w:szCs w:val="20"/>
              </w:rPr>
              <w:drawing>
                <wp:inline distT="0" distB="0" distL="0" distR="0" wp14:anchorId="139CC7E9" wp14:editId="00ADE381">
                  <wp:extent cx="540000" cy="540000"/>
                  <wp:effectExtent l="0" t="0" r="0" b="0"/>
                  <wp:docPr id="762698559" name="図 22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C9725E">
              <w:rPr>
                <w:noProof/>
                <w:sz w:val="20"/>
                <w:szCs w:val="20"/>
              </w:rPr>
              <w:drawing>
                <wp:inline distT="0" distB="0" distL="0" distR="0" wp14:anchorId="1D4E6198" wp14:editId="6302BE83">
                  <wp:extent cx="540000" cy="540000"/>
                  <wp:effectExtent l="0" t="0" r="0" b="0"/>
                  <wp:docPr id="2137300232" name="図 2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C9725E">
              <w:rPr>
                <w:noProof/>
                <w:sz w:val="20"/>
                <w:szCs w:val="20"/>
              </w:rPr>
              <w:drawing>
                <wp:inline distT="0" distB="0" distL="0" distR="0" wp14:anchorId="18496BCB" wp14:editId="53B8FDEC">
                  <wp:extent cx="540000" cy="540000"/>
                  <wp:effectExtent l="0" t="0" r="0" b="0"/>
                  <wp:docPr id="2144262144" name="図 22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D15306D" w14:textId="77777777" w:rsidR="0015525A" w:rsidRPr="00C9725E" w:rsidRDefault="0015525A" w:rsidP="0015525A">
      <w:pPr>
        <w:widowControl/>
        <w:autoSpaceDE w:val="0"/>
        <w:autoSpaceDN w:val="0"/>
        <w:jc w:val="left"/>
        <w:rPr>
          <w:b/>
          <w:sz w:val="24"/>
        </w:rPr>
      </w:pPr>
    </w:p>
    <w:p w14:paraId="7A4643EC" w14:textId="77777777" w:rsidR="007E7EDE" w:rsidRPr="00FB47BD" w:rsidRDefault="007E7EDE">
      <w:pPr>
        <w:widowControl/>
        <w:jc w:val="left"/>
        <w:rPr>
          <w:b/>
          <w:bCs/>
          <w:sz w:val="24"/>
          <w:szCs w:val="24"/>
        </w:rPr>
      </w:pPr>
      <w:r w:rsidRPr="00FB47BD">
        <w:rPr>
          <w:szCs w:val="24"/>
        </w:rPr>
        <w:br w:type="page"/>
      </w:r>
    </w:p>
    <w:p w14:paraId="40EFA44F" w14:textId="72997882" w:rsidR="0015525A" w:rsidRPr="00C9725E" w:rsidRDefault="00317DA4" w:rsidP="0015525A">
      <w:pPr>
        <w:pStyle w:val="20"/>
        <w:rPr>
          <w:b w:val="0"/>
          <w:szCs w:val="24"/>
          <w:u w:val="single"/>
        </w:rPr>
      </w:pPr>
      <w:r>
        <w:rPr>
          <w:rFonts w:hint="eastAsia"/>
          <w:szCs w:val="24"/>
          <w:u w:val="single"/>
        </w:rPr>
        <w:lastRenderedPageBreak/>
        <w:t>農林水産業の活性化</w:t>
      </w:r>
      <w:r w:rsidR="0015525A" w:rsidRPr="00C9725E">
        <w:rPr>
          <w:rFonts w:hint="eastAsia"/>
          <w:szCs w:val="24"/>
          <w:u w:val="single"/>
        </w:rPr>
        <w:t>（</w:t>
      </w:r>
      <w:r w:rsidR="0015525A" w:rsidRPr="00C9725E">
        <w:rPr>
          <w:szCs w:val="24"/>
          <w:u w:val="single"/>
        </w:rPr>
        <w:t>12）</w:t>
      </w:r>
    </w:p>
    <w:p w14:paraId="188A384B" w14:textId="77777777" w:rsidR="00A96E27" w:rsidRPr="00C9725E" w:rsidRDefault="00A96E27" w:rsidP="0015525A">
      <w:pPr>
        <w:autoSpaceDE w:val="0"/>
        <w:autoSpaceDN w:val="0"/>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A96E27" w:rsidRPr="00C9725E" w14:paraId="6FCEFF3B" w14:textId="77777777" w:rsidTr="00FF5585">
        <w:trPr>
          <w:trHeight w:val="680"/>
        </w:trPr>
        <w:tc>
          <w:tcPr>
            <w:tcW w:w="1559" w:type="dxa"/>
            <w:tcBorders>
              <w:top w:val="single" w:sz="2" w:space="0" w:color="auto"/>
            </w:tcBorders>
            <w:shd w:val="clear" w:color="auto" w:fill="DAEEF3" w:themeFill="accent5" w:themeFillTint="33"/>
            <w:vAlign w:val="center"/>
          </w:tcPr>
          <w:p w14:paraId="11C5B4E4" w14:textId="77777777" w:rsidR="00A96E27" w:rsidRPr="00C9725E" w:rsidRDefault="00A96E27" w:rsidP="00FF5585">
            <w:pPr>
              <w:widowControl/>
              <w:autoSpaceDE w:val="0"/>
              <w:autoSpaceDN w:val="0"/>
              <w:spacing w:line="240" w:lineRule="exact"/>
              <w:jc w:val="center"/>
              <w:rPr>
                <w:sz w:val="18"/>
                <w:szCs w:val="18"/>
              </w:rPr>
            </w:pPr>
            <w:r w:rsidRPr="00C9725E">
              <w:rPr>
                <w:rFonts w:hint="eastAsia"/>
                <w:sz w:val="18"/>
                <w:szCs w:val="18"/>
              </w:rPr>
              <w:t>取組名</w:t>
            </w:r>
          </w:p>
        </w:tc>
        <w:tc>
          <w:tcPr>
            <w:tcW w:w="4116" w:type="dxa"/>
            <w:gridSpan w:val="4"/>
            <w:tcBorders>
              <w:top w:val="single" w:sz="2" w:space="0" w:color="auto"/>
            </w:tcBorders>
            <w:vAlign w:val="center"/>
          </w:tcPr>
          <w:p w14:paraId="68B9454D" w14:textId="77777777" w:rsidR="00A96E27" w:rsidRPr="00C9725E" w:rsidRDefault="00A96E27" w:rsidP="00FF5585">
            <w:pPr>
              <w:widowControl/>
              <w:autoSpaceDE w:val="0"/>
              <w:autoSpaceDN w:val="0"/>
              <w:spacing w:line="240" w:lineRule="exact"/>
              <w:rPr>
                <w:b/>
              </w:rPr>
            </w:pPr>
            <w:r w:rsidRPr="00F66DDB">
              <w:rPr>
                <w:rFonts w:hint="eastAsia"/>
                <w:b/>
              </w:rPr>
              <w:t>農林水産業に関する諸課題の研究（</w:t>
            </w:r>
            <w:r w:rsidRPr="00F66DDB">
              <w:rPr>
                <w:b/>
              </w:rPr>
              <w:t>12</w:t>
            </w:r>
            <w:r>
              <w:rPr>
                <w:rFonts w:hint="eastAsia"/>
                <w:b/>
              </w:rPr>
              <w:t>1</w:t>
            </w:r>
            <w:r w:rsidRPr="00F66DDB">
              <w:rPr>
                <w:b/>
              </w:rPr>
              <w:t xml:space="preserve">） </w:t>
            </w:r>
          </w:p>
        </w:tc>
        <w:tc>
          <w:tcPr>
            <w:tcW w:w="1029" w:type="dxa"/>
            <w:gridSpan w:val="2"/>
            <w:tcBorders>
              <w:top w:val="single" w:sz="2" w:space="0" w:color="auto"/>
            </w:tcBorders>
            <w:shd w:val="clear" w:color="auto" w:fill="DAEEF3" w:themeFill="accent5" w:themeFillTint="33"/>
            <w:vAlign w:val="center"/>
          </w:tcPr>
          <w:p w14:paraId="26A476D6" w14:textId="77777777" w:rsidR="00A96E27" w:rsidRPr="00C9725E" w:rsidRDefault="00A96E27" w:rsidP="00FF5585">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0E6FBDBF" w14:textId="77777777" w:rsidR="00A96E27" w:rsidRPr="00C9725E" w:rsidRDefault="00A96E27" w:rsidP="00FF5585">
            <w:pPr>
              <w:widowControl/>
              <w:autoSpaceDE w:val="0"/>
              <w:autoSpaceDN w:val="0"/>
              <w:spacing w:line="240" w:lineRule="exact"/>
              <w:jc w:val="center"/>
              <w:rPr>
                <w:sz w:val="20"/>
                <w:szCs w:val="20"/>
              </w:rPr>
            </w:pPr>
            <w:r w:rsidRPr="00C9725E">
              <w:rPr>
                <w:rFonts w:hint="eastAsia"/>
                <w:sz w:val="20"/>
                <w:szCs w:val="20"/>
              </w:rPr>
              <w:t>全市町</w:t>
            </w:r>
          </w:p>
        </w:tc>
      </w:tr>
      <w:tr w:rsidR="00A96E27" w:rsidRPr="00C9725E" w14:paraId="4190C7FD" w14:textId="77777777" w:rsidTr="00FF5585">
        <w:trPr>
          <w:trHeight w:val="680"/>
        </w:trPr>
        <w:tc>
          <w:tcPr>
            <w:tcW w:w="1559" w:type="dxa"/>
            <w:shd w:val="clear" w:color="auto" w:fill="DAEEF3" w:themeFill="accent5" w:themeFillTint="33"/>
            <w:vAlign w:val="center"/>
          </w:tcPr>
          <w:p w14:paraId="73227922"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0C8E138D" w14:textId="28371039" w:rsidR="00A96E27" w:rsidRPr="00C9725E" w:rsidRDefault="004F4013" w:rsidP="00FF5585">
            <w:pPr>
              <w:widowControl/>
              <w:autoSpaceDE w:val="0"/>
              <w:autoSpaceDN w:val="0"/>
              <w:spacing w:line="240" w:lineRule="exact"/>
              <w:rPr>
                <w:sz w:val="20"/>
                <w:szCs w:val="20"/>
              </w:rPr>
            </w:pPr>
            <w:r>
              <w:rPr>
                <w:rFonts w:hint="eastAsia"/>
                <w:sz w:val="20"/>
                <w:szCs w:val="20"/>
              </w:rPr>
              <w:t>圏域市町で</w:t>
            </w:r>
            <w:r w:rsidR="00A96E27" w:rsidRPr="00F66DDB">
              <w:rPr>
                <w:rFonts w:hint="eastAsia"/>
                <w:sz w:val="20"/>
                <w:szCs w:val="20"/>
              </w:rPr>
              <w:t>農林水産</w:t>
            </w:r>
            <w:r w:rsidR="007B6395">
              <w:rPr>
                <w:rFonts w:hint="eastAsia"/>
                <w:sz w:val="20"/>
                <w:szCs w:val="20"/>
              </w:rPr>
              <w:t>業</w:t>
            </w:r>
            <w:r w:rsidR="00A41541">
              <w:rPr>
                <w:rFonts w:hint="eastAsia"/>
                <w:sz w:val="20"/>
                <w:szCs w:val="20"/>
              </w:rPr>
              <w:t>の生産性向上などの</w:t>
            </w:r>
            <w:r w:rsidR="00A96E27" w:rsidRPr="00F66DDB">
              <w:rPr>
                <w:rFonts w:hint="eastAsia"/>
                <w:sz w:val="20"/>
                <w:szCs w:val="20"/>
              </w:rPr>
              <w:t>取組を情報共有し、それぞれの産品や農地の事情に応じた効果的な取組について研究する。</w:t>
            </w:r>
          </w:p>
        </w:tc>
      </w:tr>
      <w:tr w:rsidR="00A96E27" w:rsidRPr="00C9725E" w14:paraId="4BFC411F" w14:textId="77777777" w:rsidTr="00FF5585">
        <w:trPr>
          <w:trHeight w:val="263"/>
        </w:trPr>
        <w:tc>
          <w:tcPr>
            <w:tcW w:w="1559" w:type="dxa"/>
            <w:vMerge w:val="restart"/>
            <w:shd w:val="clear" w:color="auto" w:fill="DAEEF3" w:themeFill="accent5" w:themeFillTint="33"/>
            <w:vAlign w:val="center"/>
          </w:tcPr>
          <w:p w14:paraId="6A54FE7D"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概算費用</w:t>
            </w:r>
          </w:p>
          <w:p w14:paraId="59B3E97C" w14:textId="77777777" w:rsidR="00A96E27" w:rsidRPr="00C9725E" w:rsidRDefault="00A96E27" w:rsidP="00FF5585">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66111F59"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9EC895A"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425E0A60" w14:textId="77777777" w:rsidR="00A96E27" w:rsidRPr="00C9725E" w:rsidRDefault="00A96E27" w:rsidP="00FF5585">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2CC0E60F"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F46977A"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522E0ED7"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計</w:t>
            </w:r>
          </w:p>
        </w:tc>
      </w:tr>
      <w:tr w:rsidR="00A96E27" w:rsidRPr="00C9725E" w14:paraId="00F09A7B" w14:textId="77777777" w:rsidTr="00D1092C">
        <w:trPr>
          <w:trHeight w:val="341"/>
        </w:trPr>
        <w:tc>
          <w:tcPr>
            <w:tcW w:w="1559" w:type="dxa"/>
            <w:vMerge/>
            <w:shd w:val="clear" w:color="auto" w:fill="DAEEF3" w:themeFill="accent5" w:themeFillTint="33"/>
            <w:vAlign w:val="center"/>
          </w:tcPr>
          <w:p w14:paraId="275B1522" w14:textId="77777777" w:rsidR="00A96E27" w:rsidRPr="00C9725E" w:rsidRDefault="00A96E27" w:rsidP="00FF5585">
            <w:pPr>
              <w:widowControl/>
              <w:autoSpaceDE w:val="0"/>
              <w:autoSpaceDN w:val="0"/>
              <w:spacing w:line="240" w:lineRule="exact"/>
              <w:jc w:val="center"/>
              <w:rPr>
                <w:sz w:val="18"/>
                <w:szCs w:val="18"/>
              </w:rPr>
            </w:pPr>
          </w:p>
        </w:tc>
        <w:tc>
          <w:tcPr>
            <w:tcW w:w="1181" w:type="dxa"/>
            <w:shd w:val="clear" w:color="auto" w:fill="auto"/>
            <w:vAlign w:val="center"/>
          </w:tcPr>
          <w:p w14:paraId="6C468F24"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w:t>
            </w:r>
          </w:p>
        </w:tc>
        <w:tc>
          <w:tcPr>
            <w:tcW w:w="1181" w:type="dxa"/>
            <w:shd w:val="clear" w:color="auto" w:fill="auto"/>
            <w:vAlign w:val="center"/>
          </w:tcPr>
          <w:p w14:paraId="69EE5774"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w:t>
            </w:r>
          </w:p>
        </w:tc>
        <w:tc>
          <w:tcPr>
            <w:tcW w:w="1181" w:type="dxa"/>
            <w:shd w:val="clear" w:color="auto" w:fill="auto"/>
            <w:vAlign w:val="center"/>
          </w:tcPr>
          <w:p w14:paraId="779DF53F"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01D6789D"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1BDDC2EE"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w:t>
            </w:r>
          </w:p>
        </w:tc>
        <w:tc>
          <w:tcPr>
            <w:tcW w:w="1182" w:type="dxa"/>
            <w:shd w:val="clear" w:color="auto" w:fill="auto"/>
            <w:vAlign w:val="center"/>
          </w:tcPr>
          <w:p w14:paraId="258BD82A"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w:t>
            </w:r>
          </w:p>
        </w:tc>
      </w:tr>
      <w:tr w:rsidR="00A96E27" w:rsidRPr="00C9725E" w14:paraId="55556961" w14:textId="77777777" w:rsidTr="00FF5585">
        <w:trPr>
          <w:trHeight w:val="558"/>
        </w:trPr>
        <w:tc>
          <w:tcPr>
            <w:tcW w:w="1559" w:type="dxa"/>
            <w:tcBorders>
              <w:top w:val="single" w:sz="2" w:space="0" w:color="auto"/>
              <w:bottom w:val="single" w:sz="2" w:space="0" w:color="auto"/>
            </w:tcBorders>
            <w:shd w:val="clear" w:color="auto" w:fill="DAEEF3" w:themeFill="accent5" w:themeFillTint="33"/>
            <w:vAlign w:val="center"/>
          </w:tcPr>
          <w:p w14:paraId="2962FE48"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役割分担の</w:t>
            </w:r>
          </w:p>
          <w:p w14:paraId="55C1E054"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09C7E97F" w14:textId="77777777" w:rsidR="00A96E27" w:rsidRPr="00C9725E" w:rsidRDefault="00A96E27" w:rsidP="00FF5585">
            <w:pPr>
              <w:widowControl/>
              <w:autoSpaceDE w:val="0"/>
              <w:autoSpaceDN w:val="0"/>
              <w:spacing w:line="240" w:lineRule="exact"/>
              <w:rPr>
                <w:sz w:val="20"/>
                <w:szCs w:val="20"/>
              </w:rPr>
            </w:pPr>
            <w:r w:rsidRPr="00DF0846">
              <w:rPr>
                <w:rFonts w:hint="eastAsia"/>
                <w:sz w:val="20"/>
                <w:szCs w:val="20"/>
              </w:rPr>
              <w:t>関係市町との協議により決定する。</w:t>
            </w:r>
          </w:p>
        </w:tc>
      </w:tr>
      <w:tr w:rsidR="00A96E27" w:rsidRPr="00C9725E" w14:paraId="4689C80C" w14:textId="77777777" w:rsidTr="00FF5585">
        <w:trPr>
          <w:trHeight w:val="553"/>
        </w:trPr>
        <w:tc>
          <w:tcPr>
            <w:tcW w:w="1559" w:type="dxa"/>
            <w:tcBorders>
              <w:top w:val="single" w:sz="2" w:space="0" w:color="auto"/>
            </w:tcBorders>
            <w:shd w:val="clear" w:color="auto" w:fill="DAEEF3" w:themeFill="accent5" w:themeFillTint="33"/>
            <w:vAlign w:val="center"/>
          </w:tcPr>
          <w:p w14:paraId="48B88993"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費用分担の</w:t>
            </w:r>
          </w:p>
          <w:p w14:paraId="6A82B659"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339A6E64" w14:textId="77777777" w:rsidR="00A96E27" w:rsidRPr="00C9725E" w:rsidRDefault="00A96E27" w:rsidP="00FF5585">
            <w:pPr>
              <w:widowControl/>
              <w:autoSpaceDE w:val="0"/>
              <w:autoSpaceDN w:val="0"/>
              <w:spacing w:line="240" w:lineRule="exact"/>
              <w:rPr>
                <w:sz w:val="20"/>
                <w:szCs w:val="20"/>
              </w:rPr>
            </w:pPr>
            <w:r w:rsidRPr="00C9725E">
              <w:rPr>
                <w:sz w:val="20"/>
                <w:szCs w:val="20"/>
              </w:rPr>
              <w:t>関係市町と協議し</w:t>
            </w:r>
            <w:r w:rsidRPr="00C9725E">
              <w:rPr>
                <w:rFonts w:hint="eastAsia"/>
                <w:sz w:val="20"/>
                <w:szCs w:val="20"/>
              </w:rPr>
              <w:t>て</w:t>
            </w:r>
            <w:r w:rsidRPr="00C9725E">
              <w:rPr>
                <w:sz w:val="20"/>
                <w:szCs w:val="20"/>
              </w:rPr>
              <w:t>決定する。</w:t>
            </w:r>
          </w:p>
        </w:tc>
      </w:tr>
      <w:tr w:rsidR="00A96E27" w:rsidRPr="00C9725E" w14:paraId="5855E9B6" w14:textId="77777777" w:rsidTr="00FF5585">
        <w:trPr>
          <w:trHeight w:val="263"/>
        </w:trPr>
        <w:tc>
          <w:tcPr>
            <w:tcW w:w="1559" w:type="dxa"/>
            <w:vMerge w:val="restart"/>
            <w:shd w:val="clear" w:color="auto" w:fill="DAEEF3" w:themeFill="accent5" w:themeFillTint="33"/>
            <w:vAlign w:val="center"/>
          </w:tcPr>
          <w:p w14:paraId="2ECC4668" w14:textId="77777777" w:rsidR="00A96E27" w:rsidRPr="00C9725E" w:rsidRDefault="00A96E27" w:rsidP="00FF5585">
            <w:pPr>
              <w:autoSpaceDE w:val="0"/>
              <w:autoSpaceDN w:val="0"/>
              <w:spacing w:line="240" w:lineRule="exact"/>
              <w:jc w:val="center"/>
              <w:rPr>
                <w:sz w:val="18"/>
                <w:szCs w:val="18"/>
              </w:rPr>
            </w:pPr>
            <w:r w:rsidRPr="00C9725E">
              <w:rPr>
                <w:sz w:val="18"/>
                <w:szCs w:val="18"/>
              </w:rPr>
              <w:t>成果指標</w:t>
            </w:r>
          </w:p>
          <w:p w14:paraId="6DB5D9A6" w14:textId="77777777" w:rsidR="00A96E27" w:rsidRPr="00C9725E" w:rsidRDefault="00A96E27" w:rsidP="00FF5585">
            <w:pPr>
              <w:autoSpaceDE w:val="0"/>
              <w:autoSpaceDN w:val="0"/>
              <w:spacing w:line="240" w:lineRule="exact"/>
              <w:jc w:val="center"/>
              <w:rPr>
                <w:sz w:val="18"/>
                <w:szCs w:val="18"/>
              </w:rPr>
            </w:pPr>
            <w:r w:rsidRPr="00C9725E">
              <w:rPr>
                <w:sz w:val="18"/>
                <w:szCs w:val="18"/>
              </w:rPr>
              <w:t>（KPI）</w:t>
            </w:r>
          </w:p>
        </w:tc>
        <w:tc>
          <w:tcPr>
            <w:tcW w:w="2362" w:type="dxa"/>
            <w:gridSpan w:val="2"/>
            <w:shd w:val="clear" w:color="auto" w:fill="DAEEF3" w:themeFill="accent5" w:themeFillTint="33"/>
            <w:vAlign w:val="center"/>
          </w:tcPr>
          <w:p w14:paraId="746B9549"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指標名（単位）</w:t>
            </w:r>
          </w:p>
        </w:tc>
        <w:tc>
          <w:tcPr>
            <w:tcW w:w="2362" w:type="dxa"/>
            <w:gridSpan w:val="3"/>
            <w:shd w:val="clear" w:color="auto" w:fill="DAEEF3" w:themeFill="accent5" w:themeFillTint="33"/>
            <w:vAlign w:val="center"/>
          </w:tcPr>
          <w:p w14:paraId="5E4B0595"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7F220CE7"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A96E27" w:rsidRPr="00C9725E" w14:paraId="15C6DEFA" w14:textId="77777777" w:rsidTr="00FF5585">
        <w:trPr>
          <w:trHeight w:val="567"/>
        </w:trPr>
        <w:tc>
          <w:tcPr>
            <w:tcW w:w="1559" w:type="dxa"/>
            <w:vMerge/>
            <w:shd w:val="clear" w:color="auto" w:fill="DAEEF3" w:themeFill="accent5" w:themeFillTint="33"/>
            <w:vAlign w:val="center"/>
          </w:tcPr>
          <w:p w14:paraId="72F3C541" w14:textId="77777777" w:rsidR="00A96E27" w:rsidRPr="00C9725E" w:rsidRDefault="00A96E27" w:rsidP="00FF5585">
            <w:pPr>
              <w:widowControl/>
              <w:autoSpaceDE w:val="0"/>
              <w:autoSpaceDN w:val="0"/>
              <w:spacing w:line="240" w:lineRule="exact"/>
              <w:jc w:val="center"/>
              <w:rPr>
                <w:sz w:val="18"/>
                <w:szCs w:val="18"/>
              </w:rPr>
            </w:pPr>
          </w:p>
        </w:tc>
        <w:tc>
          <w:tcPr>
            <w:tcW w:w="2362" w:type="dxa"/>
            <w:gridSpan w:val="2"/>
            <w:vAlign w:val="center"/>
          </w:tcPr>
          <w:p w14:paraId="0CE33C29" w14:textId="77777777" w:rsidR="00A96E27" w:rsidRPr="00C9725E" w:rsidRDefault="00A96E27" w:rsidP="00FF5585">
            <w:pPr>
              <w:widowControl/>
              <w:autoSpaceDE w:val="0"/>
              <w:autoSpaceDN w:val="0"/>
              <w:spacing w:line="240" w:lineRule="exact"/>
              <w:jc w:val="left"/>
              <w:rPr>
                <w:sz w:val="18"/>
                <w:szCs w:val="18"/>
                <w:lang w:eastAsia="zh-TW"/>
              </w:rPr>
            </w:pPr>
            <w:r w:rsidRPr="00C9725E">
              <w:rPr>
                <w:sz w:val="18"/>
                <w:szCs w:val="18"/>
                <w:lang w:eastAsia="zh-TW"/>
              </w:rPr>
              <w:t>情報交換会開催回数（回）【</w:t>
            </w:r>
            <w:r w:rsidRPr="00C9725E">
              <w:rPr>
                <w:rFonts w:cs="ＭＳ 明朝" w:hint="eastAsia"/>
                <w:sz w:val="18"/>
                <w:szCs w:val="18"/>
                <w:lang w:eastAsia="zh-TW"/>
              </w:rPr>
              <w:t>※</w:t>
            </w:r>
            <w:r w:rsidRPr="00C9725E">
              <w:rPr>
                <w:sz w:val="18"/>
                <w:szCs w:val="18"/>
                <w:lang w:eastAsia="zh-TW"/>
              </w:rPr>
              <w:t>累計】</w:t>
            </w:r>
          </w:p>
        </w:tc>
        <w:tc>
          <w:tcPr>
            <w:tcW w:w="2362" w:type="dxa"/>
            <w:gridSpan w:val="3"/>
            <w:vAlign w:val="center"/>
          </w:tcPr>
          <w:p w14:paraId="0487B9F4" w14:textId="77777777" w:rsidR="00A96E27" w:rsidRPr="00C9725E" w:rsidRDefault="00A96E27" w:rsidP="00FF5585">
            <w:pPr>
              <w:widowControl/>
              <w:autoSpaceDE w:val="0"/>
              <w:autoSpaceDN w:val="0"/>
              <w:spacing w:line="240" w:lineRule="exact"/>
              <w:jc w:val="center"/>
              <w:rPr>
                <w:sz w:val="18"/>
                <w:szCs w:val="18"/>
              </w:rPr>
            </w:pPr>
            <w:r>
              <w:rPr>
                <w:rFonts w:hint="eastAsia"/>
                <w:sz w:val="18"/>
                <w:szCs w:val="18"/>
              </w:rPr>
              <w:t>4</w:t>
            </w:r>
          </w:p>
        </w:tc>
        <w:tc>
          <w:tcPr>
            <w:tcW w:w="2363" w:type="dxa"/>
            <w:gridSpan w:val="3"/>
            <w:vAlign w:val="center"/>
          </w:tcPr>
          <w:p w14:paraId="65F57CF0" w14:textId="77777777" w:rsidR="00A96E27" w:rsidRPr="00C9725E" w:rsidRDefault="00A96E27" w:rsidP="00FF5585">
            <w:pPr>
              <w:widowControl/>
              <w:autoSpaceDE w:val="0"/>
              <w:autoSpaceDN w:val="0"/>
              <w:spacing w:line="240" w:lineRule="exact"/>
              <w:jc w:val="center"/>
              <w:rPr>
                <w:sz w:val="18"/>
                <w:szCs w:val="18"/>
              </w:rPr>
            </w:pPr>
            <w:r>
              <w:rPr>
                <w:rFonts w:hint="eastAsia"/>
                <w:sz w:val="18"/>
                <w:szCs w:val="18"/>
              </w:rPr>
              <w:t>10</w:t>
            </w:r>
          </w:p>
        </w:tc>
      </w:tr>
      <w:tr w:rsidR="00A96E27" w:rsidRPr="00C9725E" w14:paraId="63527228" w14:textId="77777777" w:rsidTr="00FF5585">
        <w:trPr>
          <w:trHeight w:val="1020"/>
        </w:trPr>
        <w:tc>
          <w:tcPr>
            <w:tcW w:w="1559" w:type="dxa"/>
            <w:tcBorders>
              <w:top w:val="single" w:sz="2" w:space="0" w:color="auto"/>
              <w:bottom w:val="single" w:sz="2" w:space="0" w:color="auto"/>
            </w:tcBorders>
            <w:shd w:val="clear" w:color="auto" w:fill="DAEEF3" w:themeFill="accent5" w:themeFillTint="33"/>
            <w:vAlign w:val="center"/>
          </w:tcPr>
          <w:p w14:paraId="0964E3DB"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SDGs</w:t>
            </w:r>
          </w:p>
          <w:p w14:paraId="7E860386" w14:textId="77777777" w:rsidR="00A96E27" w:rsidRPr="00C9725E" w:rsidRDefault="00A96E27" w:rsidP="00FF5585">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76422A01" w14:textId="77777777" w:rsidR="00A96E27" w:rsidRPr="00C9725E" w:rsidRDefault="00A96E27" w:rsidP="00FF5585">
            <w:pPr>
              <w:widowControl/>
              <w:autoSpaceDE w:val="0"/>
              <w:autoSpaceDN w:val="0"/>
              <w:snapToGrid w:val="0"/>
              <w:rPr>
                <w:sz w:val="20"/>
                <w:szCs w:val="20"/>
              </w:rPr>
            </w:pPr>
            <w:r w:rsidRPr="00C9725E">
              <w:rPr>
                <w:noProof/>
                <w:sz w:val="20"/>
                <w:szCs w:val="20"/>
              </w:rPr>
              <w:drawing>
                <wp:inline distT="0" distB="0" distL="0" distR="0" wp14:anchorId="6CF243DE" wp14:editId="25228599">
                  <wp:extent cx="540000" cy="540000"/>
                  <wp:effectExtent l="0" t="0" r="0" b="0"/>
                  <wp:docPr id="895103367" name="図 23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DGｓ2.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386C126D" wp14:editId="250BC341">
                  <wp:extent cx="540000" cy="540000"/>
                  <wp:effectExtent l="0" t="0" r="0" b="0"/>
                  <wp:docPr id="1230946585" name="図 23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4F4E5E6B" wp14:editId="0C89057E">
                  <wp:extent cx="540000" cy="540000"/>
                  <wp:effectExtent l="0" t="0" r="0" b="0"/>
                  <wp:docPr id="795233159" name="図 23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7FA46559" wp14:editId="60D0F879">
                  <wp:extent cx="540000" cy="540000"/>
                  <wp:effectExtent l="0" t="0" r="0" b="0"/>
                  <wp:docPr id="458765526" name="図 23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61828D88" w14:textId="74A8A0EE" w:rsidR="0015525A" w:rsidRDefault="0015525A" w:rsidP="0015525A">
      <w:pPr>
        <w:widowControl/>
        <w:autoSpaceDE w:val="0"/>
        <w:autoSpaceDN w:val="0"/>
        <w:jc w:val="left"/>
      </w:pPr>
    </w:p>
    <w:p w14:paraId="359D7678" w14:textId="77777777" w:rsidR="00A96E27" w:rsidRPr="00C9725E" w:rsidRDefault="00A96E27" w:rsidP="0015525A">
      <w:pPr>
        <w:widowControl/>
        <w:autoSpaceDE w:val="0"/>
        <w:autoSpaceDN w:val="0"/>
        <w:jc w:val="left"/>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C9725E" w14:paraId="5C603662" w14:textId="77777777" w:rsidTr="009B593D">
        <w:trPr>
          <w:trHeight w:val="624"/>
        </w:trPr>
        <w:tc>
          <w:tcPr>
            <w:tcW w:w="1559" w:type="dxa"/>
            <w:tcBorders>
              <w:top w:val="single" w:sz="2" w:space="0" w:color="auto"/>
            </w:tcBorders>
            <w:shd w:val="clear" w:color="auto" w:fill="DAEEF3" w:themeFill="accent5" w:themeFillTint="33"/>
            <w:vAlign w:val="center"/>
          </w:tcPr>
          <w:p w14:paraId="687C80AE"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取組名</w:t>
            </w:r>
          </w:p>
        </w:tc>
        <w:tc>
          <w:tcPr>
            <w:tcW w:w="4116" w:type="dxa"/>
            <w:gridSpan w:val="4"/>
            <w:tcBorders>
              <w:top w:val="single" w:sz="2" w:space="0" w:color="auto"/>
            </w:tcBorders>
            <w:vAlign w:val="center"/>
          </w:tcPr>
          <w:p w14:paraId="0B619118" w14:textId="77777777" w:rsidR="0015525A" w:rsidRPr="00C9725E" w:rsidRDefault="0015525A" w:rsidP="009B593D">
            <w:pPr>
              <w:widowControl/>
              <w:autoSpaceDE w:val="0"/>
              <w:autoSpaceDN w:val="0"/>
              <w:spacing w:line="240" w:lineRule="exact"/>
              <w:rPr>
                <w:b/>
              </w:rPr>
            </w:pPr>
            <w:r w:rsidRPr="00C9725E">
              <w:rPr>
                <w:rFonts w:hint="eastAsia"/>
                <w:b/>
              </w:rPr>
              <w:t>有害鳥獣の連携捕獲（122）</w:t>
            </w:r>
          </w:p>
        </w:tc>
        <w:tc>
          <w:tcPr>
            <w:tcW w:w="1029" w:type="dxa"/>
            <w:gridSpan w:val="2"/>
            <w:tcBorders>
              <w:top w:val="single" w:sz="2" w:space="0" w:color="auto"/>
            </w:tcBorders>
            <w:shd w:val="clear" w:color="auto" w:fill="DAEEF3" w:themeFill="accent5" w:themeFillTint="33"/>
            <w:vAlign w:val="center"/>
          </w:tcPr>
          <w:p w14:paraId="3907FF31"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02D5BA7E" w14:textId="77777777" w:rsidR="0015525A" w:rsidRPr="00C9725E" w:rsidRDefault="0015525A" w:rsidP="009B593D">
            <w:pPr>
              <w:widowControl/>
              <w:autoSpaceDE w:val="0"/>
              <w:autoSpaceDN w:val="0"/>
              <w:spacing w:line="240" w:lineRule="exact"/>
              <w:jc w:val="center"/>
              <w:rPr>
                <w:sz w:val="20"/>
                <w:szCs w:val="20"/>
              </w:rPr>
            </w:pPr>
            <w:r w:rsidRPr="00C9725E">
              <w:rPr>
                <w:rFonts w:hint="eastAsia"/>
                <w:sz w:val="20"/>
                <w:szCs w:val="20"/>
              </w:rPr>
              <w:t>松山市、伊予市、</w:t>
            </w:r>
            <w:r w:rsidRPr="004D00E5">
              <w:rPr>
                <w:rFonts w:hint="eastAsia"/>
                <w:w w:val="80"/>
                <w:kern w:val="0"/>
                <w:sz w:val="20"/>
                <w:szCs w:val="20"/>
                <w:fitText w:val="1600" w:id="-609579008"/>
              </w:rPr>
              <w:t>東温市、久万高原町、</w:t>
            </w:r>
            <w:r w:rsidRPr="00C9725E">
              <w:rPr>
                <w:rFonts w:hint="eastAsia"/>
                <w:sz w:val="20"/>
                <w:szCs w:val="20"/>
              </w:rPr>
              <w:t>砥部町</w:t>
            </w:r>
          </w:p>
        </w:tc>
      </w:tr>
      <w:tr w:rsidR="0015525A" w:rsidRPr="00C9725E" w14:paraId="3A21C142" w14:textId="77777777" w:rsidTr="009B593D">
        <w:trPr>
          <w:trHeight w:val="907"/>
        </w:trPr>
        <w:tc>
          <w:tcPr>
            <w:tcW w:w="1559" w:type="dxa"/>
            <w:shd w:val="clear" w:color="auto" w:fill="DAEEF3" w:themeFill="accent5" w:themeFillTint="33"/>
            <w:vAlign w:val="center"/>
          </w:tcPr>
          <w:p w14:paraId="721339C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669D430A" w14:textId="47D039B8" w:rsidR="0015525A" w:rsidRPr="00C9725E" w:rsidRDefault="0015525A" w:rsidP="009B593D">
            <w:pPr>
              <w:widowControl/>
              <w:autoSpaceDE w:val="0"/>
              <w:autoSpaceDN w:val="0"/>
              <w:spacing w:line="240" w:lineRule="exact"/>
              <w:rPr>
                <w:sz w:val="20"/>
                <w:szCs w:val="20"/>
              </w:rPr>
            </w:pPr>
            <w:r w:rsidRPr="00C9725E">
              <w:rPr>
                <w:sz w:val="20"/>
                <w:szCs w:val="20"/>
              </w:rPr>
              <w:t>実務者レベルの職員による協議の場を設けて圏域市町の協力体制を継続するとともに、モンキードッグや煙火などの試行を検証し横展開等を図ることで</w:t>
            </w:r>
            <w:r w:rsidR="00F8213E">
              <w:rPr>
                <w:rFonts w:hint="eastAsia"/>
                <w:sz w:val="20"/>
                <w:szCs w:val="20"/>
              </w:rPr>
              <w:t>、</w:t>
            </w:r>
            <w:r w:rsidRPr="00C9725E">
              <w:rPr>
                <w:sz w:val="20"/>
                <w:szCs w:val="20"/>
              </w:rPr>
              <w:t>実効性のある有害鳥獣対策の取組を行う。</w:t>
            </w:r>
          </w:p>
        </w:tc>
      </w:tr>
      <w:tr w:rsidR="0015525A" w:rsidRPr="00C9725E" w14:paraId="40E5AC24" w14:textId="77777777" w:rsidTr="009B593D">
        <w:trPr>
          <w:trHeight w:val="263"/>
        </w:trPr>
        <w:tc>
          <w:tcPr>
            <w:tcW w:w="1559" w:type="dxa"/>
            <w:vMerge w:val="restart"/>
            <w:shd w:val="clear" w:color="auto" w:fill="DAEEF3" w:themeFill="accent5" w:themeFillTint="33"/>
            <w:vAlign w:val="center"/>
          </w:tcPr>
          <w:p w14:paraId="3BFFC6A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概算費用</w:t>
            </w:r>
          </w:p>
          <w:p w14:paraId="5E751862" w14:textId="77777777" w:rsidR="0015525A" w:rsidRPr="00C9725E" w:rsidRDefault="0015525A" w:rsidP="009B593D">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4D356362"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14328324"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70DDBC10"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584B6A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F604D2E"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3C7DCB1B"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C9725E" w14:paraId="5D66048D" w14:textId="77777777" w:rsidTr="00D1092C">
        <w:trPr>
          <w:trHeight w:val="341"/>
        </w:trPr>
        <w:tc>
          <w:tcPr>
            <w:tcW w:w="1559" w:type="dxa"/>
            <w:vMerge/>
            <w:shd w:val="clear" w:color="auto" w:fill="DAEEF3" w:themeFill="accent5" w:themeFillTint="33"/>
            <w:vAlign w:val="center"/>
          </w:tcPr>
          <w:p w14:paraId="4609B90B" w14:textId="77777777" w:rsidR="0015525A" w:rsidRPr="00C9725E"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7E0CBE46"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28</w:t>
            </w:r>
          </w:p>
        </w:tc>
        <w:tc>
          <w:tcPr>
            <w:tcW w:w="1181" w:type="dxa"/>
            <w:shd w:val="clear" w:color="auto" w:fill="auto"/>
            <w:vAlign w:val="center"/>
          </w:tcPr>
          <w:p w14:paraId="49EC771E"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28</w:t>
            </w:r>
          </w:p>
        </w:tc>
        <w:tc>
          <w:tcPr>
            <w:tcW w:w="1181" w:type="dxa"/>
            <w:shd w:val="clear" w:color="auto" w:fill="auto"/>
            <w:vAlign w:val="center"/>
          </w:tcPr>
          <w:p w14:paraId="0FA2A520"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28</w:t>
            </w:r>
          </w:p>
        </w:tc>
        <w:tc>
          <w:tcPr>
            <w:tcW w:w="1181" w:type="dxa"/>
            <w:gridSpan w:val="2"/>
            <w:shd w:val="clear" w:color="auto" w:fill="auto"/>
            <w:vAlign w:val="center"/>
          </w:tcPr>
          <w:p w14:paraId="6DA56D53"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28</w:t>
            </w:r>
          </w:p>
        </w:tc>
        <w:tc>
          <w:tcPr>
            <w:tcW w:w="1181" w:type="dxa"/>
            <w:gridSpan w:val="2"/>
            <w:shd w:val="clear" w:color="auto" w:fill="auto"/>
            <w:vAlign w:val="center"/>
          </w:tcPr>
          <w:p w14:paraId="7E600BE6"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28</w:t>
            </w:r>
          </w:p>
        </w:tc>
        <w:tc>
          <w:tcPr>
            <w:tcW w:w="1182" w:type="dxa"/>
            <w:shd w:val="clear" w:color="auto" w:fill="auto"/>
            <w:vAlign w:val="center"/>
          </w:tcPr>
          <w:p w14:paraId="45B57569" w14:textId="77777777" w:rsidR="0015525A" w:rsidRPr="00C9725E" w:rsidRDefault="0015525A" w:rsidP="009B593D">
            <w:pPr>
              <w:widowControl/>
              <w:autoSpaceDE w:val="0"/>
              <w:autoSpaceDN w:val="0"/>
              <w:spacing w:line="240" w:lineRule="exact"/>
              <w:jc w:val="right"/>
              <w:rPr>
                <w:sz w:val="18"/>
                <w:szCs w:val="18"/>
              </w:rPr>
            </w:pPr>
            <w:r w:rsidRPr="00C9725E">
              <w:rPr>
                <w:sz w:val="18"/>
                <w:szCs w:val="18"/>
              </w:rPr>
              <w:t>140</w:t>
            </w:r>
          </w:p>
        </w:tc>
      </w:tr>
      <w:tr w:rsidR="0015525A" w:rsidRPr="00C9725E" w14:paraId="12DD81AA"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2DC9730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役割分担の</w:t>
            </w:r>
          </w:p>
          <w:p w14:paraId="244EE3A2"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017F7CA5" w14:textId="77777777" w:rsidR="0015525A" w:rsidRPr="00C9725E" w:rsidRDefault="0015525A" w:rsidP="009B593D">
            <w:pPr>
              <w:widowControl/>
              <w:autoSpaceDE w:val="0"/>
              <w:autoSpaceDN w:val="0"/>
              <w:spacing w:line="240" w:lineRule="exact"/>
              <w:rPr>
                <w:sz w:val="20"/>
                <w:szCs w:val="20"/>
              </w:rPr>
            </w:pPr>
            <w:r w:rsidRPr="00C9725E">
              <w:rPr>
                <w:sz w:val="20"/>
                <w:szCs w:val="20"/>
              </w:rPr>
              <w:t>松山市が中心となって実施し、必要に応じて各市町と</w:t>
            </w:r>
            <w:r w:rsidRPr="00C9725E">
              <w:rPr>
                <w:rFonts w:hint="eastAsia"/>
                <w:sz w:val="20"/>
                <w:szCs w:val="20"/>
              </w:rPr>
              <w:t>の</w:t>
            </w:r>
            <w:r w:rsidRPr="00C9725E">
              <w:rPr>
                <w:sz w:val="20"/>
                <w:szCs w:val="20"/>
              </w:rPr>
              <w:t>協議により決定する。</w:t>
            </w:r>
          </w:p>
        </w:tc>
      </w:tr>
      <w:tr w:rsidR="0015525A" w:rsidRPr="00C9725E" w14:paraId="0634F4CC" w14:textId="77777777" w:rsidTr="009B593D">
        <w:trPr>
          <w:trHeight w:val="553"/>
        </w:trPr>
        <w:tc>
          <w:tcPr>
            <w:tcW w:w="1559" w:type="dxa"/>
            <w:tcBorders>
              <w:top w:val="single" w:sz="2" w:space="0" w:color="auto"/>
            </w:tcBorders>
            <w:shd w:val="clear" w:color="auto" w:fill="DAEEF3" w:themeFill="accent5" w:themeFillTint="33"/>
            <w:vAlign w:val="center"/>
          </w:tcPr>
          <w:p w14:paraId="56C40151"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費用分担の</w:t>
            </w:r>
          </w:p>
          <w:p w14:paraId="38736C5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3F10E52E" w14:textId="77777777" w:rsidR="0015525A" w:rsidRPr="00C9725E" w:rsidRDefault="0015525A" w:rsidP="009B593D">
            <w:pPr>
              <w:widowControl/>
              <w:autoSpaceDE w:val="0"/>
              <w:autoSpaceDN w:val="0"/>
              <w:spacing w:line="240" w:lineRule="exact"/>
              <w:rPr>
                <w:sz w:val="20"/>
                <w:szCs w:val="20"/>
              </w:rPr>
            </w:pPr>
            <w:r w:rsidRPr="00C9725E">
              <w:rPr>
                <w:sz w:val="20"/>
                <w:szCs w:val="20"/>
              </w:rPr>
              <w:t>連携可能な市町が、部分的に費用負担する。</w:t>
            </w:r>
          </w:p>
        </w:tc>
      </w:tr>
      <w:tr w:rsidR="0015525A" w:rsidRPr="00C9725E" w14:paraId="1E1B5B9C" w14:textId="77777777" w:rsidTr="009B593D">
        <w:trPr>
          <w:trHeight w:val="263"/>
        </w:trPr>
        <w:tc>
          <w:tcPr>
            <w:tcW w:w="1559" w:type="dxa"/>
            <w:vMerge w:val="restart"/>
            <w:shd w:val="clear" w:color="auto" w:fill="DAEEF3" w:themeFill="accent5" w:themeFillTint="33"/>
            <w:vAlign w:val="center"/>
          </w:tcPr>
          <w:p w14:paraId="389FFCD8" w14:textId="77777777" w:rsidR="0015525A" w:rsidRPr="00C9725E" w:rsidRDefault="0015525A" w:rsidP="009B593D">
            <w:pPr>
              <w:autoSpaceDE w:val="0"/>
              <w:autoSpaceDN w:val="0"/>
              <w:spacing w:line="240" w:lineRule="exact"/>
              <w:jc w:val="center"/>
              <w:rPr>
                <w:sz w:val="18"/>
                <w:szCs w:val="18"/>
              </w:rPr>
            </w:pPr>
            <w:r w:rsidRPr="00C9725E">
              <w:rPr>
                <w:sz w:val="18"/>
                <w:szCs w:val="18"/>
              </w:rPr>
              <w:t>成果指標</w:t>
            </w:r>
          </w:p>
          <w:p w14:paraId="6CB3AFED" w14:textId="77777777" w:rsidR="0015525A" w:rsidRPr="00C9725E" w:rsidRDefault="0015525A" w:rsidP="009B593D">
            <w:pPr>
              <w:autoSpaceDE w:val="0"/>
              <w:autoSpaceDN w:val="0"/>
              <w:spacing w:line="240" w:lineRule="exact"/>
              <w:jc w:val="center"/>
              <w:rPr>
                <w:sz w:val="18"/>
                <w:szCs w:val="18"/>
              </w:rPr>
            </w:pPr>
            <w:r w:rsidRPr="00C9725E">
              <w:rPr>
                <w:sz w:val="18"/>
                <w:szCs w:val="18"/>
              </w:rPr>
              <w:t>（KPI）</w:t>
            </w:r>
          </w:p>
        </w:tc>
        <w:tc>
          <w:tcPr>
            <w:tcW w:w="2362" w:type="dxa"/>
            <w:gridSpan w:val="2"/>
            <w:shd w:val="clear" w:color="auto" w:fill="DAEEF3" w:themeFill="accent5" w:themeFillTint="33"/>
            <w:vAlign w:val="center"/>
          </w:tcPr>
          <w:p w14:paraId="4470FF8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指標名（単位）</w:t>
            </w:r>
          </w:p>
        </w:tc>
        <w:tc>
          <w:tcPr>
            <w:tcW w:w="2362" w:type="dxa"/>
            <w:gridSpan w:val="3"/>
            <w:shd w:val="clear" w:color="auto" w:fill="DAEEF3" w:themeFill="accent5" w:themeFillTint="33"/>
            <w:vAlign w:val="center"/>
          </w:tcPr>
          <w:p w14:paraId="3E087FCB"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671B51BB"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C9725E" w14:paraId="27C9062A" w14:textId="77777777" w:rsidTr="00FB47BD">
        <w:trPr>
          <w:trHeight w:val="567"/>
        </w:trPr>
        <w:tc>
          <w:tcPr>
            <w:tcW w:w="1559" w:type="dxa"/>
            <w:vMerge/>
            <w:shd w:val="clear" w:color="auto" w:fill="DAEEF3" w:themeFill="accent5" w:themeFillTint="33"/>
            <w:vAlign w:val="center"/>
          </w:tcPr>
          <w:p w14:paraId="1A963FFF" w14:textId="77777777" w:rsidR="0015525A" w:rsidRPr="00C9725E" w:rsidRDefault="0015525A" w:rsidP="009B593D">
            <w:pPr>
              <w:widowControl/>
              <w:autoSpaceDE w:val="0"/>
              <w:autoSpaceDN w:val="0"/>
              <w:spacing w:line="240" w:lineRule="exact"/>
              <w:jc w:val="center"/>
              <w:rPr>
                <w:sz w:val="18"/>
                <w:szCs w:val="18"/>
              </w:rPr>
            </w:pPr>
          </w:p>
        </w:tc>
        <w:tc>
          <w:tcPr>
            <w:tcW w:w="2362" w:type="dxa"/>
            <w:gridSpan w:val="2"/>
            <w:vAlign w:val="center"/>
          </w:tcPr>
          <w:p w14:paraId="1121E8B0" w14:textId="77777777" w:rsidR="0015525A" w:rsidRPr="00C9725E" w:rsidRDefault="0015525A" w:rsidP="009B593D">
            <w:pPr>
              <w:widowControl/>
              <w:autoSpaceDE w:val="0"/>
              <w:autoSpaceDN w:val="0"/>
              <w:spacing w:line="240" w:lineRule="exact"/>
              <w:jc w:val="left"/>
              <w:rPr>
                <w:sz w:val="18"/>
                <w:szCs w:val="18"/>
              </w:rPr>
            </w:pPr>
            <w:r w:rsidRPr="00C9725E">
              <w:rPr>
                <w:sz w:val="18"/>
                <w:szCs w:val="18"/>
              </w:rPr>
              <w:t>有害鳥獣被害面積</w:t>
            </w:r>
          </w:p>
          <w:p w14:paraId="5CE8739D" w14:textId="77777777" w:rsidR="0015525A" w:rsidRPr="00C9725E" w:rsidRDefault="0015525A" w:rsidP="009B593D">
            <w:pPr>
              <w:widowControl/>
              <w:autoSpaceDE w:val="0"/>
              <w:autoSpaceDN w:val="0"/>
              <w:spacing w:line="240" w:lineRule="exact"/>
              <w:jc w:val="left"/>
              <w:rPr>
                <w:sz w:val="18"/>
                <w:szCs w:val="18"/>
              </w:rPr>
            </w:pPr>
            <w:r w:rsidRPr="00C9725E">
              <w:rPr>
                <w:sz w:val="18"/>
                <w:szCs w:val="18"/>
              </w:rPr>
              <w:t>（ha：ヘクタール）</w:t>
            </w:r>
          </w:p>
        </w:tc>
        <w:tc>
          <w:tcPr>
            <w:tcW w:w="2362" w:type="dxa"/>
            <w:gridSpan w:val="3"/>
            <w:vAlign w:val="center"/>
          </w:tcPr>
          <w:p w14:paraId="5CA83968"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35.8</w:t>
            </w:r>
          </w:p>
        </w:tc>
        <w:tc>
          <w:tcPr>
            <w:tcW w:w="2363" w:type="dxa"/>
            <w:gridSpan w:val="3"/>
            <w:vAlign w:val="center"/>
          </w:tcPr>
          <w:p w14:paraId="3CAF2FC9" w14:textId="5356C199" w:rsidR="0015525A" w:rsidRPr="00C9725E" w:rsidRDefault="0042473F" w:rsidP="009B593D">
            <w:pPr>
              <w:widowControl/>
              <w:autoSpaceDE w:val="0"/>
              <w:autoSpaceDN w:val="0"/>
              <w:spacing w:line="240" w:lineRule="exact"/>
              <w:jc w:val="center"/>
              <w:rPr>
                <w:sz w:val="18"/>
                <w:szCs w:val="18"/>
              </w:rPr>
            </w:pPr>
            <w:r>
              <w:rPr>
                <w:rFonts w:hint="eastAsia"/>
                <w:sz w:val="18"/>
                <w:szCs w:val="18"/>
              </w:rPr>
              <w:t>31.0</w:t>
            </w:r>
          </w:p>
        </w:tc>
      </w:tr>
      <w:tr w:rsidR="0015525A" w:rsidRPr="00C9725E" w14:paraId="10FC9144"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65FE526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SDGs</w:t>
            </w:r>
          </w:p>
          <w:p w14:paraId="68ACD8E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4A0A877D" w14:textId="77777777" w:rsidR="0015525A" w:rsidRPr="00C9725E" w:rsidRDefault="0015525A" w:rsidP="009B593D">
            <w:pPr>
              <w:widowControl/>
              <w:autoSpaceDE w:val="0"/>
              <w:autoSpaceDN w:val="0"/>
              <w:snapToGrid w:val="0"/>
              <w:rPr>
                <w:sz w:val="20"/>
                <w:szCs w:val="20"/>
              </w:rPr>
            </w:pPr>
            <w:r w:rsidRPr="00C9725E">
              <w:rPr>
                <w:noProof/>
                <w:sz w:val="20"/>
                <w:szCs w:val="20"/>
              </w:rPr>
              <w:drawing>
                <wp:inline distT="0" distB="0" distL="0" distR="0" wp14:anchorId="047A561D" wp14:editId="644654E0">
                  <wp:extent cx="540000" cy="540000"/>
                  <wp:effectExtent l="0" t="0" r="0" b="0"/>
                  <wp:docPr id="479" name="図 233"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SDGｓ15.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rFonts w:hint="eastAsia"/>
                <w:sz w:val="20"/>
                <w:szCs w:val="20"/>
              </w:rPr>
              <w:t xml:space="preserve"> </w:t>
            </w:r>
            <w:r w:rsidRPr="00C9725E">
              <w:rPr>
                <w:noProof/>
                <w:sz w:val="20"/>
                <w:szCs w:val="20"/>
              </w:rPr>
              <w:drawing>
                <wp:inline distT="0" distB="0" distL="0" distR="0" wp14:anchorId="7932F402" wp14:editId="32C7DA60">
                  <wp:extent cx="540000" cy="540000"/>
                  <wp:effectExtent l="0" t="0" r="0" b="0"/>
                  <wp:docPr id="359" name="図 23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45DA2C9" w14:textId="77777777" w:rsidR="0015525A" w:rsidRPr="00C9725E" w:rsidRDefault="0015525A" w:rsidP="0015525A">
      <w:pPr>
        <w:widowControl/>
        <w:autoSpaceDE w:val="0"/>
        <w:autoSpaceDN w:val="0"/>
        <w:jc w:val="left"/>
        <w:rPr>
          <w:b/>
          <w:sz w:val="24"/>
        </w:rPr>
      </w:pPr>
    </w:p>
    <w:p w14:paraId="277F5C95" w14:textId="7318CD39" w:rsidR="007E7EDE" w:rsidRDefault="007E7EDE"/>
    <w:p w14:paraId="0746427A" w14:textId="77777777" w:rsidR="007E7EDE" w:rsidRDefault="007E7EDE" w:rsidP="0015525A">
      <w:pPr>
        <w:widowControl/>
        <w:jc w:val="left"/>
        <w:rPr>
          <w:szCs w:val="24"/>
          <w:u w:val="single"/>
        </w:rPr>
      </w:pPr>
    </w:p>
    <w:p w14:paraId="64634243" w14:textId="77777777" w:rsidR="007E7EDE" w:rsidRPr="00FB47BD" w:rsidRDefault="007E7EDE">
      <w:pPr>
        <w:widowControl/>
        <w:jc w:val="left"/>
        <w:rPr>
          <w:b/>
          <w:bCs/>
          <w:sz w:val="24"/>
          <w:szCs w:val="24"/>
        </w:rPr>
      </w:pPr>
      <w:r w:rsidRPr="00FB47BD">
        <w:rPr>
          <w:szCs w:val="24"/>
        </w:rPr>
        <w:br w:type="page"/>
      </w:r>
    </w:p>
    <w:p w14:paraId="083B26C1" w14:textId="10F36480" w:rsidR="0015525A" w:rsidRPr="00EA2A55" w:rsidRDefault="0015525A" w:rsidP="0015525A">
      <w:pPr>
        <w:pStyle w:val="20"/>
        <w:rPr>
          <w:b w:val="0"/>
        </w:rPr>
      </w:pPr>
      <w:r w:rsidRPr="00C9725E">
        <w:rPr>
          <w:rFonts w:hint="eastAsia"/>
          <w:szCs w:val="24"/>
          <w:u w:val="single"/>
        </w:rPr>
        <w:lastRenderedPageBreak/>
        <w:t>山・街・海をつなぐ広域観光の推進（</w:t>
      </w:r>
      <w:r w:rsidRPr="00C9725E">
        <w:rPr>
          <w:szCs w:val="24"/>
          <w:u w:val="single"/>
        </w:rPr>
        <w:t>13）</w:t>
      </w:r>
    </w:p>
    <w:p w14:paraId="29B16220" w14:textId="77777777" w:rsidR="00A96E27" w:rsidRPr="00C9725E" w:rsidRDefault="00A96E27" w:rsidP="00EA2A55">
      <w:pPr>
        <w:pStyle w:val="11P"/>
        <w:ind w:left="330"/>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C9725E" w14:paraId="3D8CF9E4" w14:textId="77777777" w:rsidTr="009B593D">
        <w:trPr>
          <w:trHeight w:val="624"/>
        </w:trPr>
        <w:tc>
          <w:tcPr>
            <w:tcW w:w="1559" w:type="dxa"/>
            <w:tcBorders>
              <w:top w:val="single" w:sz="2" w:space="0" w:color="auto"/>
            </w:tcBorders>
            <w:shd w:val="clear" w:color="auto" w:fill="DAEEF3" w:themeFill="accent5" w:themeFillTint="33"/>
            <w:vAlign w:val="center"/>
          </w:tcPr>
          <w:p w14:paraId="604A7036"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取組名</w:t>
            </w:r>
          </w:p>
        </w:tc>
        <w:tc>
          <w:tcPr>
            <w:tcW w:w="4116" w:type="dxa"/>
            <w:gridSpan w:val="4"/>
            <w:tcBorders>
              <w:top w:val="single" w:sz="2" w:space="0" w:color="auto"/>
            </w:tcBorders>
            <w:vAlign w:val="center"/>
          </w:tcPr>
          <w:p w14:paraId="22BFA701" w14:textId="77777777" w:rsidR="0015525A" w:rsidRPr="00C9725E" w:rsidRDefault="0015525A" w:rsidP="009B593D">
            <w:pPr>
              <w:widowControl/>
              <w:autoSpaceDE w:val="0"/>
              <w:autoSpaceDN w:val="0"/>
              <w:spacing w:line="240" w:lineRule="exact"/>
              <w:rPr>
                <w:b/>
              </w:rPr>
            </w:pPr>
            <w:r w:rsidRPr="00C9725E">
              <w:rPr>
                <w:rFonts w:hint="eastAsia"/>
                <w:b/>
              </w:rPr>
              <w:t>「道後温泉」を軸とした観光振興（131）</w:t>
            </w:r>
          </w:p>
        </w:tc>
        <w:tc>
          <w:tcPr>
            <w:tcW w:w="1029" w:type="dxa"/>
            <w:gridSpan w:val="2"/>
            <w:tcBorders>
              <w:top w:val="single" w:sz="2" w:space="0" w:color="auto"/>
            </w:tcBorders>
            <w:shd w:val="clear" w:color="auto" w:fill="DAEEF3" w:themeFill="accent5" w:themeFillTint="33"/>
            <w:vAlign w:val="center"/>
          </w:tcPr>
          <w:p w14:paraId="2D768D9B"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38234EA6" w14:textId="77777777" w:rsidR="0015525A" w:rsidRPr="00C9725E" w:rsidRDefault="0015525A" w:rsidP="009B593D">
            <w:pPr>
              <w:widowControl/>
              <w:autoSpaceDE w:val="0"/>
              <w:autoSpaceDN w:val="0"/>
              <w:spacing w:line="240" w:lineRule="exact"/>
              <w:jc w:val="center"/>
              <w:rPr>
                <w:sz w:val="20"/>
                <w:szCs w:val="20"/>
              </w:rPr>
            </w:pPr>
            <w:r w:rsidRPr="00C9725E">
              <w:rPr>
                <w:rFonts w:hint="eastAsia"/>
                <w:sz w:val="20"/>
                <w:szCs w:val="20"/>
              </w:rPr>
              <w:t>全市町</w:t>
            </w:r>
          </w:p>
        </w:tc>
      </w:tr>
      <w:tr w:rsidR="0015525A" w:rsidRPr="00C9725E" w14:paraId="75816819" w14:textId="77777777" w:rsidTr="009B593D">
        <w:trPr>
          <w:trHeight w:val="907"/>
        </w:trPr>
        <w:tc>
          <w:tcPr>
            <w:tcW w:w="1559" w:type="dxa"/>
            <w:shd w:val="clear" w:color="auto" w:fill="DAEEF3" w:themeFill="accent5" w:themeFillTint="33"/>
            <w:vAlign w:val="center"/>
          </w:tcPr>
          <w:p w14:paraId="645B7385"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236BB166" w14:textId="77777777" w:rsidR="0015525A" w:rsidRPr="00C9725E" w:rsidRDefault="0015525A" w:rsidP="009B593D">
            <w:pPr>
              <w:widowControl/>
              <w:autoSpaceDE w:val="0"/>
              <w:autoSpaceDN w:val="0"/>
              <w:spacing w:line="240" w:lineRule="exact"/>
              <w:rPr>
                <w:sz w:val="20"/>
                <w:szCs w:val="20"/>
              </w:rPr>
            </w:pPr>
            <w:r w:rsidRPr="00C9725E">
              <w:rPr>
                <w:sz w:val="20"/>
                <w:szCs w:val="20"/>
              </w:rPr>
              <w:t>道後温泉を核として、</w:t>
            </w:r>
            <w:r w:rsidRPr="00C9725E">
              <w:rPr>
                <w:rFonts w:hint="eastAsia"/>
                <w:sz w:val="20"/>
                <w:szCs w:val="20"/>
              </w:rPr>
              <w:t>道後温泉別館</w:t>
            </w:r>
            <w:r w:rsidRPr="00C9725E">
              <w:rPr>
                <w:sz w:val="20"/>
                <w:szCs w:val="20"/>
              </w:rPr>
              <w:t xml:space="preserve"> </w:t>
            </w:r>
            <w:r w:rsidRPr="00C9725E">
              <w:rPr>
                <w:rFonts w:hint="eastAsia"/>
                <w:sz w:val="20"/>
                <w:szCs w:val="20"/>
              </w:rPr>
              <w:t>飛鳥乃湯泉等において連携市町の特産品のPRや情報発信を行う。また、圏域内の温泉施設の連携も含めた研究を行う。</w:t>
            </w:r>
          </w:p>
        </w:tc>
      </w:tr>
      <w:tr w:rsidR="0015525A" w:rsidRPr="00C9725E" w14:paraId="6A4B3494" w14:textId="77777777" w:rsidTr="009B593D">
        <w:trPr>
          <w:trHeight w:val="263"/>
        </w:trPr>
        <w:tc>
          <w:tcPr>
            <w:tcW w:w="1559" w:type="dxa"/>
            <w:vMerge w:val="restart"/>
            <w:shd w:val="clear" w:color="auto" w:fill="DAEEF3" w:themeFill="accent5" w:themeFillTint="33"/>
            <w:vAlign w:val="center"/>
          </w:tcPr>
          <w:p w14:paraId="00838351"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概算費用</w:t>
            </w:r>
          </w:p>
          <w:p w14:paraId="50517432" w14:textId="77777777" w:rsidR="0015525A" w:rsidRPr="00C9725E" w:rsidRDefault="0015525A" w:rsidP="009B593D">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5FE37DB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55B2C87"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05C7F65C"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6342ED8E"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19A03B07"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3305383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C9725E" w14:paraId="35F2031D" w14:textId="77777777" w:rsidTr="00D1092C">
        <w:trPr>
          <w:trHeight w:val="341"/>
        </w:trPr>
        <w:tc>
          <w:tcPr>
            <w:tcW w:w="1559" w:type="dxa"/>
            <w:vMerge/>
            <w:shd w:val="clear" w:color="auto" w:fill="DAEEF3" w:themeFill="accent5" w:themeFillTint="33"/>
            <w:vAlign w:val="center"/>
          </w:tcPr>
          <w:p w14:paraId="622D0959" w14:textId="77777777" w:rsidR="0015525A" w:rsidRPr="00C9725E"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74CC97A3"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1" w:type="dxa"/>
            <w:shd w:val="clear" w:color="auto" w:fill="auto"/>
            <w:vAlign w:val="center"/>
          </w:tcPr>
          <w:p w14:paraId="67E22F2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1" w:type="dxa"/>
            <w:shd w:val="clear" w:color="auto" w:fill="auto"/>
            <w:vAlign w:val="center"/>
          </w:tcPr>
          <w:p w14:paraId="6B384E46"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6A1FC27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5F747D4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2" w:type="dxa"/>
            <w:shd w:val="clear" w:color="auto" w:fill="auto"/>
            <w:vAlign w:val="center"/>
          </w:tcPr>
          <w:p w14:paraId="12F757D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r>
      <w:tr w:rsidR="0015525A" w:rsidRPr="00C9725E" w14:paraId="02F75774"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206E3CDD"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役割分担の</w:t>
            </w:r>
          </w:p>
          <w:p w14:paraId="4021AF25"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6748F582" w14:textId="77777777" w:rsidR="0015525A" w:rsidRPr="00C9725E" w:rsidRDefault="0015525A" w:rsidP="009B593D">
            <w:pPr>
              <w:widowControl/>
              <w:autoSpaceDE w:val="0"/>
              <w:autoSpaceDN w:val="0"/>
              <w:spacing w:line="240" w:lineRule="exact"/>
              <w:rPr>
                <w:sz w:val="20"/>
                <w:szCs w:val="20"/>
              </w:rPr>
            </w:pPr>
            <w:r w:rsidRPr="00C9725E">
              <w:rPr>
                <w:rFonts w:hint="eastAsia"/>
                <w:sz w:val="20"/>
                <w:szCs w:val="20"/>
              </w:rPr>
              <w:t>温泉施設の連携は松山市が中心となって検討する。</w:t>
            </w:r>
          </w:p>
          <w:p w14:paraId="74FF589C" w14:textId="77777777" w:rsidR="0015525A" w:rsidRPr="00C9725E" w:rsidRDefault="0015525A" w:rsidP="009B593D">
            <w:pPr>
              <w:widowControl/>
              <w:autoSpaceDE w:val="0"/>
              <w:autoSpaceDN w:val="0"/>
              <w:spacing w:line="240" w:lineRule="exact"/>
              <w:rPr>
                <w:sz w:val="20"/>
                <w:szCs w:val="20"/>
              </w:rPr>
            </w:pPr>
            <w:r w:rsidRPr="00C9725E">
              <w:rPr>
                <w:rFonts w:hint="eastAsia"/>
                <w:sz w:val="20"/>
                <w:szCs w:val="20"/>
              </w:rPr>
              <w:t>特産品ＰＲや情報発信は連携市町と協議し、可能なものから実施を検討する。</w:t>
            </w:r>
          </w:p>
        </w:tc>
      </w:tr>
      <w:tr w:rsidR="0015525A" w:rsidRPr="00C9725E" w14:paraId="68B7C197" w14:textId="77777777" w:rsidTr="009B593D">
        <w:trPr>
          <w:trHeight w:val="624"/>
        </w:trPr>
        <w:tc>
          <w:tcPr>
            <w:tcW w:w="1559" w:type="dxa"/>
            <w:tcBorders>
              <w:top w:val="single" w:sz="2" w:space="0" w:color="auto"/>
            </w:tcBorders>
            <w:shd w:val="clear" w:color="auto" w:fill="DAEEF3" w:themeFill="accent5" w:themeFillTint="33"/>
            <w:vAlign w:val="center"/>
          </w:tcPr>
          <w:p w14:paraId="65E2BD81"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費用分担の</w:t>
            </w:r>
          </w:p>
          <w:p w14:paraId="468CD8D4"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24671B21" w14:textId="77777777" w:rsidR="0015525A" w:rsidRPr="00C9725E" w:rsidRDefault="0015525A" w:rsidP="009B593D">
            <w:pPr>
              <w:widowControl/>
              <w:autoSpaceDE w:val="0"/>
              <w:autoSpaceDN w:val="0"/>
              <w:spacing w:line="240" w:lineRule="exact"/>
              <w:rPr>
                <w:sz w:val="20"/>
                <w:szCs w:val="20"/>
              </w:rPr>
            </w:pPr>
            <w:r w:rsidRPr="00C9725E">
              <w:rPr>
                <w:rFonts w:hint="eastAsia"/>
                <w:sz w:val="20"/>
                <w:szCs w:val="20"/>
              </w:rPr>
              <w:t>特産品ＰＲや情報発信については情報発信実施市町で負担する。</w:t>
            </w:r>
          </w:p>
          <w:p w14:paraId="228879DC" w14:textId="77777777" w:rsidR="0015525A" w:rsidRPr="00C9725E" w:rsidRDefault="0015525A" w:rsidP="009B593D">
            <w:pPr>
              <w:widowControl/>
              <w:autoSpaceDE w:val="0"/>
              <w:autoSpaceDN w:val="0"/>
              <w:spacing w:line="240" w:lineRule="exact"/>
              <w:rPr>
                <w:sz w:val="20"/>
                <w:szCs w:val="20"/>
              </w:rPr>
            </w:pPr>
            <w:r w:rsidRPr="00C9725E">
              <w:rPr>
                <w:rFonts w:hint="eastAsia"/>
                <w:sz w:val="20"/>
                <w:szCs w:val="20"/>
              </w:rPr>
              <w:t>その他は、関係市町と協議して決定する。</w:t>
            </w:r>
          </w:p>
        </w:tc>
      </w:tr>
      <w:tr w:rsidR="0015525A" w:rsidRPr="00C9725E" w14:paraId="31FB16A2" w14:textId="77777777" w:rsidTr="009B593D">
        <w:trPr>
          <w:trHeight w:val="263"/>
        </w:trPr>
        <w:tc>
          <w:tcPr>
            <w:tcW w:w="1559" w:type="dxa"/>
            <w:vMerge w:val="restart"/>
            <w:shd w:val="clear" w:color="auto" w:fill="DAEEF3" w:themeFill="accent5" w:themeFillTint="33"/>
            <w:vAlign w:val="center"/>
          </w:tcPr>
          <w:p w14:paraId="6C8AA16F" w14:textId="77777777" w:rsidR="0015525A" w:rsidRPr="00C9725E" w:rsidRDefault="0015525A" w:rsidP="009B593D">
            <w:pPr>
              <w:autoSpaceDE w:val="0"/>
              <w:autoSpaceDN w:val="0"/>
              <w:spacing w:line="240" w:lineRule="exact"/>
              <w:jc w:val="center"/>
              <w:rPr>
                <w:sz w:val="18"/>
                <w:szCs w:val="18"/>
              </w:rPr>
            </w:pPr>
            <w:r w:rsidRPr="00C9725E">
              <w:rPr>
                <w:sz w:val="18"/>
                <w:szCs w:val="18"/>
              </w:rPr>
              <w:t>成果指標</w:t>
            </w:r>
          </w:p>
          <w:p w14:paraId="1D600887" w14:textId="77777777" w:rsidR="0015525A" w:rsidRPr="00C9725E" w:rsidRDefault="0015525A" w:rsidP="009B593D">
            <w:pPr>
              <w:autoSpaceDE w:val="0"/>
              <w:autoSpaceDN w:val="0"/>
              <w:spacing w:line="240" w:lineRule="exact"/>
              <w:jc w:val="center"/>
              <w:rPr>
                <w:sz w:val="18"/>
                <w:szCs w:val="18"/>
              </w:rPr>
            </w:pPr>
            <w:r w:rsidRPr="00C9725E">
              <w:rPr>
                <w:sz w:val="18"/>
                <w:szCs w:val="18"/>
              </w:rPr>
              <w:t>（KPI）</w:t>
            </w:r>
          </w:p>
        </w:tc>
        <w:tc>
          <w:tcPr>
            <w:tcW w:w="2362" w:type="dxa"/>
            <w:gridSpan w:val="2"/>
            <w:shd w:val="clear" w:color="auto" w:fill="DAEEF3" w:themeFill="accent5" w:themeFillTint="33"/>
            <w:vAlign w:val="center"/>
          </w:tcPr>
          <w:p w14:paraId="0833D76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指標名（単位）</w:t>
            </w:r>
          </w:p>
        </w:tc>
        <w:tc>
          <w:tcPr>
            <w:tcW w:w="2362" w:type="dxa"/>
            <w:gridSpan w:val="3"/>
            <w:shd w:val="clear" w:color="auto" w:fill="DAEEF3" w:themeFill="accent5" w:themeFillTint="33"/>
            <w:vAlign w:val="center"/>
          </w:tcPr>
          <w:p w14:paraId="47DBFC70"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5D7022F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C9725E" w14:paraId="273F8B84" w14:textId="77777777" w:rsidTr="00EA2A55">
        <w:trPr>
          <w:trHeight w:val="567"/>
        </w:trPr>
        <w:tc>
          <w:tcPr>
            <w:tcW w:w="1559" w:type="dxa"/>
            <w:vMerge/>
            <w:shd w:val="clear" w:color="auto" w:fill="DAEEF3" w:themeFill="accent5" w:themeFillTint="33"/>
            <w:vAlign w:val="center"/>
          </w:tcPr>
          <w:p w14:paraId="08A00CB6" w14:textId="77777777" w:rsidR="0015525A" w:rsidRPr="00C9725E" w:rsidRDefault="0015525A" w:rsidP="009B593D">
            <w:pPr>
              <w:widowControl/>
              <w:autoSpaceDE w:val="0"/>
              <w:autoSpaceDN w:val="0"/>
              <w:spacing w:line="240" w:lineRule="exact"/>
              <w:jc w:val="center"/>
              <w:rPr>
                <w:sz w:val="18"/>
                <w:szCs w:val="18"/>
              </w:rPr>
            </w:pPr>
          </w:p>
        </w:tc>
        <w:tc>
          <w:tcPr>
            <w:tcW w:w="2362" w:type="dxa"/>
            <w:gridSpan w:val="2"/>
            <w:vAlign w:val="center"/>
          </w:tcPr>
          <w:p w14:paraId="7F145D02" w14:textId="77777777" w:rsidR="0015525A" w:rsidRPr="00C9725E" w:rsidRDefault="0015525A" w:rsidP="009B593D">
            <w:pPr>
              <w:widowControl/>
              <w:autoSpaceDE w:val="0"/>
              <w:autoSpaceDN w:val="0"/>
              <w:spacing w:line="240" w:lineRule="exact"/>
              <w:jc w:val="left"/>
              <w:rPr>
                <w:sz w:val="18"/>
                <w:szCs w:val="18"/>
              </w:rPr>
            </w:pPr>
            <w:r w:rsidRPr="00C9725E">
              <w:rPr>
                <w:sz w:val="18"/>
                <w:szCs w:val="18"/>
              </w:rPr>
              <w:t>道後温泉別館等における連携市町のPR連携回数（回）</w:t>
            </w:r>
          </w:p>
        </w:tc>
        <w:tc>
          <w:tcPr>
            <w:tcW w:w="2362" w:type="dxa"/>
            <w:gridSpan w:val="3"/>
            <w:vAlign w:val="center"/>
          </w:tcPr>
          <w:p w14:paraId="4B410D16"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3</w:t>
            </w:r>
          </w:p>
        </w:tc>
        <w:tc>
          <w:tcPr>
            <w:tcW w:w="2363" w:type="dxa"/>
            <w:gridSpan w:val="3"/>
            <w:shd w:val="clear" w:color="auto" w:fill="auto"/>
            <w:vAlign w:val="center"/>
          </w:tcPr>
          <w:p w14:paraId="199FEC79" w14:textId="13009946" w:rsidR="0015525A" w:rsidRPr="00C9725E" w:rsidRDefault="007B6395" w:rsidP="009B593D">
            <w:pPr>
              <w:widowControl/>
              <w:autoSpaceDE w:val="0"/>
              <w:autoSpaceDN w:val="0"/>
              <w:spacing w:line="240" w:lineRule="exact"/>
              <w:jc w:val="center"/>
              <w:rPr>
                <w:sz w:val="18"/>
                <w:szCs w:val="18"/>
              </w:rPr>
            </w:pPr>
            <w:r>
              <w:rPr>
                <w:rFonts w:hint="eastAsia"/>
                <w:sz w:val="18"/>
                <w:szCs w:val="18"/>
              </w:rPr>
              <w:t>10</w:t>
            </w:r>
          </w:p>
        </w:tc>
      </w:tr>
      <w:tr w:rsidR="0015525A" w:rsidRPr="00C9725E" w14:paraId="007B3D2C"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BD80B36"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SDGs</w:t>
            </w:r>
          </w:p>
          <w:p w14:paraId="3A3302A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51FA0AC0" w14:textId="77777777" w:rsidR="0015525A" w:rsidRPr="00C9725E" w:rsidRDefault="0015525A" w:rsidP="009B593D">
            <w:pPr>
              <w:widowControl/>
              <w:autoSpaceDE w:val="0"/>
              <w:autoSpaceDN w:val="0"/>
              <w:snapToGrid w:val="0"/>
              <w:rPr>
                <w:sz w:val="20"/>
                <w:szCs w:val="20"/>
              </w:rPr>
            </w:pPr>
            <w:r w:rsidRPr="00C9725E">
              <w:rPr>
                <w:noProof/>
                <w:sz w:val="20"/>
                <w:szCs w:val="20"/>
              </w:rPr>
              <w:drawing>
                <wp:inline distT="0" distB="0" distL="0" distR="0" wp14:anchorId="18E9EBAC" wp14:editId="6102D85C">
                  <wp:extent cx="540000" cy="540000"/>
                  <wp:effectExtent l="0" t="0" r="0" b="0"/>
                  <wp:docPr id="487" name="図 24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45332813" wp14:editId="569534E5">
                  <wp:extent cx="540000" cy="540000"/>
                  <wp:effectExtent l="0" t="0" r="0" b="0"/>
                  <wp:docPr id="488" name="図 24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351B26C9" wp14:editId="6DABAE94">
                  <wp:extent cx="540000" cy="540000"/>
                  <wp:effectExtent l="0" t="0" r="0" b="0"/>
                  <wp:docPr id="415" name="図 24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2E67729" w14:textId="2E70237F" w:rsidR="007E7EDE" w:rsidRDefault="007E7EDE" w:rsidP="0015525A">
      <w:pPr>
        <w:autoSpaceDE w:val="0"/>
        <w:autoSpaceDN w:val="0"/>
      </w:pPr>
    </w:p>
    <w:p w14:paraId="1F0E97DB" w14:textId="34CAAE29" w:rsidR="007E7EDE" w:rsidRDefault="007E7EDE">
      <w:pPr>
        <w:widowControl/>
        <w:jc w:val="left"/>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15525A" w:rsidRPr="00C9725E" w14:paraId="2113EE0B" w14:textId="77777777" w:rsidTr="009B593D">
        <w:trPr>
          <w:trHeight w:val="680"/>
        </w:trPr>
        <w:tc>
          <w:tcPr>
            <w:tcW w:w="1559" w:type="dxa"/>
            <w:tcBorders>
              <w:top w:val="single" w:sz="2" w:space="0" w:color="auto"/>
            </w:tcBorders>
            <w:shd w:val="clear" w:color="auto" w:fill="DAEEF3" w:themeFill="accent5" w:themeFillTint="33"/>
            <w:vAlign w:val="center"/>
          </w:tcPr>
          <w:p w14:paraId="2E761FE3"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取組名</w:t>
            </w:r>
          </w:p>
        </w:tc>
        <w:tc>
          <w:tcPr>
            <w:tcW w:w="4116" w:type="dxa"/>
            <w:gridSpan w:val="4"/>
            <w:tcBorders>
              <w:top w:val="single" w:sz="2" w:space="0" w:color="auto"/>
            </w:tcBorders>
            <w:vAlign w:val="center"/>
          </w:tcPr>
          <w:p w14:paraId="04B20B17" w14:textId="63761539" w:rsidR="0015525A" w:rsidRPr="00C9725E" w:rsidRDefault="0015525A" w:rsidP="009B593D">
            <w:pPr>
              <w:widowControl/>
              <w:autoSpaceDE w:val="0"/>
              <w:autoSpaceDN w:val="0"/>
              <w:spacing w:line="240" w:lineRule="exact"/>
              <w:rPr>
                <w:b/>
              </w:rPr>
            </w:pPr>
            <w:r w:rsidRPr="00C9725E">
              <w:rPr>
                <w:rFonts w:hint="eastAsia"/>
                <w:b/>
              </w:rPr>
              <w:t>観光資源を対象としたプロモーションやファムツアーの実施（132）</w:t>
            </w:r>
          </w:p>
        </w:tc>
        <w:tc>
          <w:tcPr>
            <w:tcW w:w="1029" w:type="dxa"/>
            <w:gridSpan w:val="2"/>
            <w:tcBorders>
              <w:top w:val="single" w:sz="2" w:space="0" w:color="auto"/>
            </w:tcBorders>
            <w:shd w:val="clear" w:color="auto" w:fill="DAEEF3" w:themeFill="accent5" w:themeFillTint="33"/>
            <w:vAlign w:val="center"/>
          </w:tcPr>
          <w:p w14:paraId="3D60355A" w14:textId="77777777" w:rsidR="0015525A" w:rsidRPr="00C9725E" w:rsidRDefault="0015525A" w:rsidP="009B593D">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2EEBA489" w14:textId="77777777" w:rsidR="0015525A" w:rsidRPr="00C9725E" w:rsidRDefault="0015525A" w:rsidP="009B593D">
            <w:pPr>
              <w:widowControl/>
              <w:autoSpaceDE w:val="0"/>
              <w:autoSpaceDN w:val="0"/>
              <w:spacing w:line="240" w:lineRule="exact"/>
              <w:jc w:val="center"/>
              <w:rPr>
                <w:sz w:val="20"/>
                <w:szCs w:val="20"/>
              </w:rPr>
            </w:pPr>
            <w:r w:rsidRPr="00C9725E">
              <w:rPr>
                <w:rFonts w:hint="eastAsia"/>
                <w:sz w:val="20"/>
                <w:szCs w:val="20"/>
              </w:rPr>
              <w:t>全市町</w:t>
            </w:r>
          </w:p>
        </w:tc>
      </w:tr>
      <w:tr w:rsidR="0015525A" w:rsidRPr="00C9725E" w14:paraId="05EB432C" w14:textId="77777777" w:rsidTr="009B593D">
        <w:trPr>
          <w:trHeight w:val="907"/>
        </w:trPr>
        <w:tc>
          <w:tcPr>
            <w:tcW w:w="1559" w:type="dxa"/>
            <w:shd w:val="clear" w:color="auto" w:fill="DAEEF3" w:themeFill="accent5" w:themeFillTint="33"/>
            <w:vAlign w:val="center"/>
          </w:tcPr>
          <w:p w14:paraId="149FE06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5470C966" w14:textId="267F0E75" w:rsidR="0015525A" w:rsidRPr="00C9725E" w:rsidRDefault="0015525A" w:rsidP="009B593D">
            <w:pPr>
              <w:widowControl/>
              <w:autoSpaceDE w:val="0"/>
              <w:autoSpaceDN w:val="0"/>
              <w:spacing w:line="240" w:lineRule="exact"/>
              <w:rPr>
                <w:sz w:val="20"/>
                <w:szCs w:val="20"/>
              </w:rPr>
            </w:pPr>
            <w:r w:rsidRPr="00C9725E">
              <w:rPr>
                <w:sz w:val="20"/>
                <w:szCs w:val="20"/>
              </w:rPr>
              <w:t>圏域全体の観光資源を有効活用し、周遊観光を促進するため、タクシーやレンタカー、観光バス等の二次交通の整備や、周遊観光ルートの提案を行う。また、効果的な情報発信を行い、圏域全体での観光誘客を図る。</w:t>
            </w:r>
          </w:p>
        </w:tc>
      </w:tr>
      <w:tr w:rsidR="0015525A" w:rsidRPr="00C9725E" w14:paraId="545F5BE9" w14:textId="77777777" w:rsidTr="00EA2A55">
        <w:trPr>
          <w:trHeight w:val="263"/>
        </w:trPr>
        <w:tc>
          <w:tcPr>
            <w:tcW w:w="1559" w:type="dxa"/>
            <w:vMerge w:val="restart"/>
            <w:shd w:val="clear" w:color="auto" w:fill="DAEEF3" w:themeFill="accent5" w:themeFillTint="33"/>
            <w:vAlign w:val="center"/>
          </w:tcPr>
          <w:p w14:paraId="2D7C9EC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概算費用</w:t>
            </w:r>
          </w:p>
          <w:p w14:paraId="20E480E1" w14:textId="77777777" w:rsidR="0015525A" w:rsidRPr="00C9725E" w:rsidRDefault="0015525A" w:rsidP="009B593D">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7930F4E0"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662F3DF8"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3D693207"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7B115B5"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2F9A6818"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5198220E"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C9725E" w14:paraId="60DD84E9" w14:textId="77777777" w:rsidTr="00D1092C">
        <w:trPr>
          <w:trHeight w:val="341"/>
        </w:trPr>
        <w:tc>
          <w:tcPr>
            <w:tcW w:w="1559" w:type="dxa"/>
            <w:vMerge/>
            <w:shd w:val="clear" w:color="auto" w:fill="DAEEF3" w:themeFill="accent5" w:themeFillTint="33"/>
            <w:vAlign w:val="center"/>
          </w:tcPr>
          <w:p w14:paraId="6955D7E7" w14:textId="77777777" w:rsidR="0015525A" w:rsidRPr="00C9725E"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1D48A617"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257" w:type="dxa"/>
            <w:shd w:val="clear" w:color="auto" w:fill="auto"/>
            <w:vAlign w:val="center"/>
          </w:tcPr>
          <w:p w14:paraId="07188CC9"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05" w:type="dxa"/>
            <w:shd w:val="clear" w:color="auto" w:fill="auto"/>
            <w:vAlign w:val="center"/>
          </w:tcPr>
          <w:p w14:paraId="53DDB8FC"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7C0E7DB3"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52F93A48"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c>
          <w:tcPr>
            <w:tcW w:w="1182" w:type="dxa"/>
            <w:shd w:val="clear" w:color="auto" w:fill="auto"/>
            <w:vAlign w:val="center"/>
          </w:tcPr>
          <w:p w14:paraId="3E3DB88B"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w:t>
            </w:r>
          </w:p>
        </w:tc>
      </w:tr>
      <w:tr w:rsidR="0015525A" w:rsidRPr="00C9725E" w14:paraId="5E0B98E5"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2D40C55F"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役割分担の</w:t>
            </w:r>
          </w:p>
          <w:p w14:paraId="28E0A87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4DAC176D" w14:textId="77777777" w:rsidR="0015525A" w:rsidRPr="00C9725E" w:rsidRDefault="0015525A" w:rsidP="009B593D">
            <w:pPr>
              <w:widowControl/>
              <w:autoSpaceDE w:val="0"/>
              <w:autoSpaceDN w:val="0"/>
              <w:spacing w:line="240" w:lineRule="exact"/>
              <w:rPr>
                <w:sz w:val="20"/>
                <w:szCs w:val="20"/>
              </w:rPr>
            </w:pPr>
            <w:r w:rsidRPr="00C9725E">
              <w:rPr>
                <w:sz w:val="20"/>
                <w:szCs w:val="20"/>
              </w:rPr>
              <w:t>松山市が中心となって実施し、必要に応じて各市町と</w:t>
            </w:r>
            <w:r w:rsidRPr="00C9725E">
              <w:rPr>
                <w:rFonts w:hint="eastAsia"/>
                <w:sz w:val="20"/>
                <w:szCs w:val="20"/>
              </w:rPr>
              <w:t>の</w:t>
            </w:r>
            <w:r w:rsidRPr="00C9725E">
              <w:rPr>
                <w:sz w:val="20"/>
                <w:szCs w:val="20"/>
              </w:rPr>
              <w:t>協議により決定する。</w:t>
            </w:r>
          </w:p>
        </w:tc>
      </w:tr>
      <w:tr w:rsidR="0015525A" w:rsidRPr="00C9725E" w14:paraId="11BB8219" w14:textId="77777777" w:rsidTr="009B593D">
        <w:trPr>
          <w:trHeight w:val="553"/>
        </w:trPr>
        <w:tc>
          <w:tcPr>
            <w:tcW w:w="1559" w:type="dxa"/>
            <w:tcBorders>
              <w:top w:val="single" w:sz="2" w:space="0" w:color="auto"/>
            </w:tcBorders>
            <w:shd w:val="clear" w:color="auto" w:fill="DAEEF3" w:themeFill="accent5" w:themeFillTint="33"/>
            <w:vAlign w:val="center"/>
          </w:tcPr>
          <w:p w14:paraId="7DF58365"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費用分担の</w:t>
            </w:r>
          </w:p>
          <w:p w14:paraId="4EBEC3B5"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0766E713" w14:textId="77777777" w:rsidR="0015525A" w:rsidRPr="00C9725E" w:rsidRDefault="0015525A" w:rsidP="009B593D">
            <w:pPr>
              <w:widowControl/>
              <w:autoSpaceDE w:val="0"/>
              <w:autoSpaceDN w:val="0"/>
              <w:spacing w:line="240" w:lineRule="exact"/>
              <w:rPr>
                <w:sz w:val="20"/>
                <w:szCs w:val="20"/>
              </w:rPr>
            </w:pPr>
            <w:r w:rsidRPr="00C9725E">
              <w:rPr>
                <w:sz w:val="20"/>
                <w:szCs w:val="20"/>
              </w:rPr>
              <w:t>原則と</w:t>
            </w:r>
            <w:r w:rsidRPr="00C9725E">
              <w:rPr>
                <w:rFonts w:hint="eastAsia"/>
                <w:sz w:val="20"/>
                <w:szCs w:val="20"/>
              </w:rPr>
              <w:t>して松山市が負担するが、詳細は関係市町</w:t>
            </w:r>
            <w:r w:rsidRPr="00C9725E">
              <w:rPr>
                <w:sz w:val="20"/>
                <w:szCs w:val="20"/>
              </w:rPr>
              <w:t>と協議して決定する。</w:t>
            </w:r>
          </w:p>
        </w:tc>
      </w:tr>
      <w:tr w:rsidR="0015525A" w:rsidRPr="00C9725E" w14:paraId="4A22969F" w14:textId="77777777" w:rsidTr="00EA2A55">
        <w:trPr>
          <w:trHeight w:val="263"/>
        </w:trPr>
        <w:tc>
          <w:tcPr>
            <w:tcW w:w="1559" w:type="dxa"/>
            <w:vMerge w:val="restart"/>
            <w:shd w:val="clear" w:color="auto" w:fill="DAEEF3" w:themeFill="accent5" w:themeFillTint="33"/>
            <w:vAlign w:val="center"/>
          </w:tcPr>
          <w:p w14:paraId="617AA36A" w14:textId="77777777" w:rsidR="0015525A" w:rsidRPr="00C9725E" w:rsidRDefault="0015525A" w:rsidP="009B593D">
            <w:pPr>
              <w:autoSpaceDE w:val="0"/>
              <w:autoSpaceDN w:val="0"/>
              <w:spacing w:line="240" w:lineRule="exact"/>
              <w:jc w:val="center"/>
              <w:rPr>
                <w:sz w:val="18"/>
                <w:szCs w:val="18"/>
              </w:rPr>
            </w:pPr>
            <w:r w:rsidRPr="00C9725E">
              <w:rPr>
                <w:sz w:val="18"/>
                <w:szCs w:val="18"/>
              </w:rPr>
              <w:t>成果指標</w:t>
            </w:r>
          </w:p>
          <w:p w14:paraId="38DC0B66" w14:textId="77777777" w:rsidR="0015525A" w:rsidRPr="00C9725E" w:rsidRDefault="0015525A" w:rsidP="009B593D">
            <w:pPr>
              <w:autoSpaceDE w:val="0"/>
              <w:autoSpaceDN w:val="0"/>
              <w:spacing w:line="240" w:lineRule="exact"/>
              <w:jc w:val="center"/>
              <w:rPr>
                <w:sz w:val="18"/>
                <w:szCs w:val="18"/>
              </w:rPr>
            </w:pPr>
            <w:r w:rsidRPr="00C9725E">
              <w:rPr>
                <w:sz w:val="18"/>
                <w:szCs w:val="18"/>
              </w:rPr>
              <w:t>（KPI）</w:t>
            </w:r>
          </w:p>
        </w:tc>
        <w:tc>
          <w:tcPr>
            <w:tcW w:w="2438" w:type="dxa"/>
            <w:gridSpan w:val="2"/>
            <w:shd w:val="clear" w:color="auto" w:fill="DAEEF3" w:themeFill="accent5" w:themeFillTint="33"/>
            <w:vAlign w:val="center"/>
          </w:tcPr>
          <w:p w14:paraId="6CAE257D"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指標名（単位）</w:t>
            </w:r>
          </w:p>
        </w:tc>
        <w:tc>
          <w:tcPr>
            <w:tcW w:w="2286" w:type="dxa"/>
            <w:gridSpan w:val="3"/>
            <w:shd w:val="clear" w:color="auto" w:fill="DAEEF3" w:themeFill="accent5" w:themeFillTint="33"/>
            <w:vAlign w:val="center"/>
          </w:tcPr>
          <w:p w14:paraId="6FE119A7"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29A21594"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C9725E" w14:paraId="07BF26F6" w14:textId="77777777" w:rsidTr="00EA2A55">
        <w:trPr>
          <w:trHeight w:val="567"/>
        </w:trPr>
        <w:tc>
          <w:tcPr>
            <w:tcW w:w="1559" w:type="dxa"/>
            <w:vMerge/>
            <w:shd w:val="clear" w:color="auto" w:fill="DAEEF3" w:themeFill="accent5" w:themeFillTint="33"/>
            <w:vAlign w:val="center"/>
          </w:tcPr>
          <w:p w14:paraId="2BF93305" w14:textId="77777777" w:rsidR="0015525A" w:rsidRPr="00C9725E" w:rsidRDefault="0015525A" w:rsidP="009B593D">
            <w:pPr>
              <w:widowControl/>
              <w:autoSpaceDE w:val="0"/>
              <w:autoSpaceDN w:val="0"/>
              <w:spacing w:line="240" w:lineRule="exact"/>
              <w:jc w:val="center"/>
              <w:rPr>
                <w:sz w:val="18"/>
                <w:szCs w:val="18"/>
              </w:rPr>
            </w:pPr>
          </w:p>
        </w:tc>
        <w:tc>
          <w:tcPr>
            <w:tcW w:w="2438" w:type="dxa"/>
            <w:gridSpan w:val="2"/>
            <w:vAlign w:val="center"/>
          </w:tcPr>
          <w:p w14:paraId="122717D1" w14:textId="198606C2" w:rsidR="0015525A" w:rsidRPr="00C9725E" w:rsidRDefault="0015525A" w:rsidP="009B593D">
            <w:pPr>
              <w:widowControl/>
              <w:autoSpaceDE w:val="0"/>
              <w:autoSpaceDN w:val="0"/>
              <w:spacing w:line="240" w:lineRule="exact"/>
              <w:jc w:val="left"/>
              <w:rPr>
                <w:sz w:val="18"/>
                <w:szCs w:val="18"/>
              </w:rPr>
            </w:pPr>
            <w:r w:rsidRPr="00C9725E">
              <w:rPr>
                <w:sz w:val="18"/>
                <w:szCs w:val="18"/>
              </w:rPr>
              <w:t>県内外での観光誘客イベントやプロモーション活動の実施件数（件）</w:t>
            </w:r>
          </w:p>
        </w:tc>
        <w:tc>
          <w:tcPr>
            <w:tcW w:w="2286" w:type="dxa"/>
            <w:gridSpan w:val="3"/>
            <w:vAlign w:val="center"/>
          </w:tcPr>
          <w:p w14:paraId="00C96DF8" w14:textId="77777777" w:rsidR="0015525A" w:rsidRPr="00C9725E" w:rsidRDefault="0015525A" w:rsidP="009B593D">
            <w:pPr>
              <w:widowControl/>
              <w:autoSpaceDE w:val="0"/>
              <w:autoSpaceDN w:val="0"/>
              <w:spacing w:line="240" w:lineRule="exact"/>
              <w:jc w:val="center"/>
              <w:rPr>
                <w:sz w:val="18"/>
                <w:szCs w:val="18"/>
              </w:rPr>
            </w:pPr>
            <w:r>
              <w:rPr>
                <w:rFonts w:hint="eastAsia"/>
                <w:sz w:val="18"/>
                <w:szCs w:val="18"/>
              </w:rPr>
              <w:t>2</w:t>
            </w:r>
          </w:p>
        </w:tc>
        <w:tc>
          <w:tcPr>
            <w:tcW w:w="2363" w:type="dxa"/>
            <w:gridSpan w:val="3"/>
            <w:shd w:val="clear" w:color="auto" w:fill="auto"/>
            <w:vAlign w:val="center"/>
          </w:tcPr>
          <w:p w14:paraId="4A8C69AE" w14:textId="5F5F223C" w:rsidR="0015525A" w:rsidRPr="00C9725E" w:rsidRDefault="001C0B6C" w:rsidP="009B593D">
            <w:pPr>
              <w:widowControl/>
              <w:autoSpaceDE w:val="0"/>
              <w:autoSpaceDN w:val="0"/>
              <w:spacing w:line="240" w:lineRule="exact"/>
              <w:jc w:val="center"/>
              <w:rPr>
                <w:sz w:val="18"/>
                <w:szCs w:val="18"/>
              </w:rPr>
            </w:pPr>
            <w:r>
              <w:rPr>
                <w:rFonts w:hint="eastAsia"/>
                <w:sz w:val="18"/>
                <w:szCs w:val="18"/>
              </w:rPr>
              <w:t>2</w:t>
            </w:r>
          </w:p>
        </w:tc>
      </w:tr>
      <w:tr w:rsidR="0015525A" w:rsidRPr="00C9725E" w14:paraId="059BED4A"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B4655C7"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SDGs</w:t>
            </w:r>
          </w:p>
          <w:p w14:paraId="645585CA" w14:textId="77777777" w:rsidR="0015525A" w:rsidRPr="00C9725E" w:rsidRDefault="0015525A" w:rsidP="009B593D">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3FFA6FB3" w14:textId="77777777" w:rsidR="0015525A" w:rsidRPr="00C9725E" w:rsidRDefault="0015525A" w:rsidP="009B593D">
            <w:pPr>
              <w:widowControl/>
              <w:autoSpaceDE w:val="0"/>
              <w:autoSpaceDN w:val="0"/>
              <w:snapToGrid w:val="0"/>
              <w:rPr>
                <w:sz w:val="20"/>
                <w:szCs w:val="20"/>
              </w:rPr>
            </w:pPr>
            <w:r w:rsidRPr="00C9725E">
              <w:rPr>
                <w:noProof/>
                <w:sz w:val="20"/>
                <w:szCs w:val="20"/>
              </w:rPr>
              <w:drawing>
                <wp:inline distT="0" distB="0" distL="0" distR="0" wp14:anchorId="6E55617E" wp14:editId="5C8A172F">
                  <wp:extent cx="540000" cy="540000"/>
                  <wp:effectExtent l="0" t="0" r="0" b="0"/>
                  <wp:docPr id="489" name="図 24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38A83C05" wp14:editId="29134C68">
                  <wp:extent cx="540000" cy="540000"/>
                  <wp:effectExtent l="0" t="0" r="0" b="0"/>
                  <wp:docPr id="490" name="図 24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C9725E">
              <w:rPr>
                <w:sz w:val="20"/>
                <w:szCs w:val="20"/>
              </w:rPr>
              <w:t xml:space="preserve"> </w:t>
            </w:r>
            <w:r w:rsidRPr="00C9725E">
              <w:rPr>
                <w:noProof/>
                <w:sz w:val="20"/>
                <w:szCs w:val="20"/>
              </w:rPr>
              <w:drawing>
                <wp:inline distT="0" distB="0" distL="0" distR="0" wp14:anchorId="6466FB49" wp14:editId="5DC300A0">
                  <wp:extent cx="540000" cy="540000"/>
                  <wp:effectExtent l="0" t="0" r="0" b="0"/>
                  <wp:docPr id="432" name="図 24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9EAD965" w14:textId="77777777" w:rsidR="0015525A" w:rsidRDefault="0015525A" w:rsidP="0015525A">
      <w:pPr>
        <w:widowControl/>
        <w:autoSpaceDE w:val="0"/>
        <w:autoSpaceDN w:val="0"/>
        <w:jc w:val="left"/>
        <w:rPr>
          <w:b/>
          <w:sz w:val="24"/>
        </w:rPr>
      </w:pPr>
    </w:p>
    <w:p w14:paraId="4C95771F" w14:textId="098811AC" w:rsidR="00CE20BE" w:rsidRDefault="00CE20BE">
      <w:pPr>
        <w:widowControl/>
        <w:jc w:val="left"/>
        <w:rPr>
          <w:b/>
          <w:sz w:val="24"/>
        </w:rPr>
      </w:pPr>
      <w:r>
        <w:rPr>
          <w:b/>
          <w:sz w:val="24"/>
        </w:rPr>
        <w:br w:type="page"/>
      </w:r>
    </w:p>
    <w:p w14:paraId="441AADEE" w14:textId="77777777" w:rsidR="00604374" w:rsidRPr="00C9725E" w:rsidRDefault="00604374" w:rsidP="0015525A">
      <w:pPr>
        <w:widowControl/>
        <w:autoSpaceDE w:val="0"/>
        <w:autoSpaceDN w:val="0"/>
        <w:jc w:val="left"/>
        <w:rPr>
          <w:b/>
          <w:sz w:val="24"/>
        </w:rPr>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604374" w:rsidRPr="00C9725E" w14:paraId="6AD4C8AA" w14:textId="77777777" w:rsidTr="004377B4">
        <w:trPr>
          <w:trHeight w:val="680"/>
        </w:trPr>
        <w:tc>
          <w:tcPr>
            <w:tcW w:w="1559" w:type="dxa"/>
            <w:tcBorders>
              <w:top w:val="single" w:sz="2" w:space="0" w:color="auto"/>
            </w:tcBorders>
            <w:shd w:val="clear" w:color="auto" w:fill="DAEEF3" w:themeFill="accent5" w:themeFillTint="33"/>
            <w:vAlign w:val="center"/>
          </w:tcPr>
          <w:p w14:paraId="7475E97A" w14:textId="77777777" w:rsidR="00604374" w:rsidRPr="00C9725E" w:rsidRDefault="00604374" w:rsidP="004377B4">
            <w:pPr>
              <w:widowControl/>
              <w:autoSpaceDE w:val="0"/>
              <w:autoSpaceDN w:val="0"/>
              <w:spacing w:line="240" w:lineRule="exact"/>
              <w:jc w:val="center"/>
              <w:rPr>
                <w:sz w:val="18"/>
                <w:szCs w:val="18"/>
              </w:rPr>
            </w:pPr>
            <w:r w:rsidRPr="00C9725E">
              <w:rPr>
                <w:rFonts w:hint="eastAsia"/>
                <w:sz w:val="18"/>
                <w:szCs w:val="18"/>
              </w:rPr>
              <w:t>取組名</w:t>
            </w:r>
          </w:p>
        </w:tc>
        <w:tc>
          <w:tcPr>
            <w:tcW w:w="4116" w:type="dxa"/>
            <w:gridSpan w:val="4"/>
            <w:tcBorders>
              <w:top w:val="single" w:sz="2" w:space="0" w:color="auto"/>
            </w:tcBorders>
            <w:vAlign w:val="center"/>
          </w:tcPr>
          <w:p w14:paraId="6A8AF337" w14:textId="7161A629" w:rsidR="00604374" w:rsidRPr="00C9725E" w:rsidRDefault="00604374" w:rsidP="004377B4">
            <w:pPr>
              <w:widowControl/>
              <w:autoSpaceDE w:val="0"/>
              <w:autoSpaceDN w:val="0"/>
              <w:spacing w:line="240" w:lineRule="exact"/>
              <w:rPr>
                <w:b/>
              </w:rPr>
            </w:pPr>
            <w:r>
              <w:rPr>
                <w:rFonts w:hint="eastAsia"/>
                <w:b/>
              </w:rPr>
              <w:t>インバウンド観光の推進</w:t>
            </w:r>
            <w:r w:rsidRPr="00C9725E">
              <w:rPr>
                <w:rFonts w:hint="eastAsia"/>
                <w:b/>
              </w:rPr>
              <w:t>（13</w:t>
            </w:r>
            <w:r>
              <w:rPr>
                <w:rFonts w:hint="eastAsia"/>
                <w:b/>
              </w:rPr>
              <w:t>3</w:t>
            </w:r>
            <w:r w:rsidRPr="00C9725E">
              <w:rPr>
                <w:rFonts w:hint="eastAsia"/>
                <w:b/>
              </w:rPr>
              <w:t>）</w:t>
            </w:r>
          </w:p>
        </w:tc>
        <w:tc>
          <w:tcPr>
            <w:tcW w:w="1029" w:type="dxa"/>
            <w:gridSpan w:val="2"/>
            <w:tcBorders>
              <w:top w:val="single" w:sz="2" w:space="0" w:color="auto"/>
            </w:tcBorders>
            <w:shd w:val="clear" w:color="auto" w:fill="DAEEF3" w:themeFill="accent5" w:themeFillTint="33"/>
            <w:vAlign w:val="center"/>
          </w:tcPr>
          <w:p w14:paraId="6FA17598" w14:textId="77777777" w:rsidR="00604374" w:rsidRPr="00C9725E" w:rsidRDefault="00604374" w:rsidP="004377B4">
            <w:pPr>
              <w:widowControl/>
              <w:autoSpaceDE w:val="0"/>
              <w:autoSpaceDN w:val="0"/>
              <w:spacing w:line="240" w:lineRule="exact"/>
              <w:jc w:val="center"/>
              <w:rPr>
                <w:sz w:val="18"/>
                <w:szCs w:val="18"/>
              </w:rPr>
            </w:pPr>
            <w:r w:rsidRPr="00C9725E">
              <w:rPr>
                <w:rFonts w:hint="eastAsia"/>
                <w:sz w:val="18"/>
                <w:szCs w:val="18"/>
              </w:rPr>
              <w:t>連携市町</w:t>
            </w:r>
          </w:p>
        </w:tc>
        <w:tc>
          <w:tcPr>
            <w:tcW w:w="1942" w:type="dxa"/>
            <w:gridSpan w:val="2"/>
            <w:tcBorders>
              <w:top w:val="single" w:sz="2" w:space="0" w:color="auto"/>
            </w:tcBorders>
            <w:vAlign w:val="center"/>
          </w:tcPr>
          <w:p w14:paraId="202948A6" w14:textId="77777777" w:rsidR="00604374" w:rsidRPr="00C9725E" w:rsidRDefault="00604374" w:rsidP="004377B4">
            <w:pPr>
              <w:widowControl/>
              <w:autoSpaceDE w:val="0"/>
              <w:autoSpaceDN w:val="0"/>
              <w:spacing w:line="240" w:lineRule="exact"/>
              <w:jc w:val="center"/>
              <w:rPr>
                <w:sz w:val="20"/>
                <w:szCs w:val="20"/>
              </w:rPr>
            </w:pPr>
            <w:r w:rsidRPr="00C9725E">
              <w:rPr>
                <w:rFonts w:hint="eastAsia"/>
                <w:sz w:val="20"/>
                <w:szCs w:val="20"/>
              </w:rPr>
              <w:t>全市町</w:t>
            </w:r>
          </w:p>
        </w:tc>
      </w:tr>
      <w:tr w:rsidR="0046297A" w:rsidRPr="00C9725E" w14:paraId="7C2CC91F" w14:textId="77777777" w:rsidTr="00FB47BD">
        <w:trPr>
          <w:trHeight w:val="907"/>
        </w:trPr>
        <w:tc>
          <w:tcPr>
            <w:tcW w:w="1559" w:type="dxa"/>
            <w:shd w:val="clear" w:color="auto" w:fill="DAEEF3" w:themeFill="accent5" w:themeFillTint="33"/>
            <w:vAlign w:val="center"/>
          </w:tcPr>
          <w:p w14:paraId="00232317"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取組概要</w:t>
            </w:r>
          </w:p>
        </w:tc>
        <w:tc>
          <w:tcPr>
            <w:tcW w:w="7087" w:type="dxa"/>
            <w:gridSpan w:val="8"/>
            <w:vAlign w:val="center"/>
          </w:tcPr>
          <w:p w14:paraId="5F05CA3F" w14:textId="13EA4480" w:rsidR="0046297A" w:rsidRPr="00C9725E" w:rsidRDefault="0046297A" w:rsidP="0046297A">
            <w:pPr>
              <w:widowControl/>
              <w:autoSpaceDE w:val="0"/>
              <w:autoSpaceDN w:val="0"/>
              <w:spacing w:line="240" w:lineRule="exact"/>
              <w:rPr>
                <w:sz w:val="20"/>
                <w:szCs w:val="20"/>
              </w:rPr>
            </w:pPr>
            <w:r w:rsidRPr="00C9725E">
              <w:rPr>
                <w:sz w:val="20"/>
                <w:szCs w:val="20"/>
              </w:rPr>
              <w:t>圏域全体の観光資源を有効活用し、</w:t>
            </w:r>
            <w:r>
              <w:rPr>
                <w:rFonts w:hint="eastAsia"/>
                <w:sz w:val="20"/>
                <w:szCs w:val="20"/>
              </w:rPr>
              <w:t>インバウンドを誘客する取組を推進する。</w:t>
            </w:r>
          </w:p>
        </w:tc>
      </w:tr>
      <w:tr w:rsidR="0046297A" w:rsidRPr="00C9725E" w14:paraId="4D6543AC" w14:textId="77777777" w:rsidTr="00EA2A55">
        <w:trPr>
          <w:trHeight w:val="263"/>
        </w:trPr>
        <w:tc>
          <w:tcPr>
            <w:tcW w:w="1559" w:type="dxa"/>
            <w:vMerge w:val="restart"/>
            <w:shd w:val="clear" w:color="auto" w:fill="DAEEF3" w:themeFill="accent5" w:themeFillTint="33"/>
            <w:vAlign w:val="center"/>
          </w:tcPr>
          <w:p w14:paraId="5D2CAA9D"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概算費用</w:t>
            </w:r>
          </w:p>
          <w:p w14:paraId="159A28B9" w14:textId="77777777" w:rsidR="0046297A" w:rsidRPr="00C9725E" w:rsidRDefault="0046297A" w:rsidP="0046297A">
            <w:pPr>
              <w:autoSpaceDE w:val="0"/>
              <w:autoSpaceDN w:val="0"/>
              <w:spacing w:line="240" w:lineRule="exact"/>
              <w:jc w:val="center"/>
              <w:rPr>
                <w:sz w:val="18"/>
                <w:szCs w:val="18"/>
              </w:rPr>
            </w:pPr>
            <w:r w:rsidRPr="00C9725E">
              <w:rPr>
                <w:sz w:val="18"/>
                <w:szCs w:val="18"/>
              </w:rPr>
              <w:t>（千円）</w:t>
            </w:r>
          </w:p>
        </w:tc>
        <w:tc>
          <w:tcPr>
            <w:tcW w:w="1181" w:type="dxa"/>
            <w:shd w:val="clear" w:color="auto" w:fill="DAEEF3" w:themeFill="accent5" w:themeFillTint="33"/>
            <w:vAlign w:val="center"/>
          </w:tcPr>
          <w:p w14:paraId="5618F2F5"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162D9239"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6D4F59CA" w14:textId="77777777" w:rsidR="0046297A" w:rsidRPr="00C9725E" w:rsidRDefault="0046297A" w:rsidP="0046297A">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1834865B"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32132128"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22EBDC0A"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計</w:t>
            </w:r>
          </w:p>
        </w:tc>
      </w:tr>
      <w:tr w:rsidR="0046297A" w:rsidRPr="00C9725E" w14:paraId="12B50261" w14:textId="77777777" w:rsidTr="00D1092C">
        <w:trPr>
          <w:trHeight w:val="341"/>
        </w:trPr>
        <w:tc>
          <w:tcPr>
            <w:tcW w:w="1559" w:type="dxa"/>
            <w:vMerge/>
            <w:shd w:val="clear" w:color="auto" w:fill="DAEEF3" w:themeFill="accent5" w:themeFillTint="33"/>
            <w:vAlign w:val="center"/>
          </w:tcPr>
          <w:p w14:paraId="40E207BC" w14:textId="77777777" w:rsidR="0046297A" w:rsidRPr="00C9725E" w:rsidRDefault="0046297A" w:rsidP="0046297A">
            <w:pPr>
              <w:widowControl/>
              <w:autoSpaceDE w:val="0"/>
              <w:autoSpaceDN w:val="0"/>
              <w:spacing w:line="240" w:lineRule="exact"/>
              <w:jc w:val="center"/>
              <w:rPr>
                <w:sz w:val="18"/>
                <w:szCs w:val="18"/>
              </w:rPr>
            </w:pPr>
          </w:p>
        </w:tc>
        <w:tc>
          <w:tcPr>
            <w:tcW w:w="1181" w:type="dxa"/>
            <w:shd w:val="clear" w:color="auto" w:fill="auto"/>
            <w:vAlign w:val="center"/>
          </w:tcPr>
          <w:p w14:paraId="3A4F8081"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w:t>
            </w:r>
          </w:p>
        </w:tc>
        <w:tc>
          <w:tcPr>
            <w:tcW w:w="1257" w:type="dxa"/>
            <w:shd w:val="clear" w:color="auto" w:fill="auto"/>
            <w:vAlign w:val="center"/>
          </w:tcPr>
          <w:p w14:paraId="17019A1A"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w:t>
            </w:r>
          </w:p>
        </w:tc>
        <w:tc>
          <w:tcPr>
            <w:tcW w:w="1105" w:type="dxa"/>
            <w:shd w:val="clear" w:color="auto" w:fill="auto"/>
            <w:vAlign w:val="center"/>
          </w:tcPr>
          <w:p w14:paraId="338184A1"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0AC9DC46"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w:t>
            </w:r>
          </w:p>
        </w:tc>
        <w:tc>
          <w:tcPr>
            <w:tcW w:w="1181" w:type="dxa"/>
            <w:gridSpan w:val="2"/>
            <w:shd w:val="clear" w:color="auto" w:fill="auto"/>
            <w:vAlign w:val="center"/>
          </w:tcPr>
          <w:p w14:paraId="7D141D5A"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w:t>
            </w:r>
          </w:p>
        </w:tc>
        <w:tc>
          <w:tcPr>
            <w:tcW w:w="1182" w:type="dxa"/>
            <w:shd w:val="clear" w:color="auto" w:fill="auto"/>
            <w:vAlign w:val="center"/>
          </w:tcPr>
          <w:p w14:paraId="07B7012E"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w:t>
            </w:r>
          </w:p>
        </w:tc>
      </w:tr>
      <w:tr w:rsidR="0046297A" w:rsidRPr="00C9725E" w14:paraId="014ADBD5" w14:textId="77777777" w:rsidTr="004377B4">
        <w:trPr>
          <w:trHeight w:val="558"/>
        </w:trPr>
        <w:tc>
          <w:tcPr>
            <w:tcW w:w="1559" w:type="dxa"/>
            <w:tcBorders>
              <w:top w:val="single" w:sz="2" w:space="0" w:color="auto"/>
              <w:bottom w:val="single" w:sz="2" w:space="0" w:color="auto"/>
            </w:tcBorders>
            <w:shd w:val="clear" w:color="auto" w:fill="DAEEF3" w:themeFill="accent5" w:themeFillTint="33"/>
            <w:vAlign w:val="center"/>
          </w:tcPr>
          <w:p w14:paraId="4528ED59"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役割分担の</w:t>
            </w:r>
          </w:p>
          <w:p w14:paraId="4E264C51"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bottom w:val="single" w:sz="2" w:space="0" w:color="auto"/>
            </w:tcBorders>
            <w:vAlign w:val="center"/>
          </w:tcPr>
          <w:p w14:paraId="2E4AA93A" w14:textId="77777777" w:rsidR="0046297A" w:rsidRPr="00C9725E" w:rsidRDefault="0046297A" w:rsidP="0046297A">
            <w:pPr>
              <w:widowControl/>
              <w:autoSpaceDE w:val="0"/>
              <w:autoSpaceDN w:val="0"/>
              <w:spacing w:line="240" w:lineRule="exact"/>
              <w:rPr>
                <w:sz w:val="20"/>
                <w:szCs w:val="20"/>
              </w:rPr>
            </w:pPr>
            <w:r w:rsidRPr="00C9725E">
              <w:rPr>
                <w:sz w:val="20"/>
                <w:szCs w:val="20"/>
              </w:rPr>
              <w:t>松山市が中心となって実施し、必要に応じて各市町と</w:t>
            </w:r>
            <w:r w:rsidRPr="00C9725E">
              <w:rPr>
                <w:rFonts w:hint="eastAsia"/>
                <w:sz w:val="20"/>
                <w:szCs w:val="20"/>
              </w:rPr>
              <w:t>の</w:t>
            </w:r>
            <w:r w:rsidRPr="00C9725E">
              <w:rPr>
                <w:sz w:val="20"/>
                <w:szCs w:val="20"/>
              </w:rPr>
              <w:t>協議により決定する。</w:t>
            </w:r>
          </w:p>
        </w:tc>
      </w:tr>
      <w:tr w:rsidR="0046297A" w:rsidRPr="00C9725E" w14:paraId="3000B024" w14:textId="77777777" w:rsidTr="004377B4">
        <w:trPr>
          <w:trHeight w:val="553"/>
        </w:trPr>
        <w:tc>
          <w:tcPr>
            <w:tcW w:w="1559" w:type="dxa"/>
            <w:tcBorders>
              <w:top w:val="single" w:sz="2" w:space="0" w:color="auto"/>
            </w:tcBorders>
            <w:shd w:val="clear" w:color="auto" w:fill="DAEEF3" w:themeFill="accent5" w:themeFillTint="33"/>
            <w:vAlign w:val="center"/>
          </w:tcPr>
          <w:p w14:paraId="2FE031FA"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費用分担の</w:t>
            </w:r>
          </w:p>
          <w:p w14:paraId="46EA151E"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考え方</w:t>
            </w:r>
          </w:p>
        </w:tc>
        <w:tc>
          <w:tcPr>
            <w:tcW w:w="7087" w:type="dxa"/>
            <w:gridSpan w:val="8"/>
            <w:tcBorders>
              <w:top w:val="single" w:sz="2" w:space="0" w:color="auto"/>
            </w:tcBorders>
            <w:vAlign w:val="center"/>
          </w:tcPr>
          <w:p w14:paraId="1D390850" w14:textId="77777777" w:rsidR="0046297A" w:rsidRPr="00C9725E" w:rsidRDefault="0046297A" w:rsidP="0046297A">
            <w:pPr>
              <w:widowControl/>
              <w:autoSpaceDE w:val="0"/>
              <w:autoSpaceDN w:val="0"/>
              <w:spacing w:line="240" w:lineRule="exact"/>
              <w:rPr>
                <w:sz w:val="20"/>
                <w:szCs w:val="20"/>
              </w:rPr>
            </w:pPr>
            <w:r w:rsidRPr="00C9725E">
              <w:rPr>
                <w:sz w:val="20"/>
                <w:szCs w:val="20"/>
              </w:rPr>
              <w:t>原則と</w:t>
            </w:r>
            <w:r w:rsidRPr="00C9725E">
              <w:rPr>
                <w:rFonts w:hint="eastAsia"/>
                <w:sz w:val="20"/>
                <w:szCs w:val="20"/>
              </w:rPr>
              <w:t>して松山市が負担するが、詳細は関係市町</w:t>
            </w:r>
            <w:r w:rsidRPr="00C9725E">
              <w:rPr>
                <w:sz w:val="20"/>
                <w:szCs w:val="20"/>
              </w:rPr>
              <w:t>と協議して決定する。</w:t>
            </w:r>
          </w:p>
        </w:tc>
      </w:tr>
      <w:tr w:rsidR="0046297A" w:rsidRPr="00C9725E" w14:paraId="02123E32" w14:textId="77777777" w:rsidTr="00EA2A55">
        <w:trPr>
          <w:trHeight w:val="263"/>
        </w:trPr>
        <w:tc>
          <w:tcPr>
            <w:tcW w:w="1559" w:type="dxa"/>
            <w:vMerge w:val="restart"/>
            <w:shd w:val="clear" w:color="auto" w:fill="DAEEF3" w:themeFill="accent5" w:themeFillTint="33"/>
            <w:vAlign w:val="center"/>
          </w:tcPr>
          <w:p w14:paraId="25722F12" w14:textId="77777777" w:rsidR="0046297A" w:rsidRPr="00C9725E" w:rsidRDefault="0046297A" w:rsidP="0046297A">
            <w:pPr>
              <w:autoSpaceDE w:val="0"/>
              <w:autoSpaceDN w:val="0"/>
              <w:spacing w:line="240" w:lineRule="exact"/>
              <w:jc w:val="center"/>
              <w:rPr>
                <w:sz w:val="18"/>
                <w:szCs w:val="18"/>
              </w:rPr>
            </w:pPr>
            <w:r w:rsidRPr="00C9725E">
              <w:rPr>
                <w:sz w:val="18"/>
                <w:szCs w:val="18"/>
              </w:rPr>
              <w:t>成果指標</w:t>
            </w:r>
          </w:p>
          <w:p w14:paraId="28847EC9" w14:textId="77777777" w:rsidR="0046297A" w:rsidRPr="00C9725E" w:rsidRDefault="0046297A" w:rsidP="0046297A">
            <w:pPr>
              <w:autoSpaceDE w:val="0"/>
              <w:autoSpaceDN w:val="0"/>
              <w:spacing w:line="240" w:lineRule="exact"/>
              <w:jc w:val="center"/>
              <w:rPr>
                <w:sz w:val="18"/>
                <w:szCs w:val="18"/>
              </w:rPr>
            </w:pPr>
            <w:r w:rsidRPr="00C9725E">
              <w:rPr>
                <w:sz w:val="18"/>
                <w:szCs w:val="18"/>
              </w:rPr>
              <w:t>（KPI）</w:t>
            </w:r>
          </w:p>
        </w:tc>
        <w:tc>
          <w:tcPr>
            <w:tcW w:w="2438" w:type="dxa"/>
            <w:gridSpan w:val="2"/>
            <w:shd w:val="clear" w:color="auto" w:fill="DAEEF3" w:themeFill="accent5" w:themeFillTint="33"/>
            <w:vAlign w:val="center"/>
          </w:tcPr>
          <w:p w14:paraId="7E00B62A"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指標名（単位）</w:t>
            </w:r>
          </w:p>
        </w:tc>
        <w:tc>
          <w:tcPr>
            <w:tcW w:w="2286" w:type="dxa"/>
            <w:gridSpan w:val="3"/>
            <w:shd w:val="clear" w:color="auto" w:fill="DAEEF3" w:themeFill="accent5" w:themeFillTint="33"/>
            <w:vAlign w:val="center"/>
          </w:tcPr>
          <w:p w14:paraId="7C595E98"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0B8ED872"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46297A" w:rsidRPr="00C9725E" w14:paraId="3EF10BE3" w14:textId="77777777" w:rsidTr="00EA2A55">
        <w:trPr>
          <w:trHeight w:val="567"/>
        </w:trPr>
        <w:tc>
          <w:tcPr>
            <w:tcW w:w="1559" w:type="dxa"/>
            <w:vMerge/>
            <w:shd w:val="clear" w:color="auto" w:fill="DAEEF3" w:themeFill="accent5" w:themeFillTint="33"/>
            <w:vAlign w:val="center"/>
          </w:tcPr>
          <w:p w14:paraId="10E8C129" w14:textId="77777777" w:rsidR="0046297A" w:rsidRPr="00C9725E" w:rsidRDefault="0046297A" w:rsidP="0046297A">
            <w:pPr>
              <w:widowControl/>
              <w:autoSpaceDE w:val="0"/>
              <w:autoSpaceDN w:val="0"/>
              <w:spacing w:line="240" w:lineRule="exact"/>
              <w:jc w:val="center"/>
              <w:rPr>
                <w:sz w:val="18"/>
                <w:szCs w:val="18"/>
              </w:rPr>
            </w:pPr>
          </w:p>
        </w:tc>
        <w:tc>
          <w:tcPr>
            <w:tcW w:w="2438" w:type="dxa"/>
            <w:gridSpan w:val="2"/>
            <w:vAlign w:val="center"/>
          </w:tcPr>
          <w:p w14:paraId="7ADAB7DB" w14:textId="77777777" w:rsidR="00B97732" w:rsidRPr="00EA2A55" w:rsidRDefault="00B97732" w:rsidP="0046297A">
            <w:pPr>
              <w:widowControl/>
              <w:autoSpaceDE w:val="0"/>
              <w:autoSpaceDN w:val="0"/>
              <w:spacing w:line="240" w:lineRule="exact"/>
              <w:jc w:val="left"/>
              <w:rPr>
                <w:color w:val="auto"/>
                <w:sz w:val="18"/>
                <w:szCs w:val="18"/>
              </w:rPr>
            </w:pPr>
            <w:r w:rsidRPr="00EA2A55">
              <w:rPr>
                <w:rFonts w:hint="eastAsia"/>
                <w:color w:val="auto"/>
                <w:sz w:val="18"/>
                <w:szCs w:val="18"/>
              </w:rPr>
              <w:t>玄関口である松山市への</w:t>
            </w:r>
          </w:p>
          <w:p w14:paraId="4C46EFD4" w14:textId="2B1C8726" w:rsidR="0046297A" w:rsidRPr="00C9725E" w:rsidRDefault="00B97732" w:rsidP="0046297A">
            <w:pPr>
              <w:widowControl/>
              <w:autoSpaceDE w:val="0"/>
              <w:autoSpaceDN w:val="0"/>
              <w:spacing w:line="240" w:lineRule="exact"/>
              <w:jc w:val="left"/>
              <w:rPr>
                <w:sz w:val="18"/>
                <w:szCs w:val="18"/>
              </w:rPr>
            </w:pPr>
            <w:r w:rsidRPr="00EA2A55">
              <w:rPr>
                <w:rFonts w:hint="eastAsia"/>
                <w:color w:val="auto"/>
                <w:sz w:val="18"/>
                <w:szCs w:val="18"/>
              </w:rPr>
              <w:t>外国人観光客推定数（人）</w:t>
            </w:r>
          </w:p>
        </w:tc>
        <w:tc>
          <w:tcPr>
            <w:tcW w:w="2286" w:type="dxa"/>
            <w:gridSpan w:val="3"/>
            <w:vAlign w:val="center"/>
          </w:tcPr>
          <w:p w14:paraId="586B6FC1" w14:textId="735A7618" w:rsidR="0046297A" w:rsidRPr="00C9725E" w:rsidRDefault="00C05340" w:rsidP="0046297A">
            <w:pPr>
              <w:widowControl/>
              <w:autoSpaceDE w:val="0"/>
              <w:autoSpaceDN w:val="0"/>
              <w:spacing w:line="240" w:lineRule="exact"/>
              <w:jc w:val="center"/>
              <w:rPr>
                <w:sz w:val="18"/>
                <w:szCs w:val="18"/>
              </w:rPr>
            </w:pPr>
            <w:r>
              <w:rPr>
                <w:rFonts w:hint="eastAsia"/>
                <w:sz w:val="18"/>
                <w:szCs w:val="18"/>
              </w:rPr>
              <w:t>-</w:t>
            </w:r>
          </w:p>
        </w:tc>
        <w:tc>
          <w:tcPr>
            <w:tcW w:w="2363" w:type="dxa"/>
            <w:gridSpan w:val="3"/>
            <w:vAlign w:val="center"/>
          </w:tcPr>
          <w:p w14:paraId="2CAB33DA" w14:textId="232BFB34" w:rsidR="0046297A" w:rsidRPr="00C9725E" w:rsidRDefault="001C0B6C" w:rsidP="0046297A">
            <w:pPr>
              <w:widowControl/>
              <w:autoSpaceDE w:val="0"/>
              <w:autoSpaceDN w:val="0"/>
              <w:spacing w:line="240" w:lineRule="exact"/>
              <w:jc w:val="center"/>
              <w:rPr>
                <w:sz w:val="18"/>
                <w:szCs w:val="18"/>
              </w:rPr>
            </w:pPr>
            <w:r>
              <w:rPr>
                <w:rFonts w:hint="eastAsia"/>
                <w:sz w:val="18"/>
                <w:szCs w:val="18"/>
              </w:rPr>
              <w:t>320,000</w:t>
            </w:r>
          </w:p>
        </w:tc>
      </w:tr>
      <w:tr w:rsidR="0046297A" w:rsidRPr="00C9725E" w14:paraId="4F55124F"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061C733"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SDGs</w:t>
            </w:r>
          </w:p>
          <w:p w14:paraId="0223D12A" w14:textId="77777777" w:rsidR="0046297A" w:rsidRPr="00C9725E" w:rsidRDefault="0046297A" w:rsidP="0046297A">
            <w:pPr>
              <w:widowControl/>
              <w:autoSpaceDE w:val="0"/>
              <w:autoSpaceDN w:val="0"/>
              <w:spacing w:line="240" w:lineRule="exact"/>
              <w:jc w:val="center"/>
              <w:rPr>
                <w:sz w:val="18"/>
                <w:szCs w:val="18"/>
              </w:rPr>
            </w:pPr>
            <w:r w:rsidRPr="00C9725E">
              <w:rPr>
                <w:sz w:val="18"/>
                <w:szCs w:val="18"/>
              </w:rPr>
              <w:t>17の目標</w:t>
            </w:r>
          </w:p>
        </w:tc>
        <w:tc>
          <w:tcPr>
            <w:tcW w:w="7087" w:type="dxa"/>
            <w:gridSpan w:val="8"/>
            <w:tcBorders>
              <w:top w:val="single" w:sz="2" w:space="0" w:color="auto"/>
              <w:bottom w:val="single" w:sz="2" w:space="0" w:color="auto"/>
            </w:tcBorders>
            <w:vAlign w:val="center"/>
          </w:tcPr>
          <w:p w14:paraId="331BDF5F" w14:textId="1B1E4DDB" w:rsidR="0046297A" w:rsidRPr="00C9725E" w:rsidRDefault="00B67F82" w:rsidP="0046297A">
            <w:pPr>
              <w:widowControl/>
              <w:autoSpaceDE w:val="0"/>
              <w:autoSpaceDN w:val="0"/>
              <w:snapToGrid w:val="0"/>
              <w:rPr>
                <w:sz w:val="20"/>
                <w:szCs w:val="20"/>
              </w:rPr>
            </w:pPr>
            <w:r w:rsidRPr="00C9725E">
              <w:rPr>
                <w:noProof/>
                <w:sz w:val="20"/>
                <w:szCs w:val="20"/>
              </w:rPr>
              <w:drawing>
                <wp:inline distT="0" distB="0" distL="0" distR="0" wp14:anchorId="0F87A829" wp14:editId="624ADB0C">
                  <wp:extent cx="540000" cy="540000"/>
                  <wp:effectExtent l="0" t="0" r="0" b="0"/>
                  <wp:docPr id="320514395" name="図 24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C9725E">
              <w:rPr>
                <w:noProof/>
                <w:sz w:val="20"/>
                <w:szCs w:val="20"/>
              </w:rPr>
              <w:drawing>
                <wp:inline distT="0" distB="0" distL="0" distR="0" wp14:anchorId="5998897D" wp14:editId="4BDF61F7">
                  <wp:extent cx="540000" cy="540000"/>
                  <wp:effectExtent l="0" t="0" r="0" b="0"/>
                  <wp:docPr id="454244490" name="図 24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C9725E">
              <w:rPr>
                <w:noProof/>
                <w:sz w:val="20"/>
                <w:szCs w:val="20"/>
              </w:rPr>
              <w:drawing>
                <wp:inline distT="0" distB="0" distL="0" distR="0" wp14:anchorId="4A0DAE75" wp14:editId="09EA9C9E">
                  <wp:extent cx="540000" cy="540000"/>
                  <wp:effectExtent l="0" t="0" r="0" b="0"/>
                  <wp:docPr id="412826067" name="図 24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FB84963" w14:textId="749D7963" w:rsidR="00733054" w:rsidRDefault="00733054" w:rsidP="0015525A">
      <w:pPr>
        <w:widowControl/>
        <w:jc w:val="left"/>
      </w:pPr>
    </w:p>
    <w:p w14:paraId="3237F218" w14:textId="77777777" w:rsidR="00CE20BE" w:rsidRPr="00C9725E" w:rsidRDefault="00CE20BE" w:rsidP="0015525A">
      <w:pPr>
        <w:widowControl/>
        <w:jc w:val="left"/>
        <w:rPr>
          <w:b/>
          <w:sz w:val="24"/>
          <w:u w:val="single"/>
        </w:rPr>
      </w:pPr>
    </w:p>
    <w:p w14:paraId="51A2C34B" w14:textId="742522E3" w:rsidR="0015525A" w:rsidRDefault="0015525A" w:rsidP="0015525A">
      <w:pPr>
        <w:widowControl/>
        <w:jc w:val="left"/>
        <w:rPr>
          <w:b/>
          <w:sz w:val="24"/>
          <w:u w:val="single"/>
        </w:rPr>
      </w:pPr>
    </w:p>
    <w:p w14:paraId="7D7532FC" w14:textId="77777777" w:rsidR="00CE20BE" w:rsidRPr="00C9725E" w:rsidRDefault="00CE20BE" w:rsidP="0015525A">
      <w:pPr>
        <w:widowControl/>
        <w:jc w:val="left"/>
        <w:rPr>
          <w:b/>
          <w:sz w:val="24"/>
          <w:u w:val="single"/>
        </w:rPr>
      </w:pPr>
    </w:p>
    <w:p w14:paraId="25649715" w14:textId="77777777" w:rsidR="00CE20BE" w:rsidRDefault="00CE20BE">
      <w:pPr>
        <w:widowControl/>
        <w:jc w:val="left"/>
        <w:rPr>
          <w:b/>
          <w:sz w:val="24"/>
          <w:u w:val="single"/>
        </w:rPr>
      </w:pPr>
      <w:r>
        <w:br w:type="page"/>
      </w:r>
    </w:p>
    <w:p w14:paraId="398DF195" w14:textId="0417F026" w:rsidR="00D32F79" w:rsidRDefault="00D32F79" w:rsidP="008F4FF8">
      <w:pPr>
        <w:pStyle w:val="2"/>
        <w:numPr>
          <w:ilvl w:val="1"/>
          <w:numId w:val="9"/>
        </w:numPr>
        <w:rPr>
          <w:rFonts w:ascii="BIZ UDゴシック" w:eastAsia="BIZ UDゴシック" w:hAnsi="BIZ UDゴシック"/>
        </w:rPr>
      </w:pPr>
      <w:bookmarkStart w:id="47" w:name="_Toc216175701"/>
      <w:r>
        <w:rPr>
          <w:rFonts w:ascii="BIZ UDゴシック" w:eastAsia="BIZ UDゴシック" w:hAnsi="BIZ UDゴシック" w:hint="eastAsia"/>
        </w:rPr>
        <w:lastRenderedPageBreak/>
        <w:t>分野２ 高次の都市機能の集積・強化</w:t>
      </w:r>
      <w:bookmarkEnd w:id="47"/>
    </w:p>
    <w:p w14:paraId="3AF63B2D" w14:textId="77777777" w:rsidR="0015525A" w:rsidRDefault="0015525A" w:rsidP="0015525A"/>
    <w:p w14:paraId="37857213" w14:textId="0A7AA6AB" w:rsidR="0035783F" w:rsidRPr="005824CC" w:rsidRDefault="006F5818" w:rsidP="006F5818">
      <w:pPr>
        <w:pStyle w:val="11P"/>
        <w:ind w:left="330"/>
        <w:rPr>
          <w:rFonts w:ascii="Century" w:hAnsi="Century"/>
        </w:rPr>
      </w:pPr>
      <w:r w:rsidRPr="005824CC">
        <w:rPr>
          <w:rFonts w:ascii="Century" w:hAnsi="Century" w:hint="eastAsia"/>
        </w:rPr>
        <w:t>医療や消防分野での連携強化や、ごみ処理広域化による高度な施設整備など、安全</w:t>
      </w:r>
      <w:r w:rsidRPr="00EA2A55">
        <w:rPr>
          <w:rFonts w:ascii="Century" w:hAnsi="Century" w:hint="eastAsia"/>
        </w:rPr>
        <w:t>・</w:t>
      </w:r>
      <w:r w:rsidRPr="005824CC">
        <w:rPr>
          <w:rFonts w:ascii="Century" w:hAnsi="Century" w:hint="eastAsia"/>
        </w:rPr>
        <w:t>安心できる圏域づくりを推進します。また、広域的公共交通網などの整備を図り、更なる都市機能の強化・充実を目指します。</w:t>
      </w:r>
    </w:p>
    <w:p w14:paraId="3C9F59FA" w14:textId="77777777" w:rsidR="0035783F" w:rsidRPr="0035783F" w:rsidRDefault="0035783F" w:rsidP="0015525A"/>
    <w:p w14:paraId="1348FBCD" w14:textId="77777777" w:rsidR="0015525A" w:rsidRDefault="0015525A" w:rsidP="0015525A">
      <w:r>
        <w:rPr>
          <w:rFonts w:hint="eastAsia"/>
        </w:rPr>
        <w:t>【基本目標】</w:t>
      </w:r>
    </w:p>
    <w:tbl>
      <w:tblPr>
        <w:tblStyle w:val="a6"/>
        <w:tblW w:w="8675" w:type="dxa"/>
        <w:tblInd w:w="534" w:type="dxa"/>
        <w:tblLook w:val="04A0" w:firstRow="1" w:lastRow="0" w:firstColumn="1" w:lastColumn="0" w:noHBand="0" w:noVBand="1"/>
      </w:tblPr>
      <w:tblGrid>
        <w:gridCol w:w="4110"/>
        <w:gridCol w:w="2282"/>
        <w:gridCol w:w="12"/>
        <w:gridCol w:w="2271"/>
      </w:tblGrid>
      <w:tr w:rsidR="0015525A" w:rsidRPr="00C9725E" w14:paraId="4F5A7CAB" w14:textId="77777777" w:rsidTr="009B593D">
        <w:trPr>
          <w:trHeight w:val="590"/>
        </w:trPr>
        <w:tc>
          <w:tcPr>
            <w:tcW w:w="4110" w:type="dxa"/>
            <w:tcBorders>
              <w:top w:val="single" w:sz="2" w:space="0" w:color="auto"/>
              <w:bottom w:val="single" w:sz="2" w:space="0" w:color="auto"/>
            </w:tcBorders>
            <w:shd w:val="clear" w:color="auto" w:fill="C6D9F1" w:themeFill="text2" w:themeFillTint="33"/>
            <w:vAlign w:val="center"/>
          </w:tcPr>
          <w:p w14:paraId="71F0A1C4" w14:textId="77777777" w:rsidR="0015525A" w:rsidRPr="00C9725E" w:rsidRDefault="0015525A" w:rsidP="009B593D">
            <w:pPr>
              <w:widowControl/>
              <w:tabs>
                <w:tab w:val="left" w:pos="5049"/>
              </w:tabs>
              <w:autoSpaceDE w:val="0"/>
              <w:autoSpaceDN w:val="0"/>
              <w:jc w:val="center"/>
              <w:rPr>
                <w:b/>
                <w:sz w:val="20"/>
                <w:szCs w:val="20"/>
                <w:lang w:eastAsia="zh-TW"/>
              </w:rPr>
            </w:pPr>
            <w:r w:rsidRPr="00C9725E">
              <w:rPr>
                <w:rFonts w:hint="eastAsia"/>
                <w:b/>
                <w:sz w:val="20"/>
                <w:szCs w:val="20"/>
                <w:lang w:eastAsia="zh-TW"/>
              </w:rPr>
              <w:t>成果指標＜</w:t>
            </w:r>
            <w:r w:rsidRPr="00C9725E">
              <w:rPr>
                <w:b/>
                <w:sz w:val="20"/>
                <w:szCs w:val="20"/>
                <w:lang w:eastAsia="zh-TW"/>
              </w:rPr>
              <w:t>KPI＞（単位）</w:t>
            </w:r>
          </w:p>
        </w:tc>
        <w:tc>
          <w:tcPr>
            <w:tcW w:w="2294" w:type="dxa"/>
            <w:gridSpan w:val="2"/>
            <w:tcBorders>
              <w:top w:val="single" w:sz="2" w:space="0" w:color="auto"/>
              <w:bottom w:val="single" w:sz="2" w:space="0" w:color="auto"/>
            </w:tcBorders>
            <w:shd w:val="clear" w:color="auto" w:fill="C6D9F1" w:themeFill="text2" w:themeFillTint="33"/>
            <w:vAlign w:val="center"/>
          </w:tcPr>
          <w:p w14:paraId="377AC22E" w14:textId="77777777" w:rsidR="0015525A" w:rsidRPr="00C9725E" w:rsidRDefault="0015525A" w:rsidP="009B593D">
            <w:pPr>
              <w:widowControl/>
              <w:tabs>
                <w:tab w:val="left" w:pos="5049"/>
              </w:tabs>
              <w:autoSpaceDE w:val="0"/>
              <w:autoSpaceDN w:val="0"/>
              <w:jc w:val="center"/>
              <w:rPr>
                <w:b/>
                <w:sz w:val="20"/>
                <w:szCs w:val="20"/>
              </w:rPr>
            </w:pPr>
            <w:r w:rsidRPr="00C9725E">
              <w:rPr>
                <w:rFonts w:hint="eastAsia"/>
                <w:b/>
                <w:sz w:val="20"/>
                <w:szCs w:val="20"/>
              </w:rPr>
              <w:t>基準値</w:t>
            </w:r>
            <w:r w:rsidRPr="00C9725E">
              <w:rPr>
                <w:b/>
                <w:sz w:val="20"/>
                <w:szCs w:val="20"/>
              </w:rPr>
              <w:t>(</w:t>
            </w:r>
            <w:r>
              <w:rPr>
                <w:rFonts w:hint="eastAsia"/>
                <w:b/>
                <w:sz w:val="20"/>
                <w:szCs w:val="20"/>
              </w:rPr>
              <w:t>R6</w:t>
            </w:r>
            <w:r w:rsidRPr="00C9725E">
              <w:rPr>
                <w:b/>
                <w:sz w:val="20"/>
                <w:szCs w:val="20"/>
              </w:rPr>
              <w:t>年度)</w:t>
            </w:r>
          </w:p>
        </w:tc>
        <w:tc>
          <w:tcPr>
            <w:tcW w:w="2271" w:type="dxa"/>
            <w:tcBorders>
              <w:top w:val="single" w:sz="2" w:space="0" w:color="auto"/>
              <w:bottom w:val="single" w:sz="2" w:space="0" w:color="auto"/>
            </w:tcBorders>
            <w:shd w:val="clear" w:color="auto" w:fill="C6D9F1" w:themeFill="text2" w:themeFillTint="33"/>
            <w:vAlign w:val="center"/>
          </w:tcPr>
          <w:p w14:paraId="7B7840CA" w14:textId="77777777" w:rsidR="0015525A" w:rsidRPr="00C9725E" w:rsidRDefault="0015525A" w:rsidP="009B593D">
            <w:pPr>
              <w:widowControl/>
              <w:tabs>
                <w:tab w:val="left" w:pos="5049"/>
              </w:tabs>
              <w:autoSpaceDE w:val="0"/>
              <w:autoSpaceDN w:val="0"/>
              <w:jc w:val="center"/>
              <w:rPr>
                <w:b/>
                <w:sz w:val="20"/>
                <w:szCs w:val="20"/>
              </w:rPr>
            </w:pPr>
            <w:r w:rsidRPr="00C9725E">
              <w:rPr>
                <w:rFonts w:hint="eastAsia"/>
                <w:b/>
                <w:sz w:val="20"/>
                <w:szCs w:val="20"/>
              </w:rPr>
              <w:t>目標値</w:t>
            </w:r>
            <w:r w:rsidRPr="00C9725E">
              <w:rPr>
                <w:b/>
                <w:sz w:val="20"/>
                <w:szCs w:val="20"/>
              </w:rPr>
              <w:t>(R</w:t>
            </w:r>
            <w:r>
              <w:rPr>
                <w:rFonts w:hint="eastAsia"/>
                <w:b/>
                <w:sz w:val="20"/>
                <w:szCs w:val="20"/>
              </w:rPr>
              <w:t>12</w:t>
            </w:r>
            <w:r w:rsidRPr="00C9725E">
              <w:rPr>
                <w:b/>
                <w:sz w:val="20"/>
                <w:szCs w:val="20"/>
              </w:rPr>
              <w:t>年度)</w:t>
            </w:r>
          </w:p>
        </w:tc>
      </w:tr>
      <w:tr w:rsidR="0015525A" w:rsidRPr="00C9725E" w14:paraId="4DF69B3F" w14:textId="77777777" w:rsidTr="00EA2A55">
        <w:trPr>
          <w:trHeight w:val="541"/>
        </w:trPr>
        <w:tc>
          <w:tcPr>
            <w:tcW w:w="4110" w:type="dxa"/>
            <w:vAlign w:val="center"/>
          </w:tcPr>
          <w:p w14:paraId="5D6D8C8D" w14:textId="77777777" w:rsidR="0015525A" w:rsidRPr="00C9725E" w:rsidRDefault="0015525A" w:rsidP="009B593D">
            <w:pPr>
              <w:widowControl/>
              <w:tabs>
                <w:tab w:val="left" w:pos="5049"/>
              </w:tabs>
              <w:autoSpaceDE w:val="0"/>
              <w:autoSpaceDN w:val="0"/>
              <w:spacing w:line="280" w:lineRule="exact"/>
              <w:jc w:val="left"/>
              <w:rPr>
                <w:b/>
                <w:sz w:val="20"/>
                <w:szCs w:val="20"/>
              </w:rPr>
            </w:pPr>
            <w:r w:rsidRPr="00C9725E">
              <w:rPr>
                <w:rFonts w:hint="eastAsia"/>
                <w:b/>
                <w:sz w:val="20"/>
                <w:szCs w:val="20"/>
              </w:rPr>
              <w:t>広域交通拠点（</w:t>
            </w:r>
            <w:r w:rsidRPr="00C9725E">
              <w:rPr>
                <w:b/>
                <w:sz w:val="20"/>
                <w:szCs w:val="20"/>
              </w:rPr>
              <w:t>JR松山駅、松山空港、松山観光港）の乗降客数（千人）</w:t>
            </w:r>
          </w:p>
        </w:tc>
        <w:tc>
          <w:tcPr>
            <w:tcW w:w="2282" w:type="dxa"/>
            <w:vAlign w:val="center"/>
          </w:tcPr>
          <w:p w14:paraId="4EB5F4A8" w14:textId="77777777" w:rsidR="0015525A" w:rsidRPr="00C9725E" w:rsidRDefault="0015525A" w:rsidP="009B593D">
            <w:pPr>
              <w:widowControl/>
              <w:tabs>
                <w:tab w:val="left" w:pos="5049"/>
              </w:tabs>
              <w:autoSpaceDE w:val="0"/>
              <w:autoSpaceDN w:val="0"/>
              <w:jc w:val="center"/>
              <w:rPr>
                <w:b/>
                <w:sz w:val="20"/>
                <w:szCs w:val="20"/>
              </w:rPr>
            </w:pPr>
            <w:r>
              <w:rPr>
                <w:rFonts w:hint="eastAsia"/>
                <w:b/>
                <w:sz w:val="20"/>
                <w:szCs w:val="20"/>
              </w:rPr>
              <w:t>7,599</w:t>
            </w:r>
          </w:p>
        </w:tc>
        <w:tc>
          <w:tcPr>
            <w:tcW w:w="2283" w:type="dxa"/>
            <w:gridSpan w:val="2"/>
            <w:shd w:val="clear" w:color="auto" w:fill="auto"/>
            <w:vAlign w:val="center"/>
          </w:tcPr>
          <w:p w14:paraId="3577BF67" w14:textId="71B7CEF1" w:rsidR="0015525A" w:rsidRPr="00C9725E" w:rsidRDefault="00DF0846" w:rsidP="009B593D">
            <w:pPr>
              <w:widowControl/>
              <w:tabs>
                <w:tab w:val="left" w:pos="5049"/>
              </w:tabs>
              <w:autoSpaceDE w:val="0"/>
              <w:autoSpaceDN w:val="0"/>
              <w:jc w:val="center"/>
              <w:rPr>
                <w:b/>
                <w:sz w:val="20"/>
                <w:szCs w:val="20"/>
              </w:rPr>
            </w:pPr>
            <w:r>
              <w:rPr>
                <w:rFonts w:hint="eastAsia"/>
                <w:b/>
                <w:sz w:val="20"/>
                <w:szCs w:val="20"/>
              </w:rPr>
              <w:t>7,900</w:t>
            </w:r>
          </w:p>
        </w:tc>
      </w:tr>
      <w:tr w:rsidR="0015525A" w:rsidRPr="00C9725E" w14:paraId="7EA685D1" w14:textId="77777777" w:rsidTr="00D1092C">
        <w:trPr>
          <w:trHeight w:val="541"/>
        </w:trPr>
        <w:tc>
          <w:tcPr>
            <w:tcW w:w="4110" w:type="dxa"/>
            <w:tcBorders>
              <w:bottom w:val="single" w:sz="4" w:space="0" w:color="auto"/>
            </w:tcBorders>
            <w:shd w:val="clear" w:color="auto" w:fill="auto"/>
            <w:vAlign w:val="center"/>
          </w:tcPr>
          <w:p w14:paraId="08AEAF02" w14:textId="1D52AD95" w:rsidR="0015525A" w:rsidRPr="00D1092C" w:rsidRDefault="000D37FE" w:rsidP="009B593D">
            <w:pPr>
              <w:widowControl/>
              <w:tabs>
                <w:tab w:val="left" w:pos="5049"/>
              </w:tabs>
              <w:autoSpaceDE w:val="0"/>
              <w:autoSpaceDN w:val="0"/>
              <w:spacing w:line="280" w:lineRule="exact"/>
              <w:jc w:val="left"/>
              <w:rPr>
                <w:b/>
                <w:sz w:val="20"/>
                <w:szCs w:val="20"/>
                <w:highlight w:val="yellow"/>
              </w:rPr>
            </w:pPr>
            <w:r w:rsidRPr="00196017">
              <w:rPr>
                <w:rFonts w:hint="eastAsia"/>
                <w:b/>
                <w:sz w:val="20"/>
                <w:szCs w:val="20"/>
              </w:rPr>
              <w:t>都市機能の集積に係る連携事業数</w:t>
            </w:r>
            <w:r w:rsidR="00196017" w:rsidRPr="00D1092C">
              <w:rPr>
                <w:rFonts w:hint="eastAsia"/>
                <w:b/>
                <w:sz w:val="20"/>
                <w:szCs w:val="20"/>
              </w:rPr>
              <w:t>（本ビジョンの実施事業数）</w:t>
            </w:r>
            <w:r w:rsidRPr="00196017">
              <w:rPr>
                <w:rFonts w:hint="eastAsia"/>
                <w:b/>
                <w:sz w:val="20"/>
                <w:szCs w:val="20"/>
              </w:rPr>
              <w:t>（</w:t>
            </w:r>
            <w:r w:rsidR="00196017" w:rsidRPr="00D1092C">
              <w:rPr>
                <w:rFonts w:hint="eastAsia"/>
                <w:b/>
                <w:sz w:val="20"/>
                <w:szCs w:val="20"/>
              </w:rPr>
              <w:t>事業</w:t>
            </w:r>
            <w:r w:rsidRPr="00196017">
              <w:rPr>
                <w:rFonts w:hint="eastAsia"/>
                <w:b/>
                <w:sz w:val="20"/>
                <w:szCs w:val="20"/>
              </w:rPr>
              <w:t>）</w:t>
            </w:r>
          </w:p>
        </w:tc>
        <w:tc>
          <w:tcPr>
            <w:tcW w:w="2282" w:type="dxa"/>
            <w:tcBorders>
              <w:bottom w:val="single" w:sz="4" w:space="0" w:color="auto"/>
            </w:tcBorders>
            <w:shd w:val="clear" w:color="auto" w:fill="auto"/>
            <w:vAlign w:val="center"/>
          </w:tcPr>
          <w:p w14:paraId="307CA184" w14:textId="4E36D0B7" w:rsidR="0015525A" w:rsidRDefault="00DF0846" w:rsidP="009B593D">
            <w:pPr>
              <w:widowControl/>
              <w:tabs>
                <w:tab w:val="left" w:pos="5049"/>
              </w:tabs>
              <w:autoSpaceDE w:val="0"/>
              <w:autoSpaceDN w:val="0"/>
              <w:jc w:val="center"/>
              <w:rPr>
                <w:b/>
                <w:sz w:val="20"/>
                <w:szCs w:val="20"/>
              </w:rPr>
            </w:pPr>
            <w:r>
              <w:rPr>
                <w:rFonts w:hint="eastAsia"/>
                <w:b/>
                <w:sz w:val="20"/>
                <w:szCs w:val="20"/>
              </w:rPr>
              <w:t>3</w:t>
            </w:r>
          </w:p>
        </w:tc>
        <w:tc>
          <w:tcPr>
            <w:tcW w:w="2283" w:type="dxa"/>
            <w:gridSpan w:val="2"/>
            <w:tcBorders>
              <w:bottom w:val="single" w:sz="4" w:space="0" w:color="auto"/>
            </w:tcBorders>
            <w:shd w:val="clear" w:color="auto" w:fill="auto"/>
            <w:vAlign w:val="center"/>
          </w:tcPr>
          <w:p w14:paraId="384D0ADD" w14:textId="5220D861" w:rsidR="0015525A" w:rsidRPr="00C9725E" w:rsidRDefault="00DF0846" w:rsidP="009B593D">
            <w:pPr>
              <w:widowControl/>
              <w:tabs>
                <w:tab w:val="left" w:pos="5049"/>
              </w:tabs>
              <w:autoSpaceDE w:val="0"/>
              <w:autoSpaceDN w:val="0"/>
              <w:jc w:val="center"/>
              <w:rPr>
                <w:b/>
                <w:sz w:val="20"/>
                <w:szCs w:val="20"/>
              </w:rPr>
            </w:pPr>
            <w:r>
              <w:rPr>
                <w:rFonts w:hint="eastAsia"/>
                <w:b/>
                <w:sz w:val="20"/>
                <w:szCs w:val="20"/>
              </w:rPr>
              <w:t>3</w:t>
            </w:r>
          </w:p>
        </w:tc>
      </w:tr>
    </w:tbl>
    <w:p w14:paraId="55689258" w14:textId="77777777" w:rsidR="0015525A" w:rsidRDefault="0015525A" w:rsidP="0015525A">
      <w:pPr>
        <w:pStyle w:val="11P"/>
        <w:ind w:left="330"/>
      </w:pPr>
    </w:p>
    <w:p w14:paraId="3793A131" w14:textId="77777777" w:rsidR="0015525A" w:rsidRPr="00EA2A55" w:rsidRDefault="0015525A" w:rsidP="0015525A">
      <w:pPr>
        <w:pStyle w:val="20"/>
        <w:numPr>
          <w:ilvl w:val="2"/>
          <w:numId w:val="41"/>
        </w:numPr>
        <w:rPr>
          <w:b w:val="0"/>
          <w:szCs w:val="24"/>
        </w:rPr>
      </w:pPr>
      <w:r w:rsidRPr="0015525A">
        <w:rPr>
          <w:rFonts w:hint="eastAsia"/>
          <w:szCs w:val="24"/>
          <w:u w:val="single"/>
        </w:rPr>
        <w:t>安全・安心の圏域づくり（</w:t>
      </w:r>
      <w:r w:rsidRPr="0015525A">
        <w:rPr>
          <w:szCs w:val="24"/>
          <w:u w:val="single"/>
        </w:rPr>
        <w:t>21）</w:t>
      </w:r>
    </w:p>
    <w:p w14:paraId="02064139" w14:textId="77777777" w:rsidR="00A96E27" w:rsidRPr="0015525A" w:rsidRDefault="00A96E27" w:rsidP="00EA2A55">
      <w:pPr>
        <w:pStyle w:val="11P"/>
        <w:ind w:left="330"/>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6228D560" w14:textId="77777777" w:rsidTr="009B593D">
        <w:trPr>
          <w:trHeight w:val="680"/>
        </w:trPr>
        <w:tc>
          <w:tcPr>
            <w:tcW w:w="1559" w:type="dxa"/>
            <w:tcBorders>
              <w:top w:val="single" w:sz="2" w:space="0" w:color="auto"/>
            </w:tcBorders>
            <w:shd w:val="clear" w:color="auto" w:fill="DAEEF3" w:themeFill="accent5" w:themeFillTint="33"/>
            <w:vAlign w:val="center"/>
          </w:tcPr>
          <w:p w14:paraId="359B99E3"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2D6B5F13" w14:textId="77777777" w:rsidR="0015525A" w:rsidRPr="00794474" w:rsidRDefault="0015525A" w:rsidP="009B593D">
            <w:pPr>
              <w:widowControl/>
              <w:autoSpaceDE w:val="0"/>
              <w:autoSpaceDN w:val="0"/>
              <w:spacing w:line="240" w:lineRule="exact"/>
              <w:rPr>
                <w:b/>
              </w:rPr>
            </w:pPr>
            <w:r w:rsidRPr="00794474">
              <w:rPr>
                <w:rFonts w:hint="eastAsia"/>
                <w:b/>
              </w:rPr>
              <w:t>救急医療提供体制の維持（</w:t>
            </w:r>
            <w:r w:rsidRPr="00794474">
              <w:rPr>
                <w:b/>
              </w:rPr>
              <w:t>211）</w:t>
            </w:r>
          </w:p>
        </w:tc>
        <w:tc>
          <w:tcPr>
            <w:tcW w:w="1029" w:type="dxa"/>
            <w:gridSpan w:val="2"/>
            <w:tcBorders>
              <w:top w:val="single" w:sz="2" w:space="0" w:color="auto"/>
            </w:tcBorders>
            <w:shd w:val="clear" w:color="auto" w:fill="DAEEF3" w:themeFill="accent5" w:themeFillTint="33"/>
            <w:vAlign w:val="center"/>
          </w:tcPr>
          <w:p w14:paraId="0B2B2BEE"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1240FCA4"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28A40129" w14:textId="77777777" w:rsidTr="009B593D">
        <w:trPr>
          <w:trHeight w:val="680"/>
        </w:trPr>
        <w:tc>
          <w:tcPr>
            <w:tcW w:w="1559" w:type="dxa"/>
            <w:shd w:val="clear" w:color="auto" w:fill="DAEEF3" w:themeFill="accent5" w:themeFillTint="33"/>
            <w:vAlign w:val="center"/>
          </w:tcPr>
          <w:p w14:paraId="538EADB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取組概要</w:t>
            </w:r>
          </w:p>
        </w:tc>
        <w:tc>
          <w:tcPr>
            <w:tcW w:w="7087" w:type="dxa"/>
            <w:gridSpan w:val="8"/>
            <w:vAlign w:val="center"/>
          </w:tcPr>
          <w:p w14:paraId="23AC6B7B"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松山医療圏として圏域で取り組んでいる救急医療提供体制を</w:t>
            </w:r>
            <w:r w:rsidRPr="00794474">
              <w:rPr>
                <w:sz w:val="20"/>
                <w:szCs w:val="20"/>
              </w:rPr>
              <w:t>24</w:t>
            </w:r>
            <w:r w:rsidRPr="00794474">
              <w:rPr>
                <w:rFonts w:hint="eastAsia"/>
                <w:sz w:val="20"/>
                <w:szCs w:val="20"/>
              </w:rPr>
              <w:t>時間／</w:t>
            </w:r>
            <w:r w:rsidRPr="00794474">
              <w:rPr>
                <w:sz w:val="20"/>
                <w:szCs w:val="20"/>
              </w:rPr>
              <w:t>365</w:t>
            </w:r>
            <w:r w:rsidRPr="00794474">
              <w:rPr>
                <w:rFonts w:hint="eastAsia"/>
                <w:sz w:val="20"/>
                <w:szCs w:val="20"/>
              </w:rPr>
              <w:t>日維持する。</w:t>
            </w:r>
          </w:p>
        </w:tc>
      </w:tr>
      <w:tr w:rsidR="0015525A" w:rsidRPr="00794474" w14:paraId="73663DC4" w14:textId="77777777" w:rsidTr="009B593D">
        <w:trPr>
          <w:trHeight w:val="263"/>
        </w:trPr>
        <w:tc>
          <w:tcPr>
            <w:tcW w:w="1559" w:type="dxa"/>
            <w:vMerge w:val="restart"/>
            <w:shd w:val="clear" w:color="auto" w:fill="DAEEF3" w:themeFill="accent5" w:themeFillTint="33"/>
            <w:vAlign w:val="center"/>
          </w:tcPr>
          <w:p w14:paraId="36CD5391"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概算費用</w:t>
            </w:r>
          </w:p>
          <w:p w14:paraId="7E0BBB10" w14:textId="77777777" w:rsidR="0015525A" w:rsidRPr="00794474" w:rsidRDefault="0015525A" w:rsidP="009B593D">
            <w:pPr>
              <w:autoSpaceDE w:val="0"/>
              <w:autoSpaceDN w:val="0"/>
              <w:spacing w:line="240" w:lineRule="exact"/>
              <w:jc w:val="center"/>
              <w:rPr>
                <w:sz w:val="18"/>
                <w:szCs w:val="18"/>
              </w:rPr>
            </w:pPr>
            <w:r w:rsidRPr="00794474">
              <w:rPr>
                <w:rFonts w:hint="eastAsia"/>
                <w:sz w:val="18"/>
                <w:szCs w:val="18"/>
              </w:rPr>
              <w:t>（千円）</w:t>
            </w:r>
          </w:p>
        </w:tc>
        <w:tc>
          <w:tcPr>
            <w:tcW w:w="1181" w:type="dxa"/>
            <w:shd w:val="clear" w:color="auto" w:fill="DAEEF3" w:themeFill="accent5" w:themeFillTint="33"/>
            <w:vAlign w:val="center"/>
          </w:tcPr>
          <w:p w14:paraId="2314496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5C50C02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20E923F7"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2B15754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13FECC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3C6B173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63E67224" w14:textId="77777777" w:rsidTr="00D1092C">
        <w:trPr>
          <w:trHeight w:val="341"/>
        </w:trPr>
        <w:tc>
          <w:tcPr>
            <w:tcW w:w="1559" w:type="dxa"/>
            <w:vMerge/>
            <w:shd w:val="clear" w:color="auto" w:fill="DAEEF3" w:themeFill="accent5" w:themeFillTint="33"/>
            <w:vAlign w:val="center"/>
          </w:tcPr>
          <w:p w14:paraId="345C8F86"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5DFAE351"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234,500</w:t>
            </w:r>
          </w:p>
        </w:tc>
        <w:tc>
          <w:tcPr>
            <w:tcW w:w="1181" w:type="dxa"/>
            <w:shd w:val="clear" w:color="auto" w:fill="auto"/>
            <w:vAlign w:val="center"/>
          </w:tcPr>
          <w:p w14:paraId="7CEF79E2"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234,500</w:t>
            </w:r>
          </w:p>
        </w:tc>
        <w:tc>
          <w:tcPr>
            <w:tcW w:w="1181" w:type="dxa"/>
            <w:shd w:val="clear" w:color="auto" w:fill="auto"/>
            <w:vAlign w:val="center"/>
          </w:tcPr>
          <w:p w14:paraId="0A23BCAE"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234,500</w:t>
            </w:r>
          </w:p>
        </w:tc>
        <w:tc>
          <w:tcPr>
            <w:tcW w:w="1181" w:type="dxa"/>
            <w:gridSpan w:val="2"/>
            <w:shd w:val="clear" w:color="auto" w:fill="auto"/>
            <w:vAlign w:val="center"/>
          </w:tcPr>
          <w:p w14:paraId="180A1024"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234,500</w:t>
            </w:r>
          </w:p>
        </w:tc>
        <w:tc>
          <w:tcPr>
            <w:tcW w:w="1181" w:type="dxa"/>
            <w:gridSpan w:val="2"/>
            <w:shd w:val="clear" w:color="auto" w:fill="auto"/>
            <w:vAlign w:val="center"/>
          </w:tcPr>
          <w:p w14:paraId="551A0001"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234,500</w:t>
            </w:r>
          </w:p>
        </w:tc>
        <w:tc>
          <w:tcPr>
            <w:tcW w:w="1182" w:type="dxa"/>
            <w:shd w:val="clear" w:color="auto" w:fill="auto"/>
            <w:vAlign w:val="center"/>
          </w:tcPr>
          <w:p w14:paraId="617F18C7"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1,172,500</w:t>
            </w:r>
          </w:p>
        </w:tc>
      </w:tr>
      <w:tr w:rsidR="0015525A" w:rsidRPr="00794474" w14:paraId="7E730E74"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1AB5C5D8"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役割分担の</w:t>
            </w:r>
          </w:p>
          <w:p w14:paraId="4A739F1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考え方</w:t>
            </w:r>
          </w:p>
        </w:tc>
        <w:tc>
          <w:tcPr>
            <w:tcW w:w="7087" w:type="dxa"/>
            <w:gridSpan w:val="8"/>
            <w:tcBorders>
              <w:top w:val="single" w:sz="2" w:space="0" w:color="auto"/>
              <w:bottom w:val="single" w:sz="2" w:space="0" w:color="auto"/>
            </w:tcBorders>
            <w:vAlign w:val="center"/>
          </w:tcPr>
          <w:p w14:paraId="50AC562E"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松山市が中心となって実施し、必要に応じて各市町との協議により決定する。</w:t>
            </w:r>
          </w:p>
        </w:tc>
      </w:tr>
      <w:tr w:rsidR="0015525A" w:rsidRPr="00794474" w14:paraId="4E60B3E4" w14:textId="77777777" w:rsidTr="009B593D">
        <w:trPr>
          <w:trHeight w:val="553"/>
        </w:trPr>
        <w:tc>
          <w:tcPr>
            <w:tcW w:w="1559" w:type="dxa"/>
            <w:tcBorders>
              <w:top w:val="single" w:sz="2" w:space="0" w:color="auto"/>
            </w:tcBorders>
            <w:shd w:val="clear" w:color="auto" w:fill="DAEEF3" w:themeFill="accent5" w:themeFillTint="33"/>
            <w:vAlign w:val="center"/>
          </w:tcPr>
          <w:p w14:paraId="1EFE7FF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2480CC8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7C3312AF"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関係市町と協議して決定する。</w:t>
            </w:r>
          </w:p>
        </w:tc>
      </w:tr>
      <w:tr w:rsidR="0015525A" w:rsidRPr="00794474" w14:paraId="0CD10324" w14:textId="77777777" w:rsidTr="009B593D">
        <w:trPr>
          <w:trHeight w:val="263"/>
        </w:trPr>
        <w:tc>
          <w:tcPr>
            <w:tcW w:w="1559" w:type="dxa"/>
            <w:vMerge w:val="restart"/>
            <w:shd w:val="clear" w:color="auto" w:fill="DAEEF3" w:themeFill="accent5" w:themeFillTint="33"/>
            <w:vAlign w:val="center"/>
          </w:tcPr>
          <w:p w14:paraId="6EE21674"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72845E2B"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5B1D858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1698EAF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037A7B1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1BA0EE61" w14:textId="77777777" w:rsidTr="00FB47BD">
        <w:trPr>
          <w:trHeight w:val="567"/>
        </w:trPr>
        <w:tc>
          <w:tcPr>
            <w:tcW w:w="1559" w:type="dxa"/>
            <w:vMerge/>
            <w:shd w:val="clear" w:color="auto" w:fill="DAEEF3" w:themeFill="accent5" w:themeFillTint="33"/>
            <w:vAlign w:val="center"/>
          </w:tcPr>
          <w:p w14:paraId="49723121"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3CD3898B"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松山医療圏での救急医療提供体制（時間／日）</w:t>
            </w:r>
          </w:p>
        </w:tc>
        <w:tc>
          <w:tcPr>
            <w:tcW w:w="2362" w:type="dxa"/>
            <w:gridSpan w:val="3"/>
            <w:vAlign w:val="center"/>
          </w:tcPr>
          <w:p w14:paraId="1A506913"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24/365</w:t>
            </w:r>
          </w:p>
        </w:tc>
        <w:tc>
          <w:tcPr>
            <w:tcW w:w="2363" w:type="dxa"/>
            <w:gridSpan w:val="3"/>
            <w:vAlign w:val="center"/>
          </w:tcPr>
          <w:p w14:paraId="19DBADA2" w14:textId="7FDBB70C" w:rsidR="0015525A" w:rsidRPr="00794474" w:rsidRDefault="00186B9C" w:rsidP="009B593D">
            <w:pPr>
              <w:widowControl/>
              <w:autoSpaceDE w:val="0"/>
              <w:autoSpaceDN w:val="0"/>
              <w:spacing w:line="240" w:lineRule="exact"/>
              <w:jc w:val="center"/>
              <w:rPr>
                <w:sz w:val="18"/>
                <w:szCs w:val="18"/>
              </w:rPr>
            </w:pPr>
            <w:r>
              <w:rPr>
                <w:rFonts w:hint="eastAsia"/>
                <w:sz w:val="18"/>
                <w:szCs w:val="18"/>
              </w:rPr>
              <w:t>24/365</w:t>
            </w:r>
          </w:p>
        </w:tc>
      </w:tr>
      <w:tr w:rsidR="0015525A" w:rsidRPr="00794474" w14:paraId="30F7567C"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07E5C08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1416D05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4A441570"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30B74AEA" wp14:editId="02C1B2DA">
                  <wp:extent cx="540000" cy="540000"/>
                  <wp:effectExtent l="0" t="0" r="0" b="0"/>
                  <wp:docPr id="492" name="図 250"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rFonts w:hint="eastAsia"/>
                <w:sz w:val="20"/>
                <w:szCs w:val="20"/>
              </w:rPr>
              <w:t xml:space="preserve"> </w:t>
            </w:r>
            <w:r w:rsidRPr="00794474">
              <w:rPr>
                <w:noProof/>
                <w:sz w:val="20"/>
                <w:szCs w:val="20"/>
              </w:rPr>
              <w:drawing>
                <wp:inline distT="0" distB="0" distL="0" distR="0" wp14:anchorId="5BF6FF61" wp14:editId="2DB01032">
                  <wp:extent cx="540000" cy="540000"/>
                  <wp:effectExtent l="0" t="0" r="0" b="0"/>
                  <wp:docPr id="433" name="図 25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BBDA2FF" w14:textId="77777777" w:rsidR="0015525A" w:rsidRPr="00794474" w:rsidRDefault="0015525A" w:rsidP="0015525A">
      <w:pPr>
        <w:widowControl/>
        <w:tabs>
          <w:tab w:val="left" w:pos="5049"/>
        </w:tabs>
        <w:autoSpaceDE w:val="0"/>
        <w:autoSpaceDN w:val="0"/>
        <w:jc w:val="left"/>
        <w:rPr>
          <w:b/>
          <w:sz w:val="24"/>
          <w:szCs w:val="24"/>
        </w:rPr>
      </w:pPr>
    </w:p>
    <w:p w14:paraId="5522E335" w14:textId="5B1ADEE8" w:rsidR="0015525A" w:rsidRPr="00794474" w:rsidRDefault="0015525A" w:rsidP="0015525A">
      <w:pPr>
        <w:widowControl/>
        <w:autoSpaceDE w:val="0"/>
        <w:autoSpaceDN w:val="0"/>
        <w:jc w:val="left"/>
        <w:rPr>
          <w:b/>
          <w:sz w:val="24"/>
          <w:szCs w:val="24"/>
        </w:rPr>
      </w:pPr>
    </w:p>
    <w:p w14:paraId="59676D67" w14:textId="77777777" w:rsidR="0015525A" w:rsidRPr="00794474" w:rsidRDefault="0015525A" w:rsidP="0015525A">
      <w:pPr>
        <w:widowControl/>
        <w:tabs>
          <w:tab w:val="left" w:pos="5049"/>
        </w:tabs>
        <w:autoSpaceDE w:val="0"/>
        <w:autoSpaceDN w:val="0"/>
        <w:jc w:val="left"/>
        <w:rPr>
          <w:b/>
          <w:sz w:val="24"/>
          <w:szCs w:val="24"/>
        </w:rPr>
      </w:pPr>
    </w:p>
    <w:p w14:paraId="3BA557F4" w14:textId="77777777" w:rsidR="0015525A" w:rsidRPr="00794474" w:rsidRDefault="0015525A" w:rsidP="0015525A">
      <w:pPr>
        <w:widowControl/>
        <w:tabs>
          <w:tab w:val="left" w:pos="5049"/>
        </w:tabs>
        <w:autoSpaceDE w:val="0"/>
        <w:autoSpaceDN w:val="0"/>
        <w:jc w:val="left"/>
        <w:rPr>
          <w:b/>
          <w:sz w:val="24"/>
          <w:szCs w:val="24"/>
        </w:rPr>
      </w:pPr>
    </w:p>
    <w:p w14:paraId="512BF452" w14:textId="77777777" w:rsidR="0015525A" w:rsidRPr="00794474" w:rsidRDefault="0015525A" w:rsidP="0015525A">
      <w:pPr>
        <w:widowControl/>
        <w:autoSpaceDE w:val="0"/>
        <w:autoSpaceDN w:val="0"/>
        <w:jc w:val="left"/>
        <w:rPr>
          <w:b/>
          <w:sz w:val="24"/>
          <w:szCs w:val="24"/>
        </w:rPr>
      </w:pPr>
      <w:r w:rsidRPr="00794474">
        <w:rPr>
          <w:b/>
          <w:sz w:val="24"/>
          <w:szCs w:val="24"/>
        </w:rPr>
        <w:br w:type="page"/>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0843824E" w14:textId="77777777" w:rsidTr="009B593D">
        <w:trPr>
          <w:trHeight w:val="641"/>
        </w:trPr>
        <w:tc>
          <w:tcPr>
            <w:tcW w:w="1559" w:type="dxa"/>
            <w:tcBorders>
              <w:top w:val="single" w:sz="2" w:space="0" w:color="auto"/>
            </w:tcBorders>
            <w:shd w:val="clear" w:color="auto" w:fill="DAEEF3" w:themeFill="accent5" w:themeFillTint="33"/>
            <w:vAlign w:val="center"/>
          </w:tcPr>
          <w:p w14:paraId="1E48CEF9"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6A38F07C" w14:textId="0C1DF2F5" w:rsidR="0015525A" w:rsidRPr="00794474" w:rsidRDefault="0015525A" w:rsidP="009B593D">
            <w:pPr>
              <w:widowControl/>
              <w:autoSpaceDE w:val="0"/>
              <w:autoSpaceDN w:val="0"/>
              <w:spacing w:line="240" w:lineRule="exact"/>
              <w:rPr>
                <w:b/>
              </w:rPr>
            </w:pPr>
            <w:r w:rsidRPr="00794474">
              <w:rPr>
                <w:rFonts w:hint="eastAsia"/>
                <w:b/>
              </w:rPr>
              <w:t>消防機能の共同運用（21</w:t>
            </w:r>
            <w:r w:rsidR="00850C03">
              <w:rPr>
                <w:rFonts w:hint="eastAsia"/>
                <w:b/>
              </w:rPr>
              <w:t>2</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256EB092"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22789D9E"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21036F14" w14:textId="77777777" w:rsidTr="009B593D">
        <w:trPr>
          <w:trHeight w:val="680"/>
        </w:trPr>
        <w:tc>
          <w:tcPr>
            <w:tcW w:w="1559" w:type="dxa"/>
            <w:shd w:val="clear" w:color="auto" w:fill="DAEEF3" w:themeFill="accent5" w:themeFillTint="33"/>
            <w:vAlign w:val="center"/>
          </w:tcPr>
          <w:p w14:paraId="20EA9DE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63B7E61A" w14:textId="77777777" w:rsidR="0015525A" w:rsidRPr="00794474" w:rsidRDefault="0015525A" w:rsidP="009B593D">
            <w:pPr>
              <w:widowControl/>
              <w:autoSpaceDE w:val="0"/>
              <w:autoSpaceDN w:val="0"/>
              <w:spacing w:line="240" w:lineRule="exact"/>
              <w:rPr>
                <w:sz w:val="20"/>
                <w:szCs w:val="20"/>
              </w:rPr>
            </w:pPr>
            <w:r w:rsidRPr="00794474">
              <w:rPr>
                <w:sz w:val="20"/>
                <w:szCs w:val="20"/>
              </w:rPr>
              <w:t>消防指令センターや特殊車両等、消防機能の共同運用により持続可能な消防体制を構築する。</w:t>
            </w:r>
          </w:p>
        </w:tc>
      </w:tr>
      <w:tr w:rsidR="0015525A" w:rsidRPr="00794474" w14:paraId="62892640" w14:textId="77777777" w:rsidTr="009B593D">
        <w:trPr>
          <w:trHeight w:val="263"/>
        </w:trPr>
        <w:tc>
          <w:tcPr>
            <w:tcW w:w="1559" w:type="dxa"/>
            <w:vMerge w:val="restart"/>
            <w:shd w:val="clear" w:color="auto" w:fill="DAEEF3" w:themeFill="accent5" w:themeFillTint="33"/>
            <w:vAlign w:val="center"/>
          </w:tcPr>
          <w:p w14:paraId="1BC920D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0DFEACE2"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7E3B117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B1A31B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76F1FC8A"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3C7229C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02B983A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21FC2E4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0D64E226" w14:textId="77777777" w:rsidTr="00D1092C">
        <w:trPr>
          <w:trHeight w:val="341"/>
        </w:trPr>
        <w:tc>
          <w:tcPr>
            <w:tcW w:w="1559" w:type="dxa"/>
            <w:vMerge/>
            <w:shd w:val="clear" w:color="auto" w:fill="DAEEF3" w:themeFill="accent5" w:themeFillTint="33"/>
            <w:vAlign w:val="center"/>
          </w:tcPr>
          <w:p w14:paraId="428D53C5"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42D3835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47623AC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1E74E70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05CF435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7B56637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3C330C1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7324997A"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724479F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4807A80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68C5463E" w14:textId="77777777" w:rsidR="0015525A" w:rsidRPr="00794474" w:rsidRDefault="0015525A" w:rsidP="009B593D">
            <w:pPr>
              <w:widowControl/>
              <w:autoSpaceDE w:val="0"/>
              <w:autoSpaceDN w:val="0"/>
              <w:spacing w:line="240" w:lineRule="exact"/>
              <w:rPr>
                <w:sz w:val="20"/>
                <w:szCs w:val="20"/>
              </w:rPr>
            </w:pPr>
            <w:r w:rsidRPr="00794474">
              <w:rPr>
                <w:sz w:val="20"/>
                <w:szCs w:val="20"/>
              </w:rPr>
              <w:t>連携可能な市町と協議し、決定する。</w:t>
            </w:r>
          </w:p>
        </w:tc>
      </w:tr>
      <w:tr w:rsidR="0015525A" w:rsidRPr="00794474" w14:paraId="6E298D91" w14:textId="77777777" w:rsidTr="009B593D">
        <w:trPr>
          <w:trHeight w:val="553"/>
        </w:trPr>
        <w:tc>
          <w:tcPr>
            <w:tcW w:w="1559" w:type="dxa"/>
            <w:tcBorders>
              <w:top w:val="single" w:sz="2" w:space="0" w:color="auto"/>
            </w:tcBorders>
            <w:shd w:val="clear" w:color="auto" w:fill="DAEEF3" w:themeFill="accent5" w:themeFillTint="33"/>
            <w:vAlign w:val="center"/>
          </w:tcPr>
          <w:p w14:paraId="5E20DF2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2E1E6C9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6038628C" w14:textId="77777777" w:rsidR="0015525A" w:rsidRPr="00794474" w:rsidRDefault="0015525A" w:rsidP="009B593D">
            <w:pPr>
              <w:widowControl/>
              <w:autoSpaceDE w:val="0"/>
              <w:autoSpaceDN w:val="0"/>
              <w:spacing w:line="240" w:lineRule="exact"/>
              <w:rPr>
                <w:sz w:val="20"/>
                <w:szCs w:val="20"/>
              </w:rPr>
            </w:pPr>
            <w:r w:rsidRPr="00794474">
              <w:rPr>
                <w:sz w:val="20"/>
                <w:szCs w:val="20"/>
              </w:rPr>
              <w:t>連携可能な市町が負担する。</w:t>
            </w:r>
          </w:p>
        </w:tc>
      </w:tr>
      <w:tr w:rsidR="0015525A" w:rsidRPr="00794474" w14:paraId="3E0309E2" w14:textId="77777777" w:rsidTr="009B593D">
        <w:trPr>
          <w:trHeight w:val="263"/>
        </w:trPr>
        <w:tc>
          <w:tcPr>
            <w:tcW w:w="1559" w:type="dxa"/>
            <w:vMerge w:val="restart"/>
            <w:shd w:val="clear" w:color="auto" w:fill="DAEEF3" w:themeFill="accent5" w:themeFillTint="33"/>
            <w:vAlign w:val="center"/>
          </w:tcPr>
          <w:p w14:paraId="4B28E56B"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7AF60984"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4BD8106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3AF923C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02DEF25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792AEBFB" w14:textId="77777777" w:rsidTr="00FB47BD">
        <w:trPr>
          <w:trHeight w:val="567"/>
        </w:trPr>
        <w:tc>
          <w:tcPr>
            <w:tcW w:w="1559" w:type="dxa"/>
            <w:vMerge/>
            <w:shd w:val="clear" w:color="auto" w:fill="DAEEF3" w:themeFill="accent5" w:themeFillTint="33"/>
            <w:vAlign w:val="center"/>
          </w:tcPr>
          <w:p w14:paraId="159EF1A2"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0DA885C2" w14:textId="72ADA8BD" w:rsidR="0015525A" w:rsidRPr="00794474" w:rsidRDefault="0015525A" w:rsidP="009B593D">
            <w:pPr>
              <w:widowControl/>
              <w:autoSpaceDE w:val="0"/>
              <w:autoSpaceDN w:val="0"/>
              <w:spacing w:line="240" w:lineRule="exact"/>
              <w:jc w:val="left"/>
              <w:rPr>
                <w:sz w:val="18"/>
                <w:szCs w:val="18"/>
              </w:rPr>
            </w:pPr>
            <w:r w:rsidRPr="00794474">
              <w:rPr>
                <w:sz w:val="18"/>
                <w:szCs w:val="18"/>
              </w:rPr>
              <w:t>共同</w:t>
            </w:r>
            <w:r w:rsidR="00BD7228">
              <w:rPr>
                <w:rFonts w:hint="eastAsia"/>
                <w:sz w:val="18"/>
                <w:szCs w:val="18"/>
              </w:rPr>
              <w:t>で</w:t>
            </w:r>
            <w:r w:rsidRPr="00794474">
              <w:rPr>
                <w:sz w:val="18"/>
                <w:szCs w:val="18"/>
              </w:rPr>
              <w:t>運用</w:t>
            </w:r>
            <w:r w:rsidR="00BD7228">
              <w:rPr>
                <w:rFonts w:hint="eastAsia"/>
                <w:sz w:val="18"/>
                <w:szCs w:val="18"/>
              </w:rPr>
              <w:t>している</w:t>
            </w:r>
            <w:r w:rsidRPr="00794474">
              <w:rPr>
                <w:sz w:val="18"/>
                <w:szCs w:val="18"/>
              </w:rPr>
              <w:t>消防機能（数）</w:t>
            </w:r>
          </w:p>
        </w:tc>
        <w:tc>
          <w:tcPr>
            <w:tcW w:w="2362" w:type="dxa"/>
            <w:gridSpan w:val="3"/>
            <w:vAlign w:val="center"/>
          </w:tcPr>
          <w:p w14:paraId="152015E8"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w:t>
            </w:r>
          </w:p>
        </w:tc>
        <w:tc>
          <w:tcPr>
            <w:tcW w:w="2363" w:type="dxa"/>
            <w:gridSpan w:val="3"/>
            <w:vAlign w:val="center"/>
          </w:tcPr>
          <w:p w14:paraId="0AF52220" w14:textId="026E194C" w:rsidR="0015525A" w:rsidRPr="00794474" w:rsidRDefault="007517F7"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4CCCB790"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7EABEB8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247770E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15327C06"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58677915" wp14:editId="149D0541">
                  <wp:extent cx="540000" cy="540000"/>
                  <wp:effectExtent l="0" t="0" r="0" b="0"/>
                  <wp:docPr id="500" name="図 25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64AAF0CB" w14:textId="77777777" w:rsidR="0015525A" w:rsidRDefault="0015525A" w:rsidP="0015525A">
      <w:pPr>
        <w:widowControl/>
        <w:tabs>
          <w:tab w:val="left" w:pos="5049"/>
        </w:tabs>
        <w:autoSpaceDE w:val="0"/>
        <w:autoSpaceDN w:val="0"/>
        <w:jc w:val="left"/>
        <w:rPr>
          <w:b/>
          <w:sz w:val="24"/>
          <w:szCs w:val="24"/>
        </w:rPr>
      </w:pPr>
    </w:p>
    <w:p w14:paraId="6AE595DD" w14:textId="77777777" w:rsidR="00850C03" w:rsidRDefault="00850C03" w:rsidP="0015525A">
      <w:pPr>
        <w:widowControl/>
        <w:tabs>
          <w:tab w:val="left" w:pos="5049"/>
        </w:tabs>
        <w:autoSpaceDE w:val="0"/>
        <w:autoSpaceDN w:val="0"/>
        <w:jc w:val="left"/>
        <w:rPr>
          <w:b/>
          <w:sz w:val="24"/>
          <w:szCs w:val="24"/>
        </w:rPr>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850C03" w:rsidRPr="00794474" w14:paraId="0524D6E5" w14:textId="77777777" w:rsidTr="004377B4">
        <w:trPr>
          <w:trHeight w:val="624"/>
        </w:trPr>
        <w:tc>
          <w:tcPr>
            <w:tcW w:w="1559" w:type="dxa"/>
            <w:shd w:val="clear" w:color="auto" w:fill="DAEEF3" w:themeFill="accent5" w:themeFillTint="33"/>
            <w:vAlign w:val="center"/>
          </w:tcPr>
          <w:p w14:paraId="56643A65" w14:textId="77777777" w:rsidR="00850C03" w:rsidRPr="00794474" w:rsidRDefault="00850C03" w:rsidP="004377B4">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5E210F81" w14:textId="2ABCC49A" w:rsidR="00850C03" w:rsidRPr="00794474" w:rsidRDefault="00850C03" w:rsidP="004377B4">
            <w:pPr>
              <w:widowControl/>
              <w:autoSpaceDE w:val="0"/>
              <w:autoSpaceDN w:val="0"/>
              <w:spacing w:line="240" w:lineRule="exact"/>
              <w:rPr>
                <w:b/>
              </w:rPr>
            </w:pPr>
            <w:r w:rsidRPr="00794474">
              <w:rPr>
                <w:rFonts w:hint="eastAsia"/>
                <w:b/>
              </w:rPr>
              <w:t>ごみ処理広域化（</w:t>
            </w:r>
            <w:r>
              <w:rPr>
                <w:rFonts w:hint="eastAsia"/>
                <w:b/>
              </w:rPr>
              <w:t>213</w:t>
            </w:r>
            <w:r w:rsidRPr="00794474">
              <w:rPr>
                <w:rFonts w:hint="eastAsia"/>
                <w:b/>
              </w:rPr>
              <w:t>）</w:t>
            </w:r>
          </w:p>
        </w:tc>
        <w:tc>
          <w:tcPr>
            <w:tcW w:w="1029" w:type="dxa"/>
            <w:gridSpan w:val="2"/>
            <w:shd w:val="clear" w:color="auto" w:fill="DAEEF3" w:themeFill="accent5" w:themeFillTint="33"/>
            <w:vAlign w:val="center"/>
          </w:tcPr>
          <w:p w14:paraId="355CA766" w14:textId="77777777" w:rsidR="00850C03" w:rsidRPr="00794474" w:rsidRDefault="00850C03" w:rsidP="004377B4">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3E8EBE3C" w14:textId="77777777" w:rsidR="00850C03" w:rsidRPr="00794474" w:rsidRDefault="00850C03" w:rsidP="004377B4">
            <w:pPr>
              <w:widowControl/>
              <w:autoSpaceDE w:val="0"/>
              <w:autoSpaceDN w:val="0"/>
              <w:spacing w:line="240" w:lineRule="exact"/>
              <w:jc w:val="center"/>
              <w:rPr>
                <w:sz w:val="20"/>
                <w:szCs w:val="20"/>
              </w:rPr>
            </w:pPr>
            <w:r w:rsidRPr="00794474">
              <w:rPr>
                <w:rFonts w:hint="eastAsia"/>
                <w:sz w:val="20"/>
                <w:szCs w:val="20"/>
              </w:rPr>
              <w:t>全市町</w:t>
            </w:r>
          </w:p>
        </w:tc>
      </w:tr>
      <w:tr w:rsidR="00850C03" w:rsidRPr="00794474" w14:paraId="6591B59C" w14:textId="77777777" w:rsidTr="00FB47BD">
        <w:trPr>
          <w:trHeight w:val="624"/>
        </w:trPr>
        <w:tc>
          <w:tcPr>
            <w:tcW w:w="1559" w:type="dxa"/>
            <w:shd w:val="clear" w:color="auto" w:fill="DAEEF3" w:themeFill="accent5" w:themeFillTint="33"/>
            <w:vAlign w:val="center"/>
          </w:tcPr>
          <w:p w14:paraId="7154D386"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5E43AEB1" w14:textId="07D9E0C2" w:rsidR="00850C03" w:rsidRPr="00794474" w:rsidRDefault="00850C03" w:rsidP="004377B4">
            <w:pPr>
              <w:widowControl/>
              <w:autoSpaceDE w:val="0"/>
              <w:autoSpaceDN w:val="0"/>
              <w:spacing w:line="240" w:lineRule="exact"/>
              <w:rPr>
                <w:sz w:val="20"/>
                <w:szCs w:val="20"/>
              </w:rPr>
            </w:pPr>
            <w:r w:rsidRPr="00FB47BD">
              <w:rPr>
                <w:sz w:val="20"/>
                <w:szCs w:val="20"/>
              </w:rPr>
              <w:t>圏域市町のごみ処理</w:t>
            </w:r>
            <w:r w:rsidR="000A2CD3" w:rsidRPr="00FB47BD">
              <w:rPr>
                <w:rFonts w:hint="eastAsia"/>
                <w:sz w:val="20"/>
                <w:szCs w:val="20"/>
              </w:rPr>
              <w:t>を</w:t>
            </w:r>
            <w:r w:rsidRPr="00FB47BD">
              <w:rPr>
                <w:sz w:val="20"/>
                <w:szCs w:val="20"/>
              </w:rPr>
              <w:t>広域化し、</w:t>
            </w:r>
            <w:r w:rsidR="000A2CD3" w:rsidRPr="00FB47BD">
              <w:rPr>
                <w:rFonts w:hint="eastAsia"/>
                <w:sz w:val="20"/>
                <w:szCs w:val="20"/>
              </w:rPr>
              <w:t>高度な施設整備を行うほか、ごみ処理経費</w:t>
            </w:r>
            <w:r w:rsidR="001E57FB" w:rsidRPr="00FB47BD">
              <w:rPr>
                <w:rFonts w:hint="eastAsia"/>
                <w:sz w:val="20"/>
                <w:szCs w:val="20"/>
              </w:rPr>
              <w:t>の</w:t>
            </w:r>
            <w:r w:rsidR="000A2CD3" w:rsidRPr="00FB47BD">
              <w:rPr>
                <w:rFonts w:hint="eastAsia"/>
                <w:sz w:val="20"/>
                <w:szCs w:val="20"/>
              </w:rPr>
              <w:t>削減</w:t>
            </w:r>
            <w:r w:rsidR="001E57FB" w:rsidRPr="00FB47BD">
              <w:rPr>
                <w:rFonts w:hint="eastAsia"/>
                <w:sz w:val="20"/>
                <w:szCs w:val="20"/>
              </w:rPr>
              <w:t>を図る</w:t>
            </w:r>
            <w:r w:rsidR="000A2CD3" w:rsidRPr="00FB47BD">
              <w:rPr>
                <w:rFonts w:hint="eastAsia"/>
                <w:sz w:val="20"/>
                <w:szCs w:val="20"/>
              </w:rPr>
              <w:t>。</w:t>
            </w:r>
          </w:p>
        </w:tc>
      </w:tr>
      <w:tr w:rsidR="007E0E76" w:rsidRPr="00794474" w14:paraId="1E817BEE" w14:textId="77777777" w:rsidTr="007E0E76">
        <w:trPr>
          <w:trHeight w:val="263"/>
        </w:trPr>
        <w:tc>
          <w:tcPr>
            <w:tcW w:w="1559" w:type="dxa"/>
            <w:vMerge w:val="restart"/>
            <w:shd w:val="clear" w:color="auto" w:fill="DAEEF3" w:themeFill="accent5" w:themeFillTint="33"/>
            <w:vAlign w:val="center"/>
          </w:tcPr>
          <w:p w14:paraId="21F0FE6F"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概算費用</w:t>
            </w:r>
          </w:p>
          <w:p w14:paraId="355DBD38" w14:textId="77777777" w:rsidR="00850C03" w:rsidRPr="00794474" w:rsidRDefault="00850C03" w:rsidP="004377B4">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6830DF77"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35F9B511"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47A4290A" w14:textId="77777777" w:rsidR="00850C03" w:rsidRPr="00794474" w:rsidRDefault="00850C03"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7FC732A1"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17EE4E11"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2C359428"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計</w:t>
            </w:r>
          </w:p>
        </w:tc>
      </w:tr>
      <w:tr w:rsidR="007E0E76" w:rsidRPr="00794474" w14:paraId="2C51BD49" w14:textId="77777777" w:rsidTr="00D1092C">
        <w:trPr>
          <w:trHeight w:val="341"/>
        </w:trPr>
        <w:tc>
          <w:tcPr>
            <w:tcW w:w="1559" w:type="dxa"/>
            <w:vMerge/>
            <w:shd w:val="clear" w:color="auto" w:fill="DAEEF3" w:themeFill="accent5" w:themeFillTint="33"/>
            <w:vAlign w:val="center"/>
          </w:tcPr>
          <w:p w14:paraId="687C122E" w14:textId="77777777" w:rsidR="00850C03" w:rsidRPr="00794474" w:rsidRDefault="00850C03" w:rsidP="00D1092C">
            <w:pPr>
              <w:widowControl/>
              <w:autoSpaceDE w:val="0"/>
              <w:autoSpaceDN w:val="0"/>
              <w:spacing w:line="240" w:lineRule="exact"/>
              <w:jc w:val="right"/>
              <w:rPr>
                <w:sz w:val="18"/>
                <w:szCs w:val="18"/>
              </w:rPr>
            </w:pPr>
          </w:p>
        </w:tc>
        <w:tc>
          <w:tcPr>
            <w:tcW w:w="1181" w:type="dxa"/>
            <w:shd w:val="clear" w:color="auto" w:fill="auto"/>
            <w:vAlign w:val="center"/>
          </w:tcPr>
          <w:p w14:paraId="7AD25BCE" w14:textId="584AC0CC" w:rsidR="00850C03" w:rsidRPr="00794474" w:rsidRDefault="007E0E76" w:rsidP="007E0E76">
            <w:pPr>
              <w:widowControl/>
              <w:autoSpaceDE w:val="0"/>
              <w:autoSpaceDN w:val="0"/>
              <w:spacing w:line="240" w:lineRule="exact"/>
              <w:jc w:val="right"/>
              <w:rPr>
                <w:sz w:val="18"/>
                <w:szCs w:val="18"/>
              </w:rPr>
            </w:pPr>
            <w:r>
              <w:rPr>
                <w:rFonts w:hint="eastAsia"/>
                <w:sz w:val="18"/>
                <w:szCs w:val="18"/>
              </w:rPr>
              <w:t>4,000,000</w:t>
            </w:r>
          </w:p>
        </w:tc>
        <w:tc>
          <w:tcPr>
            <w:tcW w:w="1257" w:type="dxa"/>
            <w:shd w:val="clear" w:color="auto" w:fill="auto"/>
            <w:vAlign w:val="center"/>
          </w:tcPr>
          <w:p w14:paraId="7318D9A8" w14:textId="16AB2C64" w:rsidR="00850C03" w:rsidRPr="00794474" w:rsidRDefault="007E0E76" w:rsidP="00D1092C">
            <w:pPr>
              <w:widowControl/>
              <w:autoSpaceDE w:val="0"/>
              <w:autoSpaceDN w:val="0"/>
              <w:spacing w:line="240" w:lineRule="exact"/>
              <w:jc w:val="right"/>
              <w:rPr>
                <w:sz w:val="18"/>
                <w:szCs w:val="18"/>
              </w:rPr>
            </w:pPr>
            <w:r>
              <w:rPr>
                <w:rFonts w:hint="eastAsia"/>
                <w:sz w:val="18"/>
                <w:szCs w:val="18"/>
              </w:rPr>
              <w:t>4,000,000</w:t>
            </w:r>
          </w:p>
        </w:tc>
        <w:tc>
          <w:tcPr>
            <w:tcW w:w="1105" w:type="dxa"/>
            <w:shd w:val="clear" w:color="auto" w:fill="auto"/>
            <w:vAlign w:val="center"/>
          </w:tcPr>
          <w:p w14:paraId="1B62EA8F" w14:textId="0314B066" w:rsidR="00850C03" w:rsidRPr="00794474" w:rsidRDefault="007E0E76" w:rsidP="00D1092C">
            <w:pPr>
              <w:widowControl/>
              <w:autoSpaceDE w:val="0"/>
              <w:autoSpaceDN w:val="0"/>
              <w:spacing w:line="240" w:lineRule="exact"/>
              <w:jc w:val="right"/>
              <w:rPr>
                <w:sz w:val="18"/>
                <w:szCs w:val="18"/>
              </w:rPr>
            </w:pPr>
            <w:r>
              <w:rPr>
                <w:rFonts w:hint="eastAsia"/>
                <w:sz w:val="18"/>
                <w:szCs w:val="18"/>
              </w:rPr>
              <w:t>4,000,000</w:t>
            </w:r>
          </w:p>
        </w:tc>
        <w:tc>
          <w:tcPr>
            <w:tcW w:w="1181" w:type="dxa"/>
            <w:gridSpan w:val="2"/>
            <w:shd w:val="clear" w:color="auto" w:fill="auto"/>
            <w:vAlign w:val="center"/>
          </w:tcPr>
          <w:p w14:paraId="3CCD3269" w14:textId="1B08DBB4" w:rsidR="00850C03" w:rsidRPr="00794474" w:rsidRDefault="007E0E76" w:rsidP="00D1092C">
            <w:pPr>
              <w:widowControl/>
              <w:autoSpaceDE w:val="0"/>
              <w:autoSpaceDN w:val="0"/>
              <w:spacing w:line="240" w:lineRule="exact"/>
              <w:jc w:val="right"/>
              <w:rPr>
                <w:sz w:val="18"/>
                <w:szCs w:val="18"/>
              </w:rPr>
            </w:pPr>
            <w:r>
              <w:rPr>
                <w:rFonts w:hint="eastAsia"/>
                <w:sz w:val="18"/>
                <w:szCs w:val="18"/>
              </w:rPr>
              <w:t>4,000,000</w:t>
            </w:r>
          </w:p>
        </w:tc>
        <w:tc>
          <w:tcPr>
            <w:tcW w:w="1181" w:type="dxa"/>
            <w:gridSpan w:val="2"/>
            <w:shd w:val="clear" w:color="auto" w:fill="auto"/>
            <w:vAlign w:val="center"/>
          </w:tcPr>
          <w:p w14:paraId="2713C468" w14:textId="10882177" w:rsidR="00850C03" w:rsidRPr="00794474" w:rsidRDefault="007E0E76" w:rsidP="00D1092C">
            <w:pPr>
              <w:widowControl/>
              <w:autoSpaceDE w:val="0"/>
              <w:autoSpaceDN w:val="0"/>
              <w:spacing w:line="240" w:lineRule="exact"/>
              <w:jc w:val="right"/>
              <w:rPr>
                <w:sz w:val="18"/>
                <w:szCs w:val="18"/>
              </w:rPr>
            </w:pPr>
            <w:r>
              <w:rPr>
                <w:rFonts w:hint="eastAsia"/>
                <w:sz w:val="18"/>
                <w:szCs w:val="18"/>
              </w:rPr>
              <w:t>4,000,000</w:t>
            </w:r>
          </w:p>
        </w:tc>
        <w:tc>
          <w:tcPr>
            <w:tcW w:w="1182" w:type="dxa"/>
            <w:shd w:val="clear" w:color="auto" w:fill="auto"/>
            <w:vAlign w:val="center"/>
          </w:tcPr>
          <w:p w14:paraId="3C629097" w14:textId="78CAAD6E" w:rsidR="00850C03" w:rsidRPr="00794474" w:rsidRDefault="007E0E76" w:rsidP="007E0E76">
            <w:pPr>
              <w:widowControl/>
              <w:autoSpaceDE w:val="0"/>
              <w:autoSpaceDN w:val="0"/>
              <w:spacing w:line="240" w:lineRule="exact"/>
              <w:jc w:val="right"/>
              <w:rPr>
                <w:sz w:val="18"/>
                <w:szCs w:val="18"/>
              </w:rPr>
            </w:pPr>
            <w:r>
              <w:rPr>
                <w:rFonts w:hint="eastAsia"/>
                <w:sz w:val="18"/>
                <w:szCs w:val="18"/>
              </w:rPr>
              <w:t>20,000,000</w:t>
            </w:r>
          </w:p>
        </w:tc>
      </w:tr>
      <w:tr w:rsidR="003F219C" w:rsidRPr="00794474" w14:paraId="7471D0F7" w14:textId="77777777" w:rsidTr="00FB47BD">
        <w:trPr>
          <w:trHeight w:val="558"/>
        </w:trPr>
        <w:tc>
          <w:tcPr>
            <w:tcW w:w="1559" w:type="dxa"/>
            <w:tcBorders>
              <w:top w:val="single" w:sz="2" w:space="0" w:color="auto"/>
            </w:tcBorders>
            <w:shd w:val="clear" w:color="auto" w:fill="DAEEF3" w:themeFill="accent5" w:themeFillTint="33"/>
            <w:vAlign w:val="center"/>
          </w:tcPr>
          <w:p w14:paraId="56D7577C"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役割分担の</w:t>
            </w:r>
          </w:p>
          <w:p w14:paraId="1E441235"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left w:val="single" w:sz="4" w:space="0" w:color="auto"/>
              <w:bottom w:val="single" w:sz="2" w:space="0" w:color="auto"/>
              <w:right w:val="single" w:sz="4" w:space="0" w:color="auto"/>
            </w:tcBorders>
            <w:vAlign w:val="center"/>
          </w:tcPr>
          <w:p w14:paraId="347B2CC8" w14:textId="1E00E093" w:rsidR="003F219C" w:rsidRPr="00FB47BD" w:rsidRDefault="003F219C" w:rsidP="003F219C">
            <w:pPr>
              <w:widowControl/>
              <w:autoSpaceDE w:val="0"/>
              <w:autoSpaceDN w:val="0"/>
              <w:spacing w:line="240" w:lineRule="exact"/>
              <w:rPr>
                <w:sz w:val="20"/>
                <w:szCs w:val="20"/>
              </w:rPr>
            </w:pPr>
            <w:r w:rsidRPr="00FB47BD">
              <w:rPr>
                <w:rFonts w:hint="eastAsia"/>
                <w:sz w:val="20"/>
                <w:szCs w:val="20"/>
              </w:rPr>
              <w:t>松山市が関係市町のごみを受</w:t>
            </w:r>
            <w:r w:rsidR="00C6486B">
              <w:rPr>
                <w:rFonts w:hint="eastAsia"/>
                <w:sz w:val="20"/>
                <w:szCs w:val="20"/>
              </w:rPr>
              <w:t>け</w:t>
            </w:r>
            <w:r w:rsidRPr="00FB47BD">
              <w:rPr>
                <w:rFonts w:hint="eastAsia"/>
                <w:sz w:val="20"/>
                <w:szCs w:val="20"/>
              </w:rPr>
              <w:t>入れる。</w:t>
            </w:r>
          </w:p>
        </w:tc>
      </w:tr>
      <w:tr w:rsidR="003F219C" w:rsidRPr="00794474" w14:paraId="3BB52A73" w14:textId="77777777" w:rsidTr="00FB47BD">
        <w:trPr>
          <w:trHeight w:val="553"/>
        </w:trPr>
        <w:tc>
          <w:tcPr>
            <w:tcW w:w="1559" w:type="dxa"/>
            <w:shd w:val="clear" w:color="auto" w:fill="DAEEF3" w:themeFill="accent5" w:themeFillTint="33"/>
            <w:vAlign w:val="center"/>
          </w:tcPr>
          <w:p w14:paraId="4D6A8B8A"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費用分担の</w:t>
            </w:r>
          </w:p>
          <w:p w14:paraId="0B78180F"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left w:val="single" w:sz="4" w:space="0" w:color="auto"/>
              <w:bottom w:val="single" w:sz="4" w:space="0" w:color="auto"/>
              <w:right w:val="single" w:sz="4" w:space="0" w:color="auto"/>
            </w:tcBorders>
            <w:vAlign w:val="center"/>
          </w:tcPr>
          <w:p w14:paraId="193FB2A5" w14:textId="75639E34" w:rsidR="003F219C" w:rsidRPr="00FB47BD" w:rsidRDefault="003F219C" w:rsidP="003F219C">
            <w:pPr>
              <w:widowControl/>
              <w:autoSpaceDE w:val="0"/>
              <w:autoSpaceDN w:val="0"/>
              <w:spacing w:line="240" w:lineRule="exact"/>
              <w:rPr>
                <w:sz w:val="20"/>
                <w:szCs w:val="20"/>
              </w:rPr>
            </w:pPr>
            <w:r w:rsidRPr="00FB47BD">
              <w:rPr>
                <w:rFonts w:hint="eastAsia"/>
                <w:sz w:val="20"/>
                <w:szCs w:val="20"/>
              </w:rPr>
              <w:t>関係市町で応分の負担を行う。</w:t>
            </w:r>
          </w:p>
        </w:tc>
      </w:tr>
      <w:tr w:rsidR="003F219C" w:rsidRPr="00794474" w14:paraId="30B6E8EE" w14:textId="77777777" w:rsidTr="00D1092C">
        <w:trPr>
          <w:trHeight w:val="263"/>
        </w:trPr>
        <w:tc>
          <w:tcPr>
            <w:tcW w:w="1559" w:type="dxa"/>
            <w:vMerge w:val="restart"/>
            <w:shd w:val="clear" w:color="auto" w:fill="DAEEF3" w:themeFill="accent5" w:themeFillTint="33"/>
            <w:vAlign w:val="center"/>
          </w:tcPr>
          <w:p w14:paraId="302A54B2" w14:textId="77777777" w:rsidR="003F219C" w:rsidRPr="00794474" w:rsidRDefault="003F219C" w:rsidP="003F219C">
            <w:pPr>
              <w:autoSpaceDE w:val="0"/>
              <w:autoSpaceDN w:val="0"/>
              <w:spacing w:line="240" w:lineRule="exact"/>
              <w:jc w:val="center"/>
              <w:rPr>
                <w:sz w:val="18"/>
                <w:szCs w:val="18"/>
              </w:rPr>
            </w:pPr>
            <w:r w:rsidRPr="00794474">
              <w:rPr>
                <w:sz w:val="18"/>
                <w:szCs w:val="18"/>
              </w:rPr>
              <w:t>成果指標</w:t>
            </w:r>
          </w:p>
          <w:p w14:paraId="62FFFF1D" w14:textId="77777777" w:rsidR="003F219C" w:rsidRPr="00794474" w:rsidRDefault="003F219C" w:rsidP="003F219C">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11EADC32"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7A0E29C6" w14:textId="77777777" w:rsidR="003F219C" w:rsidRPr="00794474" w:rsidRDefault="003F219C" w:rsidP="003F219C">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0C65994D" w14:textId="77777777" w:rsidR="003F219C" w:rsidRPr="00794474" w:rsidRDefault="003F219C" w:rsidP="003F219C">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846A33" w:rsidRPr="00794474" w14:paraId="3C700F4B" w14:textId="77777777" w:rsidTr="00D1092C">
        <w:trPr>
          <w:trHeight w:val="567"/>
        </w:trPr>
        <w:tc>
          <w:tcPr>
            <w:tcW w:w="1559" w:type="dxa"/>
            <w:vMerge/>
            <w:shd w:val="clear" w:color="auto" w:fill="DAEEF3" w:themeFill="accent5" w:themeFillTint="33"/>
            <w:vAlign w:val="center"/>
          </w:tcPr>
          <w:p w14:paraId="7412B0A6" w14:textId="77777777" w:rsidR="00846A33" w:rsidRPr="00794474" w:rsidRDefault="00846A33" w:rsidP="00846A33">
            <w:pPr>
              <w:widowControl/>
              <w:autoSpaceDE w:val="0"/>
              <w:autoSpaceDN w:val="0"/>
              <w:spacing w:line="240" w:lineRule="exact"/>
              <w:jc w:val="center"/>
              <w:rPr>
                <w:sz w:val="18"/>
                <w:szCs w:val="18"/>
              </w:rPr>
            </w:pPr>
          </w:p>
        </w:tc>
        <w:tc>
          <w:tcPr>
            <w:tcW w:w="2438" w:type="dxa"/>
            <w:gridSpan w:val="2"/>
            <w:vAlign w:val="center"/>
          </w:tcPr>
          <w:p w14:paraId="0C0FC75F" w14:textId="5088CAE6" w:rsidR="00846A33" w:rsidRPr="00EA2A55" w:rsidRDefault="00846A33" w:rsidP="00846A33">
            <w:pPr>
              <w:widowControl/>
              <w:autoSpaceDE w:val="0"/>
              <w:autoSpaceDN w:val="0"/>
              <w:spacing w:line="240" w:lineRule="exact"/>
              <w:jc w:val="left"/>
              <w:rPr>
                <w:color w:val="auto"/>
                <w:sz w:val="18"/>
                <w:szCs w:val="18"/>
              </w:rPr>
            </w:pPr>
            <w:r>
              <w:rPr>
                <w:rFonts w:hint="eastAsia"/>
                <w:color w:val="auto"/>
                <w:spacing w:val="2"/>
                <w:w w:val="92"/>
                <w:kern w:val="0"/>
                <w:sz w:val="18"/>
                <w:szCs w:val="18"/>
                <w:fitText w:val="2160" w:id="-595443200"/>
              </w:rPr>
              <w:t>連絡会議等の開催</w:t>
            </w:r>
            <w:r w:rsidR="001F476E">
              <w:rPr>
                <w:rFonts w:hint="eastAsia"/>
                <w:color w:val="auto"/>
                <w:spacing w:val="2"/>
                <w:w w:val="92"/>
                <w:kern w:val="0"/>
                <w:sz w:val="18"/>
                <w:szCs w:val="18"/>
                <w:fitText w:val="2160" w:id="-595443200"/>
              </w:rPr>
              <w:t>回数</w:t>
            </w:r>
            <w:r>
              <w:rPr>
                <w:rFonts w:hint="eastAsia"/>
                <w:color w:val="auto"/>
                <w:spacing w:val="2"/>
                <w:w w:val="92"/>
                <w:kern w:val="0"/>
                <w:sz w:val="18"/>
                <w:szCs w:val="18"/>
                <w:fitText w:val="2160" w:id="-595443200"/>
              </w:rPr>
              <w:t>（回</w:t>
            </w:r>
            <w:r>
              <w:rPr>
                <w:rFonts w:hint="eastAsia"/>
                <w:color w:val="auto"/>
                <w:spacing w:val="-10"/>
                <w:w w:val="92"/>
                <w:kern w:val="0"/>
                <w:sz w:val="18"/>
                <w:szCs w:val="18"/>
                <w:fitText w:val="2160" w:id="-595443200"/>
              </w:rPr>
              <w:t>）</w:t>
            </w:r>
          </w:p>
        </w:tc>
        <w:tc>
          <w:tcPr>
            <w:tcW w:w="2286" w:type="dxa"/>
            <w:gridSpan w:val="3"/>
            <w:vAlign w:val="center"/>
          </w:tcPr>
          <w:p w14:paraId="54602CC0" w14:textId="3383F909" w:rsidR="00846A33" w:rsidRPr="00EA2A55" w:rsidRDefault="005C7DED" w:rsidP="00846A33">
            <w:pPr>
              <w:widowControl/>
              <w:autoSpaceDE w:val="0"/>
              <w:autoSpaceDN w:val="0"/>
              <w:spacing w:line="240" w:lineRule="exact"/>
              <w:jc w:val="center"/>
              <w:rPr>
                <w:color w:val="auto"/>
                <w:sz w:val="18"/>
                <w:szCs w:val="18"/>
              </w:rPr>
            </w:pPr>
            <w:r>
              <w:rPr>
                <w:rFonts w:hint="eastAsia"/>
                <w:color w:val="auto"/>
                <w:sz w:val="18"/>
                <w:szCs w:val="18"/>
              </w:rPr>
              <w:t>-</w:t>
            </w:r>
          </w:p>
        </w:tc>
        <w:tc>
          <w:tcPr>
            <w:tcW w:w="2363" w:type="dxa"/>
            <w:gridSpan w:val="3"/>
            <w:vAlign w:val="center"/>
          </w:tcPr>
          <w:p w14:paraId="08A1A628" w14:textId="658D1E53" w:rsidR="00846A33" w:rsidRPr="00794474" w:rsidRDefault="00846A33" w:rsidP="00846A33">
            <w:pPr>
              <w:widowControl/>
              <w:autoSpaceDE w:val="0"/>
              <w:autoSpaceDN w:val="0"/>
              <w:spacing w:line="240" w:lineRule="exact"/>
              <w:jc w:val="center"/>
              <w:rPr>
                <w:sz w:val="18"/>
                <w:szCs w:val="18"/>
              </w:rPr>
            </w:pPr>
            <w:r>
              <w:rPr>
                <w:rFonts w:hint="eastAsia"/>
                <w:sz w:val="18"/>
                <w:szCs w:val="18"/>
              </w:rPr>
              <w:t>1</w:t>
            </w:r>
          </w:p>
        </w:tc>
      </w:tr>
      <w:tr w:rsidR="003F219C" w:rsidRPr="00794474" w14:paraId="0130BD9C"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32078404"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SDGs</w:t>
            </w:r>
          </w:p>
          <w:p w14:paraId="65606A23" w14:textId="77777777" w:rsidR="003F219C" w:rsidRPr="00794474" w:rsidRDefault="003F219C" w:rsidP="003F219C">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3ED4B501" w14:textId="77777777" w:rsidR="003F219C" w:rsidRPr="00794474" w:rsidRDefault="003F219C" w:rsidP="003F219C">
            <w:pPr>
              <w:widowControl/>
              <w:autoSpaceDE w:val="0"/>
              <w:autoSpaceDN w:val="0"/>
              <w:snapToGrid w:val="0"/>
              <w:rPr>
                <w:sz w:val="20"/>
                <w:szCs w:val="20"/>
              </w:rPr>
            </w:pPr>
            <w:r w:rsidRPr="00794474">
              <w:rPr>
                <w:noProof/>
                <w:sz w:val="20"/>
                <w:szCs w:val="20"/>
              </w:rPr>
              <w:drawing>
                <wp:inline distT="0" distB="0" distL="0" distR="0" wp14:anchorId="45E6BFC5" wp14:editId="4057C7F4">
                  <wp:extent cx="540000" cy="540000"/>
                  <wp:effectExtent l="0" t="0" r="0" b="0"/>
                  <wp:docPr id="72146749" name="図 36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2615D1AD" w14:textId="77777777" w:rsidR="00850C03" w:rsidRDefault="00850C03"/>
    <w:p w14:paraId="45D6F481" w14:textId="77777777" w:rsidR="0015525A" w:rsidRPr="00794474" w:rsidRDefault="0015525A" w:rsidP="0015525A">
      <w:pPr>
        <w:widowControl/>
        <w:tabs>
          <w:tab w:val="left" w:pos="5049"/>
        </w:tabs>
        <w:autoSpaceDE w:val="0"/>
        <w:autoSpaceDN w:val="0"/>
        <w:jc w:val="left"/>
        <w:rPr>
          <w:b/>
          <w:sz w:val="24"/>
          <w:szCs w:val="24"/>
        </w:rPr>
      </w:pPr>
    </w:p>
    <w:p w14:paraId="626EE608" w14:textId="77777777" w:rsidR="0015525A" w:rsidRPr="00794474" w:rsidRDefault="0015525A" w:rsidP="0015525A">
      <w:pPr>
        <w:widowControl/>
        <w:tabs>
          <w:tab w:val="left" w:pos="5049"/>
        </w:tabs>
        <w:autoSpaceDE w:val="0"/>
        <w:autoSpaceDN w:val="0"/>
        <w:jc w:val="left"/>
        <w:rPr>
          <w:b/>
          <w:sz w:val="24"/>
          <w:szCs w:val="24"/>
        </w:rPr>
      </w:pPr>
    </w:p>
    <w:p w14:paraId="537BB3B2" w14:textId="77777777" w:rsidR="0015525A" w:rsidRPr="00FB47BD" w:rsidRDefault="0015525A" w:rsidP="0015525A">
      <w:pPr>
        <w:widowControl/>
        <w:jc w:val="left"/>
        <w:rPr>
          <w:b/>
          <w:bCs/>
          <w:sz w:val="24"/>
          <w:szCs w:val="24"/>
        </w:rPr>
      </w:pPr>
      <w:r w:rsidRPr="00FB47BD">
        <w:rPr>
          <w:szCs w:val="24"/>
        </w:rPr>
        <w:br w:type="page"/>
      </w:r>
    </w:p>
    <w:p w14:paraId="4BA997FE" w14:textId="77777777" w:rsidR="0015525A" w:rsidRPr="00EA2A55" w:rsidRDefault="0015525A" w:rsidP="0015525A">
      <w:pPr>
        <w:pStyle w:val="20"/>
        <w:rPr>
          <w:b w:val="0"/>
          <w:szCs w:val="24"/>
        </w:rPr>
      </w:pPr>
      <w:r w:rsidRPr="00794474">
        <w:rPr>
          <w:rFonts w:hint="eastAsia"/>
          <w:szCs w:val="24"/>
          <w:u w:val="single"/>
        </w:rPr>
        <w:lastRenderedPageBreak/>
        <w:t>広域的公共交通網の構築と圏域拠点の整備（</w:t>
      </w:r>
      <w:r w:rsidRPr="00794474">
        <w:rPr>
          <w:szCs w:val="24"/>
          <w:u w:val="single"/>
        </w:rPr>
        <w:t>22）</w:t>
      </w:r>
    </w:p>
    <w:p w14:paraId="2361481C" w14:textId="77777777" w:rsidR="00A96E27" w:rsidRPr="00794474" w:rsidRDefault="00A96E27" w:rsidP="00EA2A55">
      <w:pPr>
        <w:pStyle w:val="11P"/>
        <w:ind w:left="330"/>
      </w:pPr>
    </w:p>
    <w:tbl>
      <w:tblPr>
        <w:tblStyle w:val="a6"/>
        <w:tblW w:w="8605" w:type="dxa"/>
        <w:tblInd w:w="534" w:type="dxa"/>
        <w:tblLook w:val="04A0" w:firstRow="1" w:lastRow="0" w:firstColumn="1" w:lastColumn="0" w:noHBand="0" w:noVBand="1"/>
      </w:tblPr>
      <w:tblGrid>
        <w:gridCol w:w="1551"/>
        <w:gridCol w:w="1303"/>
        <w:gridCol w:w="1110"/>
        <w:gridCol w:w="1026"/>
        <w:gridCol w:w="277"/>
        <w:gridCol w:w="855"/>
        <w:gridCol w:w="100"/>
        <w:gridCol w:w="1036"/>
        <w:gridCol w:w="1347"/>
      </w:tblGrid>
      <w:tr w:rsidR="00DF3B75" w:rsidRPr="00794474" w14:paraId="73D94854" w14:textId="77777777" w:rsidTr="00EA2A55">
        <w:trPr>
          <w:trHeight w:val="641"/>
        </w:trPr>
        <w:tc>
          <w:tcPr>
            <w:tcW w:w="1551" w:type="dxa"/>
            <w:tcBorders>
              <w:top w:val="single" w:sz="2" w:space="0" w:color="auto"/>
            </w:tcBorders>
            <w:shd w:val="clear" w:color="auto" w:fill="DAEEF3" w:themeFill="accent5" w:themeFillTint="33"/>
            <w:vAlign w:val="center"/>
          </w:tcPr>
          <w:p w14:paraId="4438CD6E" w14:textId="643627EF"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r w:rsidR="00360C38">
              <w:rPr>
                <w:rFonts w:hint="eastAsia"/>
                <w:sz w:val="18"/>
                <w:szCs w:val="18"/>
              </w:rPr>
              <w:t xml:space="preserve">    </w:t>
            </w:r>
          </w:p>
        </w:tc>
        <w:tc>
          <w:tcPr>
            <w:tcW w:w="3716" w:type="dxa"/>
            <w:gridSpan w:val="4"/>
            <w:tcBorders>
              <w:top w:val="single" w:sz="2" w:space="0" w:color="auto"/>
            </w:tcBorders>
            <w:vAlign w:val="center"/>
          </w:tcPr>
          <w:p w14:paraId="522DCCDA" w14:textId="4C902BB9" w:rsidR="0015525A" w:rsidRPr="00794474" w:rsidRDefault="0015525A" w:rsidP="009B593D">
            <w:pPr>
              <w:widowControl/>
              <w:autoSpaceDE w:val="0"/>
              <w:autoSpaceDN w:val="0"/>
              <w:spacing w:line="240" w:lineRule="exact"/>
              <w:rPr>
                <w:b/>
              </w:rPr>
            </w:pPr>
            <w:r w:rsidRPr="00794474">
              <w:rPr>
                <w:rFonts w:hint="eastAsia"/>
                <w:b/>
              </w:rPr>
              <w:t>道路ネットワークの強化（221）</w:t>
            </w:r>
          </w:p>
        </w:tc>
        <w:tc>
          <w:tcPr>
            <w:tcW w:w="955" w:type="dxa"/>
            <w:gridSpan w:val="2"/>
            <w:tcBorders>
              <w:top w:val="single" w:sz="2" w:space="0" w:color="auto"/>
            </w:tcBorders>
            <w:shd w:val="clear" w:color="auto" w:fill="DAEEF3" w:themeFill="accent5" w:themeFillTint="33"/>
            <w:vAlign w:val="center"/>
          </w:tcPr>
          <w:p w14:paraId="4218A382"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2383" w:type="dxa"/>
            <w:gridSpan w:val="2"/>
            <w:tcBorders>
              <w:top w:val="single" w:sz="2" w:space="0" w:color="auto"/>
            </w:tcBorders>
            <w:vAlign w:val="center"/>
          </w:tcPr>
          <w:p w14:paraId="464583AC"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360C38" w:rsidRPr="00794474" w14:paraId="36BB2632" w14:textId="77777777" w:rsidTr="00EA2A55">
        <w:trPr>
          <w:trHeight w:val="680"/>
        </w:trPr>
        <w:tc>
          <w:tcPr>
            <w:tcW w:w="1551" w:type="dxa"/>
            <w:shd w:val="clear" w:color="auto" w:fill="DAEEF3" w:themeFill="accent5" w:themeFillTint="33"/>
            <w:vAlign w:val="center"/>
          </w:tcPr>
          <w:p w14:paraId="71B8BF7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54" w:type="dxa"/>
            <w:gridSpan w:val="8"/>
            <w:vAlign w:val="center"/>
          </w:tcPr>
          <w:p w14:paraId="5796294C" w14:textId="51EA295B" w:rsidR="0015525A" w:rsidRPr="00794474" w:rsidRDefault="0015525A" w:rsidP="009B593D">
            <w:pPr>
              <w:widowControl/>
              <w:autoSpaceDE w:val="0"/>
              <w:autoSpaceDN w:val="0"/>
              <w:spacing w:line="240" w:lineRule="exact"/>
              <w:rPr>
                <w:sz w:val="20"/>
                <w:szCs w:val="20"/>
              </w:rPr>
            </w:pPr>
            <w:r w:rsidRPr="00794474">
              <w:rPr>
                <w:sz w:val="20"/>
                <w:szCs w:val="20"/>
              </w:rPr>
              <w:t>圏域内の道路ネットワークの強化を図るため、IC付近や松山外環状道路等の幹線道路を整備する。</w:t>
            </w:r>
          </w:p>
        </w:tc>
      </w:tr>
      <w:tr w:rsidR="00832AED" w:rsidRPr="00794474" w14:paraId="01DDF008" w14:textId="77777777" w:rsidTr="00EA2A55">
        <w:trPr>
          <w:trHeight w:val="263"/>
        </w:trPr>
        <w:tc>
          <w:tcPr>
            <w:tcW w:w="1551" w:type="dxa"/>
            <w:vMerge w:val="restart"/>
            <w:shd w:val="clear" w:color="auto" w:fill="DAEEF3" w:themeFill="accent5" w:themeFillTint="33"/>
            <w:vAlign w:val="center"/>
          </w:tcPr>
          <w:p w14:paraId="44B520F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73BF2EB2"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303" w:type="dxa"/>
            <w:shd w:val="clear" w:color="auto" w:fill="DAEEF3" w:themeFill="accent5" w:themeFillTint="33"/>
            <w:vAlign w:val="center"/>
          </w:tcPr>
          <w:p w14:paraId="086F69F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10" w:type="dxa"/>
            <w:shd w:val="clear" w:color="auto" w:fill="DAEEF3" w:themeFill="accent5" w:themeFillTint="33"/>
            <w:vAlign w:val="center"/>
          </w:tcPr>
          <w:p w14:paraId="3541C42F"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026" w:type="dxa"/>
            <w:shd w:val="clear" w:color="auto" w:fill="DAEEF3" w:themeFill="accent5" w:themeFillTint="33"/>
            <w:vAlign w:val="center"/>
          </w:tcPr>
          <w:p w14:paraId="37101E89" w14:textId="77777777" w:rsidR="0015525A" w:rsidRPr="00794474" w:rsidRDefault="0015525A" w:rsidP="0046435E">
            <w:pPr>
              <w:widowControl/>
              <w:autoSpaceDE w:val="0"/>
              <w:autoSpaceDN w:val="0"/>
              <w:spacing w:line="240" w:lineRule="exact"/>
              <w:jc w:val="center"/>
              <w:rPr>
                <w:sz w:val="18"/>
                <w:szCs w:val="18"/>
              </w:rPr>
            </w:pPr>
            <w:r>
              <w:rPr>
                <w:rFonts w:hint="eastAsia"/>
                <w:sz w:val="18"/>
                <w:szCs w:val="18"/>
              </w:rPr>
              <w:t>R10</w:t>
            </w:r>
          </w:p>
        </w:tc>
        <w:tc>
          <w:tcPr>
            <w:tcW w:w="1132" w:type="dxa"/>
            <w:gridSpan w:val="2"/>
            <w:shd w:val="clear" w:color="auto" w:fill="DAEEF3" w:themeFill="accent5" w:themeFillTint="33"/>
            <w:vAlign w:val="center"/>
          </w:tcPr>
          <w:p w14:paraId="007030F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36" w:type="dxa"/>
            <w:gridSpan w:val="2"/>
            <w:shd w:val="clear" w:color="auto" w:fill="DAEEF3" w:themeFill="accent5" w:themeFillTint="33"/>
            <w:vAlign w:val="center"/>
          </w:tcPr>
          <w:p w14:paraId="6B13E46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347" w:type="dxa"/>
            <w:shd w:val="clear" w:color="auto" w:fill="DAEEF3" w:themeFill="accent5" w:themeFillTint="33"/>
            <w:vAlign w:val="center"/>
          </w:tcPr>
          <w:p w14:paraId="752E076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8E5896" w:rsidRPr="00794474" w14:paraId="23939EF3" w14:textId="77777777" w:rsidTr="00D1092C">
        <w:trPr>
          <w:trHeight w:val="341"/>
        </w:trPr>
        <w:tc>
          <w:tcPr>
            <w:tcW w:w="1551" w:type="dxa"/>
            <w:vMerge/>
            <w:shd w:val="clear" w:color="auto" w:fill="DAEEF3" w:themeFill="accent5" w:themeFillTint="33"/>
            <w:vAlign w:val="center"/>
          </w:tcPr>
          <w:p w14:paraId="3A4E03A7" w14:textId="77777777" w:rsidR="0015525A" w:rsidRPr="00794474" w:rsidRDefault="0015525A" w:rsidP="009B593D">
            <w:pPr>
              <w:widowControl/>
              <w:autoSpaceDE w:val="0"/>
              <w:autoSpaceDN w:val="0"/>
              <w:spacing w:line="240" w:lineRule="exact"/>
              <w:jc w:val="center"/>
              <w:rPr>
                <w:sz w:val="18"/>
                <w:szCs w:val="18"/>
              </w:rPr>
            </w:pPr>
          </w:p>
        </w:tc>
        <w:tc>
          <w:tcPr>
            <w:tcW w:w="1303" w:type="dxa"/>
            <w:shd w:val="clear" w:color="auto" w:fill="auto"/>
            <w:vAlign w:val="center"/>
          </w:tcPr>
          <w:p w14:paraId="5DEEDF9B" w14:textId="443ADD82" w:rsidR="0015525A" w:rsidRPr="00794474" w:rsidRDefault="006C5B92" w:rsidP="00EA2A55">
            <w:pPr>
              <w:widowControl/>
              <w:autoSpaceDE w:val="0"/>
              <w:autoSpaceDN w:val="0"/>
              <w:spacing w:line="240" w:lineRule="exact"/>
              <w:jc w:val="right"/>
              <w:rPr>
                <w:sz w:val="18"/>
                <w:szCs w:val="18"/>
              </w:rPr>
            </w:pPr>
            <w:r>
              <w:rPr>
                <w:rFonts w:hint="eastAsia"/>
                <w:sz w:val="18"/>
                <w:szCs w:val="18"/>
              </w:rPr>
              <w:t>1,191,600</w:t>
            </w:r>
            <w:r w:rsidR="00301AD4">
              <w:rPr>
                <w:rFonts w:hint="eastAsia"/>
                <w:sz w:val="18"/>
                <w:szCs w:val="18"/>
              </w:rPr>
              <w:t xml:space="preserve"> </w:t>
            </w:r>
          </w:p>
        </w:tc>
        <w:tc>
          <w:tcPr>
            <w:tcW w:w="1110" w:type="dxa"/>
            <w:shd w:val="clear" w:color="auto" w:fill="auto"/>
            <w:vAlign w:val="center"/>
          </w:tcPr>
          <w:p w14:paraId="30052828" w14:textId="21509F1E" w:rsidR="0015525A" w:rsidRPr="00794474" w:rsidRDefault="006C5B92" w:rsidP="00EA2A55">
            <w:pPr>
              <w:widowControl/>
              <w:autoSpaceDE w:val="0"/>
              <w:autoSpaceDN w:val="0"/>
              <w:spacing w:line="240" w:lineRule="exact"/>
              <w:jc w:val="right"/>
              <w:rPr>
                <w:sz w:val="18"/>
                <w:szCs w:val="18"/>
              </w:rPr>
            </w:pPr>
            <w:r>
              <w:rPr>
                <w:rFonts w:hint="eastAsia"/>
                <w:sz w:val="18"/>
                <w:szCs w:val="18"/>
              </w:rPr>
              <w:t xml:space="preserve">613,900       </w:t>
            </w:r>
          </w:p>
        </w:tc>
        <w:tc>
          <w:tcPr>
            <w:tcW w:w="1026" w:type="dxa"/>
            <w:shd w:val="clear" w:color="auto" w:fill="auto"/>
            <w:vAlign w:val="center"/>
          </w:tcPr>
          <w:p w14:paraId="50E2611E" w14:textId="091A5043" w:rsidR="0015525A" w:rsidRPr="00794474" w:rsidRDefault="006C5B92" w:rsidP="00EA2A55">
            <w:pPr>
              <w:widowControl/>
              <w:autoSpaceDE w:val="0"/>
              <w:autoSpaceDN w:val="0"/>
              <w:spacing w:line="240" w:lineRule="exact"/>
              <w:jc w:val="right"/>
              <w:rPr>
                <w:sz w:val="18"/>
                <w:szCs w:val="18"/>
              </w:rPr>
            </w:pPr>
            <w:r>
              <w:rPr>
                <w:rFonts w:hint="eastAsia"/>
                <w:sz w:val="18"/>
                <w:szCs w:val="18"/>
              </w:rPr>
              <w:t>683</w:t>
            </w:r>
            <w:r w:rsidR="0015525A" w:rsidRPr="00794474">
              <w:rPr>
                <w:sz w:val="18"/>
                <w:szCs w:val="18"/>
              </w:rPr>
              <w:t>,</w:t>
            </w:r>
            <w:r>
              <w:rPr>
                <w:rFonts w:hint="eastAsia"/>
                <w:sz w:val="18"/>
                <w:szCs w:val="18"/>
              </w:rPr>
              <w:t>000</w:t>
            </w:r>
            <w:r w:rsidR="0046435E">
              <w:rPr>
                <w:rFonts w:hint="eastAsia"/>
                <w:sz w:val="18"/>
                <w:szCs w:val="18"/>
              </w:rPr>
              <w:t xml:space="preserve"> </w:t>
            </w:r>
          </w:p>
        </w:tc>
        <w:tc>
          <w:tcPr>
            <w:tcW w:w="1132" w:type="dxa"/>
            <w:gridSpan w:val="2"/>
            <w:shd w:val="clear" w:color="auto" w:fill="auto"/>
            <w:vAlign w:val="center"/>
          </w:tcPr>
          <w:p w14:paraId="17B4ACE5" w14:textId="1AB1E47E" w:rsidR="0015525A" w:rsidRPr="00794474" w:rsidRDefault="006C5B92" w:rsidP="00EA2A55">
            <w:pPr>
              <w:widowControl/>
              <w:autoSpaceDE w:val="0"/>
              <w:autoSpaceDN w:val="0"/>
              <w:spacing w:line="240" w:lineRule="exact"/>
              <w:jc w:val="right"/>
              <w:rPr>
                <w:sz w:val="18"/>
                <w:szCs w:val="18"/>
              </w:rPr>
            </w:pPr>
            <w:r>
              <w:rPr>
                <w:rFonts w:hint="eastAsia"/>
                <w:sz w:val="18"/>
                <w:szCs w:val="18"/>
              </w:rPr>
              <w:t>796</w:t>
            </w:r>
            <w:r w:rsidR="0015525A" w:rsidRPr="00794474">
              <w:rPr>
                <w:sz w:val="18"/>
                <w:szCs w:val="18"/>
              </w:rPr>
              <w:t>,</w:t>
            </w:r>
            <w:r>
              <w:rPr>
                <w:rFonts w:hint="eastAsia"/>
                <w:sz w:val="18"/>
                <w:szCs w:val="18"/>
              </w:rPr>
              <w:t xml:space="preserve">100      </w:t>
            </w:r>
          </w:p>
        </w:tc>
        <w:tc>
          <w:tcPr>
            <w:tcW w:w="1136" w:type="dxa"/>
            <w:gridSpan w:val="2"/>
            <w:shd w:val="clear" w:color="auto" w:fill="auto"/>
            <w:vAlign w:val="center"/>
          </w:tcPr>
          <w:p w14:paraId="09597D60" w14:textId="1A7F62C6" w:rsidR="0015525A" w:rsidRPr="00794474" w:rsidRDefault="006C5B92" w:rsidP="00EA2A55">
            <w:pPr>
              <w:widowControl/>
              <w:autoSpaceDE w:val="0"/>
              <w:autoSpaceDN w:val="0"/>
              <w:spacing w:line="240" w:lineRule="exact"/>
              <w:jc w:val="right"/>
              <w:rPr>
                <w:sz w:val="18"/>
                <w:szCs w:val="18"/>
              </w:rPr>
            </w:pPr>
            <w:r>
              <w:rPr>
                <w:rFonts w:hint="eastAsia"/>
                <w:sz w:val="18"/>
                <w:szCs w:val="18"/>
              </w:rPr>
              <w:t>676</w:t>
            </w:r>
            <w:r w:rsidR="0015525A" w:rsidRPr="00794474">
              <w:rPr>
                <w:sz w:val="18"/>
                <w:szCs w:val="18"/>
              </w:rPr>
              <w:t>,</w:t>
            </w:r>
            <w:r>
              <w:rPr>
                <w:rFonts w:hint="eastAsia"/>
                <w:sz w:val="18"/>
                <w:szCs w:val="18"/>
              </w:rPr>
              <w:t>0</w:t>
            </w:r>
            <w:r w:rsidR="0015525A" w:rsidRPr="00794474">
              <w:rPr>
                <w:sz w:val="18"/>
                <w:szCs w:val="18"/>
              </w:rPr>
              <w:t>00</w:t>
            </w:r>
          </w:p>
        </w:tc>
        <w:tc>
          <w:tcPr>
            <w:tcW w:w="1347" w:type="dxa"/>
            <w:shd w:val="clear" w:color="auto" w:fill="auto"/>
            <w:vAlign w:val="center"/>
          </w:tcPr>
          <w:p w14:paraId="492B777C" w14:textId="0BEDBED0" w:rsidR="0015525A" w:rsidRPr="00794474" w:rsidRDefault="00301AD4" w:rsidP="00897EC1">
            <w:pPr>
              <w:widowControl/>
              <w:autoSpaceDE w:val="0"/>
              <w:autoSpaceDN w:val="0"/>
              <w:spacing w:line="240" w:lineRule="exact"/>
              <w:jc w:val="right"/>
              <w:rPr>
                <w:sz w:val="18"/>
                <w:szCs w:val="18"/>
              </w:rPr>
            </w:pPr>
            <w:r>
              <w:rPr>
                <w:rFonts w:hint="eastAsia"/>
                <w:sz w:val="18"/>
                <w:szCs w:val="18"/>
              </w:rPr>
              <w:t>3</w:t>
            </w:r>
            <w:r w:rsidR="0015525A" w:rsidRPr="00794474">
              <w:rPr>
                <w:sz w:val="18"/>
                <w:szCs w:val="18"/>
              </w:rPr>
              <w:t>,</w:t>
            </w:r>
            <w:r>
              <w:rPr>
                <w:rFonts w:hint="eastAsia"/>
                <w:sz w:val="18"/>
                <w:szCs w:val="18"/>
              </w:rPr>
              <w:t>960</w:t>
            </w:r>
            <w:r w:rsidR="0015525A" w:rsidRPr="00794474">
              <w:rPr>
                <w:sz w:val="18"/>
                <w:szCs w:val="18"/>
              </w:rPr>
              <w:t>,</w:t>
            </w:r>
            <w:r>
              <w:rPr>
                <w:rFonts w:hint="eastAsia"/>
                <w:sz w:val="18"/>
                <w:szCs w:val="18"/>
              </w:rPr>
              <w:t>600</w:t>
            </w:r>
          </w:p>
        </w:tc>
      </w:tr>
      <w:tr w:rsidR="00360C38" w:rsidRPr="00794474" w14:paraId="7D1131B4" w14:textId="77777777" w:rsidTr="00EA2A55">
        <w:trPr>
          <w:trHeight w:val="624"/>
        </w:trPr>
        <w:tc>
          <w:tcPr>
            <w:tcW w:w="1551" w:type="dxa"/>
            <w:tcBorders>
              <w:top w:val="single" w:sz="2" w:space="0" w:color="auto"/>
              <w:bottom w:val="single" w:sz="2" w:space="0" w:color="auto"/>
            </w:tcBorders>
            <w:shd w:val="clear" w:color="auto" w:fill="DAEEF3" w:themeFill="accent5" w:themeFillTint="33"/>
            <w:vAlign w:val="center"/>
          </w:tcPr>
          <w:p w14:paraId="71458E0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1466231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54" w:type="dxa"/>
            <w:gridSpan w:val="8"/>
            <w:tcBorders>
              <w:top w:val="single" w:sz="2" w:space="0" w:color="auto"/>
              <w:bottom w:val="single" w:sz="2" w:space="0" w:color="auto"/>
            </w:tcBorders>
            <w:vAlign w:val="center"/>
          </w:tcPr>
          <w:p w14:paraId="2D5C2782"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松山市が実施する。</w:t>
            </w:r>
          </w:p>
          <w:p w14:paraId="43646205"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広域的な検討が必要な場合は、関係市町と連携可能性を協議する。</w:t>
            </w:r>
          </w:p>
        </w:tc>
      </w:tr>
      <w:tr w:rsidR="00360C38" w:rsidRPr="00794474" w14:paraId="32055BF8" w14:textId="77777777" w:rsidTr="00EA2A55">
        <w:trPr>
          <w:trHeight w:val="624"/>
        </w:trPr>
        <w:tc>
          <w:tcPr>
            <w:tcW w:w="1551" w:type="dxa"/>
            <w:tcBorders>
              <w:top w:val="single" w:sz="2" w:space="0" w:color="auto"/>
            </w:tcBorders>
            <w:shd w:val="clear" w:color="auto" w:fill="DAEEF3" w:themeFill="accent5" w:themeFillTint="33"/>
            <w:vAlign w:val="center"/>
          </w:tcPr>
          <w:p w14:paraId="17ACC91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5AAA629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54" w:type="dxa"/>
            <w:gridSpan w:val="8"/>
            <w:tcBorders>
              <w:top w:val="single" w:sz="2" w:space="0" w:color="auto"/>
            </w:tcBorders>
            <w:vAlign w:val="center"/>
          </w:tcPr>
          <w:p w14:paraId="5596589C"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松山市が負担する。</w:t>
            </w:r>
          </w:p>
          <w:p w14:paraId="03D23344"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広域的な負担が生じる場合は、関係市町と協議する。</w:t>
            </w:r>
          </w:p>
        </w:tc>
      </w:tr>
      <w:tr w:rsidR="008E5896" w:rsidRPr="00794474" w14:paraId="32E18062" w14:textId="77777777" w:rsidTr="00EA2A55">
        <w:trPr>
          <w:trHeight w:val="263"/>
        </w:trPr>
        <w:tc>
          <w:tcPr>
            <w:tcW w:w="1551" w:type="dxa"/>
            <w:vMerge w:val="restart"/>
            <w:shd w:val="clear" w:color="auto" w:fill="DAEEF3" w:themeFill="accent5" w:themeFillTint="33"/>
            <w:vAlign w:val="center"/>
          </w:tcPr>
          <w:p w14:paraId="12A60FA4"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07B2B231"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413" w:type="dxa"/>
            <w:gridSpan w:val="2"/>
            <w:shd w:val="clear" w:color="auto" w:fill="DAEEF3" w:themeFill="accent5" w:themeFillTint="33"/>
            <w:vAlign w:val="center"/>
          </w:tcPr>
          <w:p w14:paraId="6D6AAA5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158" w:type="dxa"/>
            <w:gridSpan w:val="3"/>
            <w:shd w:val="clear" w:color="auto" w:fill="DAEEF3" w:themeFill="accent5" w:themeFillTint="33"/>
            <w:vAlign w:val="center"/>
          </w:tcPr>
          <w:p w14:paraId="3015895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483" w:type="dxa"/>
            <w:gridSpan w:val="3"/>
            <w:shd w:val="clear" w:color="auto" w:fill="DAEEF3" w:themeFill="accent5" w:themeFillTint="33"/>
            <w:vAlign w:val="center"/>
          </w:tcPr>
          <w:p w14:paraId="4542E89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8E5896" w:rsidRPr="00794474" w14:paraId="00D17F78" w14:textId="77777777" w:rsidTr="008E5896">
        <w:trPr>
          <w:trHeight w:val="567"/>
        </w:trPr>
        <w:tc>
          <w:tcPr>
            <w:tcW w:w="1551" w:type="dxa"/>
            <w:vMerge/>
            <w:shd w:val="clear" w:color="auto" w:fill="DAEEF3" w:themeFill="accent5" w:themeFillTint="33"/>
            <w:vAlign w:val="center"/>
          </w:tcPr>
          <w:p w14:paraId="10070ACB" w14:textId="77777777" w:rsidR="0015525A" w:rsidRPr="00794474" w:rsidRDefault="0015525A" w:rsidP="009B593D">
            <w:pPr>
              <w:widowControl/>
              <w:autoSpaceDE w:val="0"/>
              <w:autoSpaceDN w:val="0"/>
              <w:spacing w:line="240" w:lineRule="exact"/>
              <w:jc w:val="center"/>
              <w:rPr>
                <w:sz w:val="18"/>
                <w:szCs w:val="18"/>
              </w:rPr>
            </w:pPr>
          </w:p>
        </w:tc>
        <w:tc>
          <w:tcPr>
            <w:tcW w:w="2413" w:type="dxa"/>
            <w:gridSpan w:val="2"/>
            <w:vAlign w:val="center"/>
          </w:tcPr>
          <w:p w14:paraId="28D80FA0" w14:textId="77777777" w:rsidR="00832AED" w:rsidRDefault="0015525A" w:rsidP="009B593D">
            <w:pPr>
              <w:widowControl/>
              <w:autoSpaceDE w:val="0"/>
              <w:autoSpaceDN w:val="0"/>
              <w:spacing w:line="240" w:lineRule="exact"/>
              <w:jc w:val="left"/>
              <w:rPr>
                <w:sz w:val="18"/>
                <w:szCs w:val="18"/>
              </w:rPr>
            </w:pPr>
            <w:r w:rsidRPr="00794474">
              <w:rPr>
                <w:sz w:val="18"/>
                <w:szCs w:val="18"/>
              </w:rPr>
              <w:t>松山都市圏</w:t>
            </w:r>
            <w:r w:rsidR="00832AED">
              <w:rPr>
                <w:rFonts w:hint="eastAsia"/>
                <w:sz w:val="18"/>
                <w:szCs w:val="18"/>
              </w:rPr>
              <w:t>幹線</w:t>
            </w:r>
            <w:r w:rsidRPr="00794474">
              <w:rPr>
                <w:sz w:val="18"/>
                <w:szCs w:val="18"/>
              </w:rPr>
              <w:t>道路整備</w:t>
            </w:r>
            <w:r w:rsidR="00832AED">
              <w:rPr>
                <w:rFonts w:hint="eastAsia"/>
                <w:sz w:val="18"/>
                <w:szCs w:val="18"/>
              </w:rPr>
              <w:t>・利用</w:t>
            </w:r>
            <w:r w:rsidRPr="00794474">
              <w:rPr>
                <w:sz w:val="18"/>
                <w:szCs w:val="18"/>
              </w:rPr>
              <w:t>促進期成同盟会による幹線道路の整備促進に</w:t>
            </w:r>
          </w:p>
          <w:p w14:paraId="7935C364" w14:textId="555E971D" w:rsidR="0015525A" w:rsidRPr="00794474" w:rsidRDefault="0015525A" w:rsidP="009B593D">
            <w:pPr>
              <w:widowControl/>
              <w:autoSpaceDE w:val="0"/>
              <w:autoSpaceDN w:val="0"/>
              <w:spacing w:line="240" w:lineRule="exact"/>
              <w:jc w:val="left"/>
              <w:rPr>
                <w:sz w:val="18"/>
                <w:szCs w:val="18"/>
              </w:rPr>
            </w:pPr>
            <w:r w:rsidRPr="00794474">
              <w:rPr>
                <w:sz w:val="18"/>
                <w:szCs w:val="18"/>
              </w:rPr>
              <w:t>向けた要望活動（回）</w:t>
            </w:r>
          </w:p>
        </w:tc>
        <w:tc>
          <w:tcPr>
            <w:tcW w:w="2158" w:type="dxa"/>
            <w:gridSpan w:val="3"/>
            <w:vAlign w:val="center"/>
          </w:tcPr>
          <w:p w14:paraId="1E95D5A1"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w:t>
            </w:r>
          </w:p>
        </w:tc>
        <w:tc>
          <w:tcPr>
            <w:tcW w:w="2483" w:type="dxa"/>
            <w:gridSpan w:val="3"/>
            <w:vAlign w:val="center"/>
          </w:tcPr>
          <w:p w14:paraId="75315687" w14:textId="70E79A19" w:rsidR="0015525A" w:rsidRPr="00794474" w:rsidRDefault="00670145" w:rsidP="00FB47BD">
            <w:pPr>
              <w:widowControl/>
              <w:autoSpaceDE w:val="0"/>
              <w:autoSpaceDN w:val="0"/>
              <w:spacing w:line="240" w:lineRule="exact"/>
              <w:ind w:firstLineChars="700" w:firstLine="1260"/>
              <w:rPr>
                <w:sz w:val="18"/>
                <w:szCs w:val="18"/>
              </w:rPr>
            </w:pPr>
            <w:r>
              <w:rPr>
                <w:rFonts w:hint="eastAsia"/>
                <w:sz w:val="18"/>
                <w:szCs w:val="18"/>
              </w:rPr>
              <w:t>1</w:t>
            </w:r>
          </w:p>
        </w:tc>
      </w:tr>
      <w:tr w:rsidR="00360C38" w:rsidRPr="00794474" w14:paraId="70F83F76" w14:textId="77777777" w:rsidTr="00EA2A55">
        <w:trPr>
          <w:trHeight w:val="1020"/>
        </w:trPr>
        <w:tc>
          <w:tcPr>
            <w:tcW w:w="1551" w:type="dxa"/>
            <w:tcBorders>
              <w:top w:val="single" w:sz="2" w:space="0" w:color="auto"/>
              <w:bottom w:val="single" w:sz="2" w:space="0" w:color="auto"/>
            </w:tcBorders>
            <w:shd w:val="clear" w:color="auto" w:fill="DAEEF3" w:themeFill="accent5" w:themeFillTint="33"/>
            <w:vAlign w:val="center"/>
          </w:tcPr>
          <w:p w14:paraId="0013CCF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12AB570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54" w:type="dxa"/>
            <w:gridSpan w:val="8"/>
            <w:tcBorders>
              <w:top w:val="single" w:sz="2" w:space="0" w:color="auto"/>
              <w:bottom w:val="single" w:sz="2" w:space="0" w:color="auto"/>
            </w:tcBorders>
            <w:vAlign w:val="center"/>
          </w:tcPr>
          <w:p w14:paraId="5235B1F1"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5DE9EF5D" wp14:editId="72909F52">
                  <wp:extent cx="540000" cy="540000"/>
                  <wp:effectExtent l="0" t="0" r="0" b="0"/>
                  <wp:docPr id="502" name="図 260"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13CF324" wp14:editId="0A488AB7">
                  <wp:extent cx="540000" cy="540000"/>
                  <wp:effectExtent l="0" t="0" r="0" b="0"/>
                  <wp:docPr id="501" name="図 26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7EA7827B" w14:textId="77777777" w:rsidR="0015525A" w:rsidRPr="00794474" w:rsidRDefault="0015525A" w:rsidP="0015525A">
      <w:pPr>
        <w:widowControl/>
        <w:autoSpaceDE w:val="0"/>
        <w:autoSpaceDN w:val="0"/>
        <w:jc w:val="left"/>
        <w:rPr>
          <w:b/>
          <w:sz w:val="24"/>
        </w:rPr>
      </w:pPr>
    </w:p>
    <w:p w14:paraId="7B45A92F" w14:textId="77777777" w:rsidR="0015525A" w:rsidRPr="00794474" w:rsidRDefault="0015525A" w:rsidP="0015525A">
      <w:pPr>
        <w:widowControl/>
        <w:autoSpaceDE w:val="0"/>
        <w:autoSpaceDN w:val="0"/>
        <w:jc w:val="left"/>
        <w:rPr>
          <w:b/>
          <w:sz w:val="24"/>
        </w:rPr>
      </w:pPr>
    </w:p>
    <w:tbl>
      <w:tblPr>
        <w:tblStyle w:val="a6"/>
        <w:tblW w:w="8646" w:type="dxa"/>
        <w:tblInd w:w="534" w:type="dxa"/>
        <w:tblLook w:val="04A0" w:firstRow="1" w:lastRow="0" w:firstColumn="1" w:lastColumn="0" w:noHBand="0" w:noVBand="1"/>
      </w:tblPr>
      <w:tblGrid>
        <w:gridCol w:w="1559"/>
        <w:gridCol w:w="1446"/>
        <w:gridCol w:w="1134"/>
        <w:gridCol w:w="1134"/>
        <w:gridCol w:w="402"/>
        <w:gridCol w:w="608"/>
        <w:gridCol w:w="421"/>
        <w:gridCol w:w="760"/>
        <w:gridCol w:w="1182"/>
      </w:tblGrid>
      <w:tr w:rsidR="0015525A" w:rsidRPr="00794474" w14:paraId="3DB0366E" w14:textId="77777777" w:rsidTr="009B593D">
        <w:trPr>
          <w:trHeight w:val="641"/>
        </w:trPr>
        <w:tc>
          <w:tcPr>
            <w:tcW w:w="1559" w:type="dxa"/>
            <w:tcBorders>
              <w:top w:val="single" w:sz="2" w:space="0" w:color="auto"/>
            </w:tcBorders>
            <w:shd w:val="clear" w:color="auto" w:fill="DAEEF3" w:themeFill="accent5" w:themeFillTint="33"/>
            <w:vAlign w:val="center"/>
          </w:tcPr>
          <w:p w14:paraId="3A785DB2"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36AF459D" w14:textId="77777777" w:rsidR="0015525A" w:rsidRPr="00794474" w:rsidRDefault="0015525A" w:rsidP="009B593D">
            <w:pPr>
              <w:widowControl/>
              <w:autoSpaceDE w:val="0"/>
              <w:autoSpaceDN w:val="0"/>
              <w:spacing w:line="240" w:lineRule="exact"/>
              <w:rPr>
                <w:b/>
              </w:rPr>
            </w:pPr>
            <w:r w:rsidRPr="00794474">
              <w:rPr>
                <w:rFonts w:hint="eastAsia"/>
                <w:b/>
              </w:rPr>
              <w:t>松山空港の利用促進（22</w:t>
            </w:r>
            <w:r w:rsidRPr="00794474">
              <w:rPr>
                <w:b/>
              </w:rPr>
              <w:t>2</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7D0E6A9A"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2D1C9C98"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1A28D7A9" w14:textId="77777777" w:rsidTr="009B593D">
        <w:trPr>
          <w:trHeight w:val="567"/>
        </w:trPr>
        <w:tc>
          <w:tcPr>
            <w:tcW w:w="1559" w:type="dxa"/>
            <w:shd w:val="clear" w:color="auto" w:fill="DAEEF3" w:themeFill="accent5" w:themeFillTint="33"/>
            <w:vAlign w:val="center"/>
          </w:tcPr>
          <w:p w14:paraId="2C24F12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204535AC" w14:textId="77777777" w:rsidR="0015525A" w:rsidRPr="00794474" w:rsidRDefault="0015525A" w:rsidP="009B593D">
            <w:pPr>
              <w:widowControl/>
              <w:autoSpaceDE w:val="0"/>
              <w:autoSpaceDN w:val="0"/>
              <w:spacing w:line="240" w:lineRule="exact"/>
              <w:rPr>
                <w:sz w:val="20"/>
                <w:szCs w:val="20"/>
              </w:rPr>
            </w:pPr>
            <w:r w:rsidRPr="00794474">
              <w:rPr>
                <w:sz w:val="20"/>
                <w:szCs w:val="20"/>
              </w:rPr>
              <w:t>松山空港の航路の維持確保等により、利用促進を図る。</w:t>
            </w:r>
          </w:p>
        </w:tc>
      </w:tr>
      <w:tr w:rsidR="0015525A" w:rsidRPr="00794474" w14:paraId="4FEC98E0" w14:textId="77777777" w:rsidTr="00EA2A55">
        <w:trPr>
          <w:trHeight w:val="263"/>
        </w:trPr>
        <w:tc>
          <w:tcPr>
            <w:tcW w:w="1559" w:type="dxa"/>
            <w:vMerge w:val="restart"/>
            <w:shd w:val="clear" w:color="auto" w:fill="DAEEF3" w:themeFill="accent5" w:themeFillTint="33"/>
            <w:vAlign w:val="center"/>
          </w:tcPr>
          <w:p w14:paraId="2BE62F8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38B96226"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446" w:type="dxa"/>
            <w:shd w:val="clear" w:color="auto" w:fill="DAEEF3" w:themeFill="accent5" w:themeFillTint="33"/>
            <w:vAlign w:val="center"/>
          </w:tcPr>
          <w:p w14:paraId="3AF7101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34" w:type="dxa"/>
            <w:shd w:val="clear" w:color="auto" w:fill="DAEEF3" w:themeFill="accent5" w:themeFillTint="33"/>
            <w:vAlign w:val="center"/>
          </w:tcPr>
          <w:p w14:paraId="333021D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34" w:type="dxa"/>
            <w:shd w:val="clear" w:color="auto" w:fill="DAEEF3" w:themeFill="accent5" w:themeFillTint="33"/>
            <w:vAlign w:val="center"/>
          </w:tcPr>
          <w:p w14:paraId="588FCBEA"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010" w:type="dxa"/>
            <w:gridSpan w:val="2"/>
            <w:shd w:val="clear" w:color="auto" w:fill="DAEEF3" w:themeFill="accent5" w:themeFillTint="33"/>
            <w:vAlign w:val="center"/>
          </w:tcPr>
          <w:p w14:paraId="1F8EA56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3E6D232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BE9B5B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8B5421" w:rsidRPr="008B5421" w14:paraId="2DF819EB" w14:textId="77777777" w:rsidTr="00D1092C">
        <w:trPr>
          <w:trHeight w:val="341"/>
        </w:trPr>
        <w:tc>
          <w:tcPr>
            <w:tcW w:w="1559" w:type="dxa"/>
            <w:vMerge/>
            <w:shd w:val="clear" w:color="auto" w:fill="DAEEF3" w:themeFill="accent5" w:themeFillTint="33"/>
            <w:vAlign w:val="center"/>
          </w:tcPr>
          <w:p w14:paraId="42B1A52A" w14:textId="77777777" w:rsidR="0015525A" w:rsidRPr="00EA2A55" w:rsidRDefault="0015525A" w:rsidP="009B593D">
            <w:pPr>
              <w:widowControl/>
              <w:autoSpaceDE w:val="0"/>
              <w:autoSpaceDN w:val="0"/>
              <w:spacing w:line="240" w:lineRule="exact"/>
              <w:jc w:val="center"/>
              <w:rPr>
                <w:color w:val="auto"/>
                <w:sz w:val="18"/>
                <w:szCs w:val="18"/>
              </w:rPr>
            </w:pPr>
          </w:p>
        </w:tc>
        <w:tc>
          <w:tcPr>
            <w:tcW w:w="1446" w:type="dxa"/>
            <w:shd w:val="clear" w:color="auto" w:fill="auto"/>
            <w:vAlign w:val="center"/>
          </w:tcPr>
          <w:p w14:paraId="341A034A" w14:textId="631F07B5" w:rsidR="0015525A" w:rsidRPr="008B5421" w:rsidRDefault="008B5421" w:rsidP="009B593D">
            <w:pPr>
              <w:widowControl/>
              <w:autoSpaceDE w:val="0"/>
              <w:autoSpaceDN w:val="0"/>
              <w:spacing w:line="240" w:lineRule="exact"/>
              <w:jc w:val="right"/>
              <w:rPr>
                <w:color w:val="auto"/>
                <w:sz w:val="18"/>
                <w:szCs w:val="18"/>
              </w:rPr>
            </w:pPr>
            <w:r w:rsidRPr="008B5421">
              <w:rPr>
                <w:color w:val="auto"/>
                <w:sz w:val="18"/>
                <w:szCs w:val="18"/>
              </w:rPr>
              <w:t>49,597</w:t>
            </w:r>
          </w:p>
        </w:tc>
        <w:tc>
          <w:tcPr>
            <w:tcW w:w="1134" w:type="dxa"/>
            <w:shd w:val="clear" w:color="auto" w:fill="auto"/>
            <w:vAlign w:val="center"/>
          </w:tcPr>
          <w:p w14:paraId="64FD0F36" w14:textId="387798F9" w:rsidR="0015525A" w:rsidRPr="008B5421" w:rsidRDefault="008B5421" w:rsidP="009B593D">
            <w:pPr>
              <w:widowControl/>
              <w:autoSpaceDE w:val="0"/>
              <w:autoSpaceDN w:val="0"/>
              <w:spacing w:line="240" w:lineRule="exact"/>
              <w:jc w:val="right"/>
              <w:rPr>
                <w:color w:val="auto"/>
                <w:sz w:val="18"/>
                <w:szCs w:val="18"/>
              </w:rPr>
            </w:pPr>
            <w:r w:rsidRPr="008B5421">
              <w:rPr>
                <w:color w:val="auto"/>
                <w:sz w:val="18"/>
                <w:szCs w:val="18"/>
              </w:rPr>
              <w:t>49,597</w:t>
            </w:r>
          </w:p>
        </w:tc>
        <w:tc>
          <w:tcPr>
            <w:tcW w:w="1134" w:type="dxa"/>
            <w:shd w:val="clear" w:color="auto" w:fill="auto"/>
            <w:vAlign w:val="center"/>
          </w:tcPr>
          <w:p w14:paraId="5B3D88F2" w14:textId="5F3469B6" w:rsidR="0015525A" w:rsidRPr="008B5421" w:rsidRDefault="008B5421" w:rsidP="009B593D">
            <w:pPr>
              <w:widowControl/>
              <w:autoSpaceDE w:val="0"/>
              <w:autoSpaceDN w:val="0"/>
              <w:spacing w:line="240" w:lineRule="exact"/>
              <w:jc w:val="right"/>
              <w:rPr>
                <w:color w:val="auto"/>
                <w:sz w:val="18"/>
                <w:szCs w:val="18"/>
              </w:rPr>
            </w:pPr>
            <w:r w:rsidRPr="008B5421">
              <w:rPr>
                <w:color w:val="auto"/>
                <w:sz w:val="18"/>
                <w:szCs w:val="18"/>
              </w:rPr>
              <w:t>49,597</w:t>
            </w:r>
          </w:p>
        </w:tc>
        <w:tc>
          <w:tcPr>
            <w:tcW w:w="1010" w:type="dxa"/>
            <w:gridSpan w:val="2"/>
            <w:shd w:val="clear" w:color="auto" w:fill="auto"/>
            <w:vAlign w:val="center"/>
          </w:tcPr>
          <w:p w14:paraId="62BB8F31" w14:textId="78C8627A" w:rsidR="0015525A" w:rsidRPr="008B5421" w:rsidRDefault="008B5421" w:rsidP="009B593D">
            <w:pPr>
              <w:widowControl/>
              <w:autoSpaceDE w:val="0"/>
              <w:autoSpaceDN w:val="0"/>
              <w:spacing w:line="240" w:lineRule="exact"/>
              <w:jc w:val="right"/>
              <w:rPr>
                <w:color w:val="auto"/>
                <w:sz w:val="18"/>
                <w:szCs w:val="18"/>
              </w:rPr>
            </w:pPr>
            <w:r w:rsidRPr="008B5421">
              <w:rPr>
                <w:color w:val="auto"/>
                <w:sz w:val="18"/>
                <w:szCs w:val="18"/>
              </w:rPr>
              <w:t>49,597</w:t>
            </w:r>
          </w:p>
        </w:tc>
        <w:tc>
          <w:tcPr>
            <w:tcW w:w="1181" w:type="dxa"/>
            <w:gridSpan w:val="2"/>
            <w:shd w:val="clear" w:color="auto" w:fill="auto"/>
            <w:vAlign w:val="center"/>
          </w:tcPr>
          <w:p w14:paraId="50713E7D" w14:textId="3A76C9B9" w:rsidR="0015525A" w:rsidRPr="008B5421" w:rsidRDefault="008B5421" w:rsidP="009B593D">
            <w:pPr>
              <w:widowControl/>
              <w:autoSpaceDE w:val="0"/>
              <w:autoSpaceDN w:val="0"/>
              <w:spacing w:line="240" w:lineRule="exact"/>
              <w:jc w:val="right"/>
              <w:rPr>
                <w:color w:val="auto"/>
                <w:sz w:val="18"/>
                <w:szCs w:val="18"/>
              </w:rPr>
            </w:pPr>
            <w:r w:rsidRPr="008B5421">
              <w:rPr>
                <w:color w:val="auto"/>
                <w:sz w:val="18"/>
                <w:szCs w:val="18"/>
              </w:rPr>
              <w:t>49,597</w:t>
            </w:r>
          </w:p>
        </w:tc>
        <w:tc>
          <w:tcPr>
            <w:tcW w:w="1182" w:type="dxa"/>
            <w:shd w:val="clear" w:color="auto" w:fill="auto"/>
            <w:vAlign w:val="center"/>
          </w:tcPr>
          <w:p w14:paraId="23772CA2" w14:textId="04CE5F61" w:rsidR="0015525A" w:rsidRPr="00EA2A55" w:rsidRDefault="008B5421" w:rsidP="009B593D">
            <w:pPr>
              <w:widowControl/>
              <w:autoSpaceDE w:val="0"/>
              <w:autoSpaceDN w:val="0"/>
              <w:spacing w:line="240" w:lineRule="exact"/>
              <w:jc w:val="right"/>
              <w:rPr>
                <w:color w:val="auto"/>
                <w:sz w:val="18"/>
                <w:szCs w:val="18"/>
              </w:rPr>
            </w:pPr>
            <w:r w:rsidRPr="00EA2A55">
              <w:rPr>
                <w:color w:val="auto"/>
                <w:sz w:val="18"/>
                <w:szCs w:val="18"/>
              </w:rPr>
              <w:t>247,985</w:t>
            </w:r>
          </w:p>
        </w:tc>
      </w:tr>
      <w:tr w:rsidR="0015525A" w:rsidRPr="00794474" w14:paraId="1BA6D555"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220728C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07B372E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0A4B7B8F"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松山市が実施する。</w:t>
            </w:r>
          </w:p>
          <w:p w14:paraId="0CCFD18D"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広域的な検討が必要な場合は、関係市町と連携可能性を協議する。</w:t>
            </w:r>
          </w:p>
        </w:tc>
      </w:tr>
      <w:tr w:rsidR="0015525A" w:rsidRPr="00794474" w14:paraId="204F3536" w14:textId="77777777" w:rsidTr="009B593D">
        <w:trPr>
          <w:trHeight w:val="624"/>
        </w:trPr>
        <w:tc>
          <w:tcPr>
            <w:tcW w:w="1559" w:type="dxa"/>
            <w:tcBorders>
              <w:top w:val="single" w:sz="2" w:space="0" w:color="auto"/>
            </w:tcBorders>
            <w:shd w:val="clear" w:color="auto" w:fill="DAEEF3" w:themeFill="accent5" w:themeFillTint="33"/>
            <w:vAlign w:val="center"/>
          </w:tcPr>
          <w:p w14:paraId="6A52DFD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086128C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1265F139"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松山市が負担する。</w:t>
            </w:r>
          </w:p>
          <w:p w14:paraId="6BE3E182"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広域的な負担が生じる場合は、関係市町と協議する。</w:t>
            </w:r>
          </w:p>
        </w:tc>
      </w:tr>
      <w:tr w:rsidR="0015525A" w:rsidRPr="00794474" w14:paraId="6C5BEE1B" w14:textId="77777777" w:rsidTr="00EA2A55">
        <w:trPr>
          <w:trHeight w:val="263"/>
        </w:trPr>
        <w:tc>
          <w:tcPr>
            <w:tcW w:w="1559" w:type="dxa"/>
            <w:vMerge w:val="restart"/>
            <w:shd w:val="clear" w:color="auto" w:fill="DAEEF3" w:themeFill="accent5" w:themeFillTint="33"/>
            <w:vAlign w:val="center"/>
          </w:tcPr>
          <w:p w14:paraId="19B90B32"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6AEF47F1"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580" w:type="dxa"/>
            <w:gridSpan w:val="2"/>
            <w:shd w:val="clear" w:color="auto" w:fill="DAEEF3" w:themeFill="accent5" w:themeFillTint="33"/>
            <w:vAlign w:val="center"/>
          </w:tcPr>
          <w:p w14:paraId="78A7CD0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144" w:type="dxa"/>
            <w:gridSpan w:val="3"/>
            <w:shd w:val="clear" w:color="auto" w:fill="DAEEF3" w:themeFill="accent5" w:themeFillTint="33"/>
            <w:vAlign w:val="center"/>
          </w:tcPr>
          <w:p w14:paraId="587175B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13BD9DD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474548E2" w14:textId="77777777" w:rsidTr="00EA2A55">
        <w:trPr>
          <w:trHeight w:val="567"/>
        </w:trPr>
        <w:tc>
          <w:tcPr>
            <w:tcW w:w="1559" w:type="dxa"/>
            <w:vMerge/>
            <w:shd w:val="clear" w:color="auto" w:fill="DAEEF3" w:themeFill="accent5" w:themeFillTint="33"/>
            <w:vAlign w:val="center"/>
          </w:tcPr>
          <w:p w14:paraId="1DCA6ED5" w14:textId="77777777" w:rsidR="0015525A" w:rsidRPr="00794474" w:rsidRDefault="0015525A" w:rsidP="009B593D">
            <w:pPr>
              <w:widowControl/>
              <w:autoSpaceDE w:val="0"/>
              <w:autoSpaceDN w:val="0"/>
              <w:spacing w:line="240" w:lineRule="exact"/>
              <w:jc w:val="center"/>
              <w:rPr>
                <w:sz w:val="18"/>
                <w:szCs w:val="18"/>
              </w:rPr>
            </w:pPr>
          </w:p>
        </w:tc>
        <w:tc>
          <w:tcPr>
            <w:tcW w:w="2580" w:type="dxa"/>
            <w:gridSpan w:val="2"/>
            <w:vAlign w:val="center"/>
          </w:tcPr>
          <w:p w14:paraId="04A6D418" w14:textId="68F597D9" w:rsidR="0015525A" w:rsidRPr="00794474" w:rsidRDefault="0015525A" w:rsidP="009B593D">
            <w:pPr>
              <w:widowControl/>
              <w:autoSpaceDE w:val="0"/>
              <w:autoSpaceDN w:val="0"/>
              <w:spacing w:line="240" w:lineRule="exact"/>
              <w:jc w:val="left"/>
              <w:rPr>
                <w:sz w:val="18"/>
                <w:szCs w:val="18"/>
              </w:rPr>
            </w:pPr>
            <w:r w:rsidRPr="00794474">
              <w:rPr>
                <w:sz w:val="18"/>
                <w:szCs w:val="18"/>
              </w:rPr>
              <w:t>松山空港の利用者数（万人）</w:t>
            </w:r>
          </w:p>
        </w:tc>
        <w:tc>
          <w:tcPr>
            <w:tcW w:w="2144" w:type="dxa"/>
            <w:gridSpan w:val="3"/>
            <w:vAlign w:val="center"/>
          </w:tcPr>
          <w:p w14:paraId="0F2353CB"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307</w:t>
            </w:r>
          </w:p>
        </w:tc>
        <w:tc>
          <w:tcPr>
            <w:tcW w:w="2363" w:type="dxa"/>
            <w:gridSpan w:val="3"/>
            <w:vAlign w:val="center"/>
          </w:tcPr>
          <w:p w14:paraId="595259A1" w14:textId="796566CE" w:rsidR="0015525A" w:rsidRPr="00794474" w:rsidRDefault="00D04B61" w:rsidP="009B593D">
            <w:pPr>
              <w:widowControl/>
              <w:autoSpaceDE w:val="0"/>
              <w:autoSpaceDN w:val="0"/>
              <w:spacing w:line="240" w:lineRule="exact"/>
              <w:jc w:val="center"/>
              <w:rPr>
                <w:sz w:val="18"/>
                <w:szCs w:val="18"/>
              </w:rPr>
            </w:pPr>
            <w:r>
              <w:rPr>
                <w:rFonts w:hint="eastAsia"/>
                <w:sz w:val="18"/>
                <w:szCs w:val="18"/>
              </w:rPr>
              <w:t>317</w:t>
            </w:r>
          </w:p>
        </w:tc>
      </w:tr>
      <w:tr w:rsidR="0015525A" w:rsidRPr="00794474" w14:paraId="6D4C848A"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809E64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3ED5473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171A76CE"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1BFE51C5" wp14:editId="0693AA64">
                  <wp:extent cx="540000" cy="540000"/>
                  <wp:effectExtent l="0" t="0" r="0" b="0"/>
                  <wp:docPr id="505" name="図 26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69FC7E2A" wp14:editId="1681082C">
                  <wp:extent cx="540000" cy="540000"/>
                  <wp:effectExtent l="0" t="0" r="0" b="0"/>
                  <wp:docPr id="504" name="図 26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6F233D93" wp14:editId="35FE1615">
                  <wp:extent cx="540000" cy="540000"/>
                  <wp:effectExtent l="0" t="0" r="0" b="0"/>
                  <wp:docPr id="451" name="図 26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2B859BD1" w14:textId="1AE19B12" w:rsidR="002A2C05" w:rsidRDefault="002A2C05" w:rsidP="0015525A">
      <w:pPr>
        <w:widowControl/>
        <w:autoSpaceDE w:val="0"/>
        <w:autoSpaceDN w:val="0"/>
        <w:jc w:val="left"/>
        <w:rPr>
          <w:b/>
          <w:sz w:val="24"/>
        </w:rPr>
      </w:pPr>
    </w:p>
    <w:p w14:paraId="5C06C174" w14:textId="77777777" w:rsidR="002A2C05" w:rsidRPr="002A2C05" w:rsidRDefault="002A2C05">
      <w:pPr>
        <w:widowControl/>
        <w:jc w:val="left"/>
        <w:rPr>
          <w:b/>
          <w:sz w:val="24"/>
        </w:rPr>
      </w:pPr>
      <w:r w:rsidRPr="002A2C05">
        <w:rPr>
          <w:b/>
          <w:sz w:val="24"/>
        </w:rPr>
        <w:br w:type="page"/>
      </w:r>
    </w:p>
    <w:p w14:paraId="6973CF39" w14:textId="77777777" w:rsidR="0015525A" w:rsidRDefault="0015525A" w:rsidP="0015525A">
      <w:pPr>
        <w:widowControl/>
        <w:autoSpaceDE w:val="0"/>
        <w:autoSpaceDN w:val="0"/>
        <w:jc w:val="left"/>
        <w:rPr>
          <w:b/>
          <w:sz w:val="24"/>
        </w:rPr>
      </w:pPr>
    </w:p>
    <w:tbl>
      <w:tblPr>
        <w:tblStyle w:val="34"/>
        <w:tblW w:w="8646" w:type="dxa"/>
        <w:tblInd w:w="421" w:type="dxa"/>
        <w:tblLook w:val="04A0" w:firstRow="1" w:lastRow="0" w:firstColumn="1" w:lastColumn="0" w:noHBand="0" w:noVBand="1"/>
      </w:tblPr>
      <w:tblGrid>
        <w:gridCol w:w="1559"/>
        <w:gridCol w:w="1181"/>
        <w:gridCol w:w="1181"/>
        <w:gridCol w:w="1181"/>
        <w:gridCol w:w="709"/>
        <w:gridCol w:w="472"/>
        <w:gridCol w:w="521"/>
        <w:gridCol w:w="660"/>
        <w:gridCol w:w="1182"/>
      </w:tblGrid>
      <w:tr w:rsidR="009C7D8C" w:rsidRPr="006131CD" w14:paraId="37F0329F" w14:textId="77777777" w:rsidTr="006131CD">
        <w:trPr>
          <w:trHeight w:val="641"/>
        </w:trPr>
        <w:tc>
          <w:tcPr>
            <w:tcW w:w="1559" w:type="dxa"/>
            <w:tcBorders>
              <w:top w:val="single" w:sz="2" w:space="0" w:color="auto"/>
            </w:tcBorders>
            <w:shd w:val="clear" w:color="auto" w:fill="DAEEF3" w:themeFill="accent5" w:themeFillTint="33"/>
            <w:vAlign w:val="center"/>
          </w:tcPr>
          <w:p w14:paraId="2E85C936" w14:textId="77777777" w:rsidR="006131CD" w:rsidRPr="00EA2A55" w:rsidRDefault="006131CD" w:rsidP="004E1EBD">
            <w:pPr>
              <w:widowControl/>
              <w:autoSpaceDE w:val="0"/>
              <w:autoSpaceDN w:val="0"/>
              <w:spacing w:line="240" w:lineRule="exact"/>
              <w:jc w:val="center"/>
              <w:rPr>
                <w:color w:val="auto"/>
                <w:sz w:val="18"/>
                <w:szCs w:val="18"/>
              </w:rPr>
            </w:pPr>
            <w:r w:rsidRPr="00EA2A55">
              <w:rPr>
                <w:b/>
                <w:color w:val="auto"/>
                <w:sz w:val="24"/>
              </w:rPr>
              <w:br w:type="page"/>
            </w:r>
            <w:r w:rsidRPr="00EA2A55">
              <w:rPr>
                <w:rFonts w:hint="eastAsia"/>
                <w:color w:val="auto"/>
                <w:sz w:val="18"/>
                <w:szCs w:val="18"/>
              </w:rPr>
              <w:t>取組名</w:t>
            </w:r>
          </w:p>
        </w:tc>
        <w:tc>
          <w:tcPr>
            <w:tcW w:w="4252" w:type="dxa"/>
            <w:gridSpan w:val="4"/>
            <w:tcBorders>
              <w:top w:val="single" w:sz="2" w:space="0" w:color="auto"/>
            </w:tcBorders>
            <w:vAlign w:val="center"/>
          </w:tcPr>
          <w:p w14:paraId="00AA0745" w14:textId="77777777" w:rsidR="007F30F8" w:rsidRDefault="006131CD" w:rsidP="004E1EBD">
            <w:pPr>
              <w:widowControl/>
              <w:autoSpaceDE w:val="0"/>
              <w:autoSpaceDN w:val="0"/>
              <w:spacing w:line="240" w:lineRule="exact"/>
              <w:rPr>
                <w:b/>
                <w:color w:val="auto"/>
              </w:rPr>
            </w:pPr>
            <w:r w:rsidRPr="00EA2A55">
              <w:rPr>
                <w:rFonts w:hint="eastAsia"/>
                <w:b/>
                <w:color w:val="auto"/>
              </w:rPr>
              <w:t>広域交通拠点の</w:t>
            </w:r>
            <w:r w:rsidR="006F26D4">
              <w:rPr>
                <w:rFonts w:hint="eastAsia"/>
                <w:b/>
                <w:color w:val="auto"/>
              </w:rPr>
              <w:t>にぎ</w:t>
            </w:r>
            <w:r w:rsidRPr="00EA2A55">
              <w:rPr>
                <w:rFonts w:hint="eastAsia"/>
                <w:b/>
                <w:color w:val="auto"/>
              </w:rPr>
              <w:t>わい創出と機能の</w:t>
            </w:r>
          </w:p>
          <w:p w14:paraId="5D84F82E" w14:textId="783ABE78" w:rsidR="006131CD" w:rsidRPr="00EA2A55" w:rsidRDefault="006131CD" w:rsidP="004E1EBD">
            <w:pPr>
              <w:widowControl/>
              <w:autoSpaceDE w:val="0"/>
              <w:autoSpaceDN w:val="0"/>
              <w:spacing w:line="240" w:lineRule="exact"/>
              <w:rPr>
                <w:b/>
                <w:color w:val="auto"/>
              </w:rPr>
            </w:pPr>
            <w:r w:rsidRPr="00EA2A55">
              <w:rPr>
                <w:rFonts w:hint="eastAsia"/>
                <w:b/>
                <w:color w:val="auto"/>
              </w:rPr>
              <w:t>向上（</w:t>
            </w:r>
            <w:r w:rsidRPr="00EA2A55">
              <w:rPr>
                <w:b/>
                <w:color w:val="auto"/>
              </w:rPr>
              <w:t>223</w:t>
            </w:r>
            <w:r w:rsidRPr="00EA2A55">
              <w:rPr>
                <w:rFonts w:hint="eastAsia"/>
                <w:b/>
                <w:color w:val="auto"/>
              </w:rPr>
              <w:t>）</w:t>
            </w:r>
          </w:p>
        </w:tc>
        <w:tc>
          <w:tcPr>
            <w:tcW w:w="993" w:type="dxa"/>
            <w:gridSpan w:val="2"/>
            <w:tcBorders>
              <w:top w:val="single" w:sz="2" w:space="0" w:color="auto"/>
            </w:tcBorders>
            <w:shd w:val="clear" w:color="auto" w:fill="DAEEF3" w:themeFill="accent5" w:themeFillTint="33"/>
            <w:vAlign w:val="center"/>
          </w:tcPr>
          <w:p w14:paraId="5131D533"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連携市町</w:t>
            </w:r>
          </w:p>
        </w:tc>
        <w:tc>
          <w:tcPr>
            <w:tcW w:w="1842" w:type="dxa"/>
            <w:gridSpan w:val="2"/>
            <w:tcBorders>
              <w:top w:val="single" w:sz="2" w:space="0" w:color="auto"/>
            </w:tcBorders>
            <w:vAlign w:val="center"/>
          </w:tcPr>
          <w:p w14:paraId="7FCCF338" w14:textId="77777777" w:rsidR="006131CD" w:rsidRPr="00EA2A55" w:rsidRDefault="006131CD" w:rsidP="004E1EBD">
            <w:pPr>
              <w:widowControl/>
              <w:autoSpaceDE w:val="0"/>
              <w:autoSpaceDN w:val="0"/>
              <w:spacing w:line="240" w:lineRule="exact"/>
              <w:jc w:val="center"/>
              <w:rPr>
                <w:color w:val="auto"/>
                <w:sz w:val="20"/>
                <w:szCs w:val="20"/>
              </w:rPr>
            </w:pPr>
            <w:r w:rsidRPr="00EA2A55">
              <w:rPr>
                <w:rFonts w:hint="eastAsia"/>
                <w:color w:val="auto"/>
                <w:sz w:val="20"/>
                <w:szCs w:val="20"/>
              </w:rPr>
              <w:t>全市町</w:t>
            </w:r>
          </w:p>
        </w:tc>
      </w:tr>
      <w:tr w:rsidR="006F5818" w:rsidRPr="006131CD" w14:paraId="11AC13FB" w14:textId="77777777" w:rsidTr="006131CD">
        <w:trPr>
          <w:trHeight w:val="680"/>
        </w:trPr>
        <w:tc>
          <w:tcPr>
            <w:tcW w:w="1559" w:type="dxa"/>
            <w:shd w:val="clear" w:color="auto" w:fill="DAEEF3" w:themeFill="accent5" w:themeFillTint="33"/>
            <w:vAlign w:val="center"/>
          </w:tcPr>
          <w:p w14:paraId="129DF0C8"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取組概要</w:t>
            </w:r>
          </w:p>
        </w:tc>
        <w:tc>
          <w:tcPr>
            <w:tcW w:w="7087" w:type="dxa"/>
            <w:gridSpan w:val="8"/>
            <w:vAlign w:val="center"/>
          </w:tcPr>
          <w:p w14:paraId="502AEE1D" w14:textId="71BEC8F7" w:rsidR="006131CD" w:rsidRPr="00EA2A55" w:rsidRDefault="006131CD" w:rsidP="004E1EBD">
            <w:pPr>
              <w:widowControl/>
              <w:autoSpaceDE w:val="0"/>
              <w:autoSpaceDN w:val="0"/>
              <w:spacing w:line="240" w:lineRule="exact"/>
              <w:rPr>
                <w:color w:val="auto"/>
                <w:sz w:val="20"/>
                <w:szCs w:val="20"/>
              </w:rPr>
            </w:pPr>
            <w:r w:rsidRPr="00EA2A55">
              <w:rPr>
                <w:color w:val="auto"/>
                <w:sz w:val="20"/>
                <w:szCs w:val="20"/>
              </w:rPr>
              <w:t>JR</w:t>
            </w:r>
            <w:r w:rsidRPr="00EA2A55">
              <w:rPr>
                <w:rFonts w:hint="eastAsia"/>
                <w:color w:val="auto"/>
                <w:sz w:val="20"/>
                <w:szCs w:val="20"/>
              </w:rPr>
              <w:t>松山駅周辺</w:t>
            </w:r>
            <w:r w:rsidR="007F30F8">
              <w:rPr>
                <w:rFonts w:hint="eastAsia"/>
                <w:color w:val="auto"/>
                <w:sz w:val="20"/>
                <w:szCs w:val="20"/>
              </w:rPr>
              <w:t>では、</w:t>
            </w:r>
            <w:r w:rsidRPr="00EA2A55">
              <w:rPr>
                <w:rFonts w:hint="eastAsia"/>
                <w:color w:val="auto"/>
                <w:sz w:val="20"/>
                <w:szCs w:val="20"/>
              </w:rPr>
              <w:t>圏域全体の広域交通の結節点</w:t>
            </w:r>
            <w:r w:rsidR="007F30F8">
              <w:rPr>
                <w:rFonts w:hint="eastAsia"/>
                <w:color w:val="auto"/>
                <w:sz w:val="20"/>
                <w:szCs w:val="20"/>
              </w:rPr>
              <w:t>として</w:t>
            </w:r>
            <w:r w:rsidRPr="00EA2A55">
              <w:rPr>
                <w:rFonts w:hint="eastAsia"/>
                <w:color w:val="auto"/>
                <w:sz w:val="20"/>
                <w:szCs w:val="20"/>
              </w:rPr>
              <w:t>ふさわしい</w:t>
            </w:r>
            <w:r w:rsidR="004536AB">
              <w:rPr>
                <w:rFonts w:hint="eastAsia"/>
                <w:color w:val="auto"/>
                <w:sz w:val="20"/>
                <w:szCs w:val="20"/>
              </w:rPr>
              <w:t>、にぎわいを創出する広域交流拠点施設の整備に官民連携で</w:t>
            </w:r>
            <w:r w:rsidRPr="00EA2A55">
              <w:rPr>
                <w:rFonts w:hint="eastAsia"/>
                <w:color w:val="auto"/>
                <w:sz w:val="20"/>
                <w:szCs w:val="20"/>
              </w:rPr>
              <w:t>取り組</w:t>
            </w:r>
            <w:r w:rsidR="007F30F8">
              <w:rPr>
                <w:rFonts w:hint="eastAsia"/>
                <w:color w:val="auto"/>
                <w:sz w:val="20"/>
                <w:szCs w:val="20"/>
              </w:rPr>
              <w:t>み</w:t>
            </w:r>
            <w:r w:rsidRPr="00EA2A55">
              <w:rPr>
                <w:rFonts w:hint="eastAsia"/>
                <w:color w:val="auto"/>
                <w:sz w:val="20"/>
                <w:szCs w:val="20"/>
              </w:rPr>
              <w:t>、</w:t>
            </w:r>
            <w:r w:rsidR="004536AB">
              <w:rPr>
                <w:rFonts w:hint="eastAsia"/>
                <w:color w:val="auto"/>
                <w:sz w:val="20"/>
                <w:szCs w:val="20"/>
              </w:rPr>
              <w:t>圏域</w:t>
            </w:r>
            <w:r w:rsidR="007F30F8">
              <w:rPr>
                <w:rFonts w:hint="eastAsia"/>
                <w:color w:val="auto"/>
                <w:sz w:val="20"/>
                <w:szCs w:val="20"/>
              </w:rPr>
              <w:t>市町の</w:t>
            </w:r>
            <w:r w:rsidRPr="00EA2A55">
              <w:rPr>
                <w:rFonts w:hint="eastAsia"/>
                <w:color w:val="auto"/>
                <w:sz w:val="20"/>
                <w:szCs w:val="20"/>
              </w:rPr>
              <w:t>連携</w:t>
            </w:r>
            <w:r w:rsidR="007F30F8">
              <w:rPr>
                <w:rFonts w:hint="eastAsia"/>
                <w:color w:val="auto"/>
                <w:sz w:val="20"/>
                <w:szCs w:val="20"/>
              </w:rPr>
              <w:t>効果につなげる</w:t>
            </w:r>
            <w:r w:rsidRPr="00EA2A55">
              <w:rPr>
                <w:rFonts w:hint="eastAsia"/>
                <w:color w:val="auto"/>
                <w:sz w:val="20"/>
                <w:szCs w:val="20"/>
              </w:rPr>
              <w:t>。</w:t>
            </w:r>
          </w:p>
        </w:tc>
      </w:tr>
      <w:tr w:rsidR="009C7D8C" w:rsidRPr="006131CD" w14:paraId="5203BA3F" w14:textId="77777777" w:rsidTr="006131CD">
        <w:trPr>
          <w:trHeight w:val="263"/>
        </w:trPr>
        <w:tc>
          <w:tcPr>
            <w:tcW w:w="1559" w:type="dxa"/>
            <w:vMerge w:val="restart"/>
            <w:shd w:val="clear" w:color="auto" w:fill="DAEEF3" w:themeFill="accent5" w:themeFillTint="33"/>
            <w:vAlign w:val="center"/>
          </w:tcPr>
          <w:p w14:paraId="3561C354"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概算費用</w:t>
            </w:r>
          </w:p>
          <w:p w14:paraId="028F48EF" w14:textId="77777777" w:rsidR="006131CD" w:rsidRPr="00EA2A55" w:rsidRDefault="006131CD" w:rsidP="004E1EBD">
            <w:pPr>
              <w:autoSpaceDE w:val="0"/>
              <w:autoSpaceDN w:val="0"/>
              <w:spacing w:line="240" w:lineRule="exact"/>
              <w:jc w:val="center"/>
              <w:rPr>
                <w:color w:val="auto"/>
                <w:sz w:val="18"/>
                <w:szCs w:val="18"/>
              </w:rPr>
            </w:pPr>
            <w:r w:rsidRPr="00EA2A55">
              <w:rPr>
                <w:rFonts w:hint="eastAsia"/>
                <w:color w:val="auto"/>
                <w:sz w:val="18"/>
                <w:szCs w:val="18"/>
              </w:rPr>
              <w:t>（千円）</w:t>
            </w:r>
          </w:p>
        </w:tc>
        <w:tc>
          <w:tcPr>
            <w:tcW w:w="1181" w:type="dxa"/>
            <w:shd w:val="clear" w:color="auto" w:fill="DAEEF3" w:themeFill="accent5" w:themeFillTint="33"/>
            <w:vAlign w:val="center"/>
          </w:tcPr>
          <w:p w14:paraId="4DED9D04"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R8</w:t>
            </w:r>
          </w:p>
        </w:tc>
        <w:tc>
          <w:tcPr>
            <w:tcW w:w="1181" w:type="dxa"/>
            <w:shd w:val="clear" w:color="auto" w:fill="DAEEF3" w:themeFill="accent5" w:themeFillTint="33"/>
            <w:vAlign w:val="center"/>
          </w:tcPr>
          <w:p w14:paraId="2FAD7208"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R9</w:t>
            </w:r>
          </w:p>
        </w:tc>
        <w:tc>
          <w:tcPr>
            <w:tcW w:w="1181" w:type="dxa"/>
            <w:shd w:val="clear" w:color="auto" w:fill="DAEEF3" w:themeFill="accent5" w:themeFillTint="33"/>
            <w:vAlign w:val="center"/>
          </w:tcPr>
          <w:p w14:paraId="2BFC63A4"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R10</w:t>
            </w:r>
          </w:p>
        </w:tc>
        <w:tc>
          <w:tcPr>
            <w:tcW w:w="1181" w:type="dxa"/>
            <w:gridSpan w:val="2"/>
            <w:shd w:val="clear" w:color="auto" w:fill="DAEEF3" w:themeFill="accent5" w:themeFillTint="33"/>
            <w:vAlign w:val="center"/>
          </w:tcPr>
          <w:p w14:paraId="0C87500A"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R11</w:t>
            </w:r>
          </w:p>
        </w:tc>
        <w:tc>
          <w:tcPr>
            <w:tcW w:w="1181" w:type="dxa"/>
            <w:gridSpan w:val="2"/>
            <w:shd w:val="clear" w:color="auto" w:fill="DAEEF3" w:themeFill="accent5" w:themeFillTint="33"/>
            <w:vAlign w:val="center"/>
          </w:tcPr>
          <w:p w14:paraId="3E1651B8"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R12</w:t>
            </w:r>
          </w:p>
        </w:tc>
        <w:tc>
          <w:tcPr>
            <w:tcW w:w="1182" w:type="dxa"/>
            <w:shd w:val="clear" w:color="auto" w:fill="DAEEF3" w:themeFill="accent5" w:themeFillTint="33"/>
            <w:vAlign w:val="center"/>
          </w:tcPr>
          <w:p w14:paraId="7949E19F"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計</w:t>
            </w:r>
          </w:p>
        </w:tc>
      </w:tr>
      <w:tr w:rsidR="009C7D8C" w:rsidRPr="006131CD" w14:paraId="114FA5BC" w14:textId="77777777" w:rsidTr="00D1092C">
        <w:trPr>
          <w:trHeight w:val="341"/>
        </w:trPr>
        <w:tc>
          <w:tcPr>
            <w:tcW w:w="1559" w:type="dxa"/>
            <w:vMerge/>
            <w:shd w:val="clear" w:color="auto" w:fill="DAEEF3" w:themeFill="accent5" w:themeFillTint="33"/>
            <w:vAlign w:val="center"/>
          </w:tcPr>
          <w:p w14:paraId="143F82B1" w14:textId="77777777" w:rsidR="006131CD" w:rsidRPr="00EA2A55" w:rsidRDefault="006131CD" w:rsidP="004E1EBD">
            <w:pPr>
              <w:widowControl/>
              <w:autoSpaceDE w:val="0"/>
              <w:autoSpaceDN w:val="0"/>
              <w:spacing w:line="240" w:lineRule="exact"/>
              <w:jc w:val="center"/>
              <w:rPr>
                <w:color w:val="auto"/>
                <w:sz w:val="18"/>
                <w:szCs w:val="18"/>
              </w:rPr>
            </w:pPr>
          </w:p>
        </w:tc>
        <w:tc>
          <w:tcPr>
            <w:tcW w:w="1181" w:type="dxa"/>
            <w:shd w:val="clear" w:color="auto" w:fill="auto"/>
            <w:vAlign w:val="center"/>
          </w:tcPr>
          <w:p w14:paraId="102D9CB0" w14:textId="77777777" w:rsidR="006131CD" w:rsidRPr="00EA2A55" w:rsidRDefault="006131CD" w:rsidP="004E1EBD">
            <w:pPr>
              <w:widowControl/>
              <w:autoSpaceDE w:val="0"/>
              <w:autoSpaceDN w:val="0"/>
              <w:spacing w:line="240" w:lineRule="exact"/>
              <w:jc w:val="right"/>
              <w:rPr>
                <w:color w:val="auto"/>
                <w:sz w:val="18"/>
                <w:szCs w:val="18"/>
              </w:rPr>
            </w:pPr>
            <w:r w:rsidRPr="00EA2A55">
              <w:rPr>
                <w:color w:val="auto"/>
                <w:sz w:val="18"/>
                <w:szCs w:val="18"/>
              </w:rPr>
              <w:t>3,198,000</w:t>
            </w:r>
          </w:p>
        </w:tc>
        <w:tc>
          <w:tcPr>
            <w:tcW w:w="1181" w:type="dxa"/>
            <w:shd w:val="clear" w:color="auto" w:fill="auto"/>
            <w:vAlign w:val="center"/>
          </w:tcPr>
          <w:p w14:paraId="076A0AB6" w14:textId="77777777" w:rsidR="006131CD" w:rsidRPr="00EA2A55" w:rsidRDefault="006131CD" w:rsidP="004E1EBD">
            <w:pPr>
              <w:widowControl/>
              <w:autoSpaceDE w:val="0"/>
              <w:autoSpaceDN w:val="0"/>
              <w:spacing w:line="240" w:lineRule="exact"/>
              <w:jc w:val="right"/>
              <w:rPr>
                <w:color w:val="auto"/>
                <w:sz w:val="18"/>
                <w:szCs w:val="18"/>
              </w:rPr>
            </w:pPr>
            <w:r w:rsidRPr="00EA2A55">
              <w:rPr>
                <w:color w:val="auto"/>
                <w:sz w:val="18"/>
                <w:szCs w:val="18"/>
              </w:rPr>
              <w:t>3,288,000</w:t>
            </w:r>
          </w:p>
        </w:tc>
        <w:tc>
          <w:tcPr>
            <w:tcW w:w="1181" w:type="dxa"/>
            <w:shd w:val="clear" w:color="auto" w:fill="auto"/>
            <w:vAlign w:val="center"/>
          </w:tcPr>
          <w:p w14:paraId="7A767A0D" w14:textId="3F309980" w:rsidR="006131CD" w:rsidRPr="00EA2A55" w:rsidRDefault="0079086C" w:rsidP="004E1EBD">
            <w:pPr>
              <w:widowControl/>
              <w:autoSpaceDE w:val="0"/>
              <w:autoSpaceDN w:val="0"/>
              <w:spacing w:line="240" w:lineRule="exact"/>
              <w:jc w:val="right"/>
              <w:rPr>
                <w:color w:val="auto"/>
                <w:sz w:val="18"/>
                <w:szCs w:val="18"/>
              </w:rPr>
            </w:pPr>
            <w:r>
              <w:rPr>
                <w:rFonts w:hint="eastAsia"/>
                <w:color w:val="auto"/>
                <w:sz w:val="18"/>
                <w:szCs w:val="18"/>
              </w:rPr>
              <w:t>6</w:t>
            </w:r>
            <w:r w:rsidR="006131CD" w:rsidRPr="00EA2A55">
              <w:rPr>
                <w:color w:val="auto"/>
                <w:sz w:val="18"/>
                <w:szCs w:val="18"/>
              </w:rPr>
              <w:t>72,000</w:t>
            </w:r>
          </w:p>
        </w:tc>
        <w:tc>
          <w:tcPr>
            <w:tcW w:w="1181" w:type="dxa"/>
            <w:gridSpan w:val="2"/>
            <w:shd w:val="clear" w:color="auto" w:fill="auto"/>
            <w:vAlign w:val="center"/>
          </w:tcPr>
          <w:p w14:paraId="49B98B44" w14:textId="1E64BEB6" w:rsidR="006131CD" w:rsidRPr="00EA2A55" w:rsidRDefault="0079086C" w:rsidP="004E1EBD">
            <w:pPr>
              <w:widowControl/>
              <w:autoSpaceDE w:val="0"/>
              <w:autoSpaceDN w:val="0"/>
              <w:spacing w:line="240" w:lineRule="exact"/>
              <w:jc w:val="right"/>
              <w:rPr>
                <w:strike/>
                <w:color w:val="auto"/>
                <w:sz w:val="18"/>
                <w:szCs w:val="18"/>
              </w:rPr>
            </w:pPr>
            <w:r>
              <w:rPr>
                <w:rFonts w:hint="eastAsia"/>
                <w:color w:val="auto"/>
                <w:sz w:val="18"/>
                <w:szCs w:val="18"/>
              </w:rPr>
              <w:t>500,00</w:t>
            </w:r>
            <w:r w:rsidR="006131CD" w:rsidRPr="00EA2A55">
              <w:rPr>
                <w:color w:val="auto"/>
                <w:sz w:val="18"/>
                <w:szCs w:val="18"/>
              </w:rPr>
              <w:t>0</w:t>
            </w:r>
          </w:p>
        </w:tc>
        <w:tc>
          <w:tcPr>
            <w:tcW w:w="1181" w:type="dxa"/>
            <w:gridSpan w:val="2"/>
            <w:shd w:val="clear" w:color="auto" w:fill="auto"/>
            <w:vAlign w:val="center"/>
          </w:tcPr>
          <w:p w14:paraId="703297B6" w14:textId="35043A1B" w:rsidR="006131CD" w:rsidRPr="00EA2A55" w:rsidRDefault="0079086C" w:rsidP="004E1EBD">
            <w:pPr>
              <w:widowControl/>
              <w:autoSpaceDE w:val="0"/>
              <w:autoSpaceDN w:val="0"/>
              <w:spacing w:line="240" w:lineRule="exact"/>
              <w:jc w:val="right"/>
              <w:rPr>
                <w:strike/>
                <w:color w:val="auto"/>
                <w:sz w:val="18"/>
                <w:szCs w:val="18"/>
              </w:rPr>
            </w:pPr>
            <w:r>
              <w:rPr>
                <w:rFonts w:hint="eastAsia"/>
                <w:color w:val="auto"/>
                <w:sz w:val="18"/>
                <w:szCs w:val="18"/>
              </w:rPr>
              <w:t>500,00</w:t>
            </w:r>
            <w:r w:rsidR="006131CD" w:rsidRPr="00EA2A55">
              <w:rPr>
                <w:color w:val="auto"/>
                <w:sz w:val="18"/>
                <w:szCs w:val="18"/>
              </w:rPr>
              <w:t>0</w:t>
            </w:r>
          </w:p>
        </w:tc>
        <w:tc>
          <w:tcPr>
            <w:tcW w:w="1182" w:type="dxa"/>
            <w:shd w:val="clear" w:color="auto" w:fill="auto"/>
            <w:vAlign w:val="center"/>
          </w:tcPr>
          <w:p w14:paraId="09EDFF99" w14:textId="5CA51D4B" w:rsidR="006131CD" w:rsidRPr="00EA2A55" w:rsidRDefault="0079086C" w:rsidP="004E1EBD">
            <w:pPr>
              <w:widowControl/>
              <w:autoSpaceDE w:val="0"/>
              <w:autoSpaceDN w:val="0"/>
              <w:spacing w:line="240" w:lineRule="exact"/>
              <w:jc w:val="right"/>
              <w:rPr>
                <w:color w:val="auto"/>
                <w:sz w:val="18"/>
                <w:szCs w:val="18"/>
              </w:rPr>
            </w:pPr>
            <w:r>
              <w:rPr>
                <w:rFonts w:hint="eastAsia"/>
                <w:color w:val="auto"/>
                <w:sz w:val="18"/>
                <w:szCs w:val="18"/>
              </w:rPr>
              <w:t>8</w:t>
            </w:r>
            <w:r w:rsidR="006131CD" w:rsidRPr="00EA2A55">
              <w:rPr>
                <w:color w:val="auto"/>
                <w:sz w:val="18"/>
                <w:szCs w:val="18"/>
              </w:rPr>
              <w:t>,</w:t>
            </w:r>
            <w:r>
              <w:rPr>
                <w:rFonts w:hint="eastAsia"/>
                <w:color w:val="auto"/>
                <w:sz w:val="18"/>
                <w:szCs w:val="18"/>
              </w:rPr>
              <w:t>158</w:t>
            </w:r>
            <w:r w:rsidR="006131CD" w:rsidRPr="00EA2A55">
              <w:rPr>
                <w:color w:val="auto"/>
                <w:sz w:val="18"/>
                <w:szCs w:val="18"/>
              </w:rPr>
              <w:t>,000</w:t>
            </w:r>
          </w:p>
        </w:tc>
      </w:tr>
      <w:tr w:rsidR="006F5818" w:rsidRPr="006131CD" w14:paraId="35DA8511" w14:textId="77777777" w:rsidTr="006131CD">
        <w:trPr>
          <w:trHeight w:val="624"/>
        </w:trPr>
        <w:tc>
          <w:tcPr>
            <w:tcW w:w="1559" w:type="dxa"/>
            <w:tcBorders>
              <w:top w:val="single" w:sz="2" w:space="0" w:color="auto"/>
              <w:bottom w:val="single" w:sz="2" w:space="0" w:color="auto"/>
            </w:tcBorders>
            <w:shd w:val="clear" w:color="auto" w:fill="DAEEF3" w:themeFill="accent5" w:themeFillTint="33"/>
            <w:vAlign w:val="center"/>
          </w:tcPr>
          <w:p w14:paraId="00CABEDC"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役割分担の</w:t>
            </w:r>
          </w:p>
          <w:p w14:paraId="7D08BF68"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考え方</w:t>
            </w:r>
          </w:p>
        </w:tc>
        <w:tc>
          <w:tcPr>
            <w:tcW w:w="7087" w:type="dxa"/>
            <w:gridSpan w:val="8"/>
            <w:tcBorders>
              <w:top w:val="single" w:sz="2" w:space="0" w:color="auto"/>
              <w:bottom w:val="single" w:sz="2" w:space="0" w:color="auto"/>
            </w:tcBorders>
            <w:vAlign w:val="center"/>
          </w:tcPr>
          <w:p w14:paraId="53A3EF8B" w14:textId="77777777" w:rsidR="006131CD" w:rsidRPr="00EA2A55" w:rsidRDefault="006131CD" w:rsidP="004E1EBD">
            <w:pPr>
              <w:widowControl/>
              <w:autoSpaceDE w:val="0"/>
              <w:autoSpaceDN w:val="0"/>
              <w:spacing w:line="240" w:lineRule="exact"/>
              <w:rPr>
                <w:color w:val="auto"/>
                <w:sz w:val="20"/>
                <w:szCs w:val="20"/>
              </w:rPr>
            </w:pPr>
            <w:r w:rsidRPr="00EA2A55">
              <w:rPr>
                <w:rFonts w:hint="eastAsia"/>
                <w:color w:val="auto"/>
                <w:sz w:val="20"/>
                <w:szCs w:val="20"/>
              </w:rPr>
              <w:t>松山市が実施する。</w:t>
            </w:r>
          </w:p>
          <w:p w14:paraId="53298920" w14:textId="77777777" w:rsidR="006131CD" w:rsidRPr="00EA2A55" w:rsidRDefault="006131CD" w:rsidP="004E1EBD">
            <w:pPr>
              <w:widowControl/>
              <w:autoSpaceDE w:val="0"/>
              <w:autoSpaceDN w:val="0"/>
              <w:spacing w:line="240" w:lineRule="exact"/>
              <w:rPr>
                <w:color w:val="auto"/>
                <w:sz w:val="20"/>
                <w:szCs w:val="20"/>
              </w:rPr>
            </w:pPr>
            <w:r w:rsidRPr="00EA2A55">
              <w:rPr>
                <w:rFonts w:hint="eastAsia"/>
                <w:color w:val="auto"/>
                <w:sz w:val="20"/>
                <w:szCs w:val="20"/>
              </w:rPr>
              <w:t>広域的な検討が必要な場合は、関係市町と連携可能性を協議する。</w:t>
            </w:r>
          </w:p>
        </w:tc>
      </w:tr>
      <w:tr w:rsidR="006F5818" w:rsidRPr="006131CD" w14:paraId="6F0C6C28" w14:textId="77777777" w:rsidTr="006131CD">
        <w:trPr>
          <w:trHeight w:val="624"/>
        </w:trPr>
        <w:tc>
          <w:tcPr>
            <w:tcW w:w="1559" w:type="dxa"/>
            <w:tcBorders>
              <w:top w:val="single" w:sz="2" w:space="0" w:color="auto"/>
            </w:tcBorders>
            <w:shd w:val="clear" w:color="auto" w:fill="DAEEF3" w:themeFill="accent5" w:themeFillTint="33"/>
            <w:vAlign w:val="center"/>
          </w:tcPr>
          <w:p w14:paraId="3FAC9C07"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費用分担の</w:t>
            </w:r>
          </w:p>
          <w:p w14:paraId="5BEA8771"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考え方</w:t>
            </w:r>
          </w:p>
        </w:tc>
        <w:tc>
          <w:tcPr>
            <w:tcW w:w="7087" w:type="dxa"/>
            <w:gridSpan w:val="8"/>
            <w:tcBorders>
              <w:top w:val="single" w:sz="2" w:space="0" w:color="auto"/>
            </w:tcBorders>
            <w:vAlign w:val="center"/>
          </w:tcPr>
          <w:p w14:paraId="4F5ADE28" w14:textId="77777777" w:rsidR="006131CD" w:rsidRPr="00EA2A55" w:rsidRDefault="006131CD" w:rsidP="004E1EBD">
            <w:pPr>
              <w:widowControl/>
              <w:autoSpaceDE w:val="0"/>
              <w:autoSpaceDN w:val="0"/>
              <w:spacing w:line="240" w:lineRule="exact"/>
              <w:rPr>
                <w:color w:val="auto"/>
                <w:sz w:val="20"/>
                <w:szCs w:val="20"/>
              </w:rPr>
            </w:pPr>
            <w:r w:rsidRPr="00EA2A55">
              <w:rPr>
                <w:rFonts w:hint="eastAsia"/>
                <w:color w:val="auto"/>
                <w:sz w:val="20"/>
                <w:szCs w:val="20"/>
              </w:rPr>
              <w:t>松山市が負担する。</w:t>
            </w:r>
          </w:p>
          <w:p w14:paraId="6C0971C8" w14:textId="77777777" w:rsidR="006131CD" w:rsidRPr="00EA2A55" w:rsidRDefault="006131CD" w:rsidP="004E1EBD">
            <w:pPr>
              <w:widowControl/>
              <w:autoSpaceDE w:val="0"/>
              <w:autoSpaceDN w:val="0"/>
              <w:spacing w:line="240" w:lineRule="exact"/>
              <w:rPr>
                <w:color w:val="auto"/>
                <w:sz w:val="20"/>
                <w:szCs w:val="20"/>
              </w:rPr>
            </w:pPr>
            <w:r w:rsidRPr="00EA2A55">
              <w:rPr>
                <w:rFonts w:hint="eastAsia"/>
                <w:color w:val="auto"/>
                <w:sz w:val="20"/>
                <w:szCs w:val="20"/>
              </w:rPr>
              <w:t>広域的な負担が生じる場合は、関係市町と協議する。</w:t>
            </w:r>
          </w:p>
        </w:tc>
      </w:tr>
      <w:tr w:rsidR="009C7D8C" w:rsidRPr="006131CD" w14:paraId="189AFD75" w14:textId="77777777" w:rsidTr="006131CD">
        <w:trPr>
          <w:trHeight w:val="263"/>
        </w:trPr>
        <w:tc>
          <w:tcPr>
            <w:tcW w:w="1559" w:type="dxa"/>
            <w:vMerge w:val="restart"/>
            <w:shd w:val="clear" w:color="auto" w:fill="DAEEF3" w:themeFill="accent5" w:themeFillTint="33"/>
            <w:vAlign w:val="center"/>
          </w:tcPr>
          <w:p w14:paraId="71406AFB" w14:textId="77777777" w:rsidR="006131CD" w:rsidRPr="00EA2A55" w:rsidRDefault="006131CD" w:rsidP="004E1EBD">
            <w:pPr>
              <w:autoSpaceDE w:val="0"/>
              <w:autoSpaceDN w:val="0"/>
              <w:spacing w:line="240" w:lineRule="exact"/>
              <w:jc w:val="center"/>
              <w:rPr>
                <w:color w:val="auto"/>
                <w:sz w:val="18"/>
                <w:szCs w:val="18"/>
              </w:rPr>
            </w:pPr>
            <w:r w:rsidRPr="00EA2A55">
              <w:rPr>
                <w:rFonts w:hint="eastAsia"/>
                <w:color w:val="auto"/>
                <w:sz w:val="18"/>
                <w:szCs w:val="18"/>
              </w:rPr>
              <w:t>成果指標</w:t>
            </w:r>
          </w:p>
          <w:p w14:paraId="4F550922" w14:textId="77777777" w:rsidR="006131CD" w:rsidRPr="00EA2A55" w:rsidRDefault="006131CD" w:rsidP="004E1EBD">
            <w:pPr>
              <w:autoSpaceDE w:val="0"/>
              <w:autoSpaceDN w:val="0"/>
              <w:spacing w:line="240" w:lineRule="exact"/>
              <w:jc w:val="center"/>
              <w:rPr>
                <w:color w:val="auto"/>
                <w:sz w:val="18"/>
                <w:szCs w:val="18"/>
              </w:rPr>
            </w:pPr>
            <w:r w:rsidRPr="00EA2A55">
              <w:rPr>
                <w:rFonts w:hint="eastAsia"/>
                <w:color w:val="auto"/>
                <w:sz w:val="18"/>
                <w:szCs w:val="18"/>
              </w:rPr>
              <w:t>（</w:t>
            </w:r>
            <w:r w:rsidRPr="00EA2A55">
              <w:rPr>
                <w:color w:val="auto"/>
                <w:sz w:val="18"/>
                <w:szCs w:val="18"/>
              </w:rPr>
              <w:t>KPI</w:t>
            </w:r>
            <w:r w:rsidRPr="00EA2A55">
              <w:rPr>
                <w:rFonts w:hint="eastAsia"/>
                <w:color w:val="auto"/>
                <w:sz w:val="18"/>
                <w:szCs w:val="18"/>
              </w:rPr>
              <w:t>）</w:t>
            </w:r>
          </w:p>
        </w:tc>
        <w:tc>
          <w:tcPr>
            <w:tcW w:w="2362" w:type="dxa"/>
            <w:gridSpan w:val="2"/>
            <w:shd w:val="clear" w:color="auto" w:fill="DAEEF3" w:themeFill="accent5" w:themeFillTint="33"/>
            <w:vAlign w:val="center"/>
          </w:tcPr>
          <w:p w14:paraId="0C4C3133"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指標名（単位）</w:t>
            </w:r>
          </w:p>
        </w:tc>
        <w:tc>
          <w:tcPr>
            <w:tcW w:w="2362" w:type="dxa"/>
            <w:gridSpan w:val="3"/>
            <w:shd w:val="clear" w:color="auto" w:fill="DAEEF3" w:themeFill="accent5" w:themeFillTint="33"/>
            <w:vAlign w:val="center"/>
          </w:tcPr>
          <w:p w14:paraId="62082ED1" w14:textId="77777777"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基準値（</w:t>
            </w:r>
            <w:r w:rsidRPr="00EA2A55">
              <w:rPr>
                <w:color w:val="auto"/>
                <w:sz w:val="18"/>
                <w:szCs w:val="18"/>
              </w:rPr>
              <w:t>R6</w:t>
            </w:r>
            <w:r w:rsidRPr="00EA2A55">
              <w:rPr>
                <w:rFonts w:hint="eastAsia"/>
                <w:color w:val="auto"/>
                <w:sz w:val="18"/>
                <w:szCs w:val="18"/>
              </w:rPr>
              <w:t>年度）</w:t>
            </w:r>
          </w:p>
        </w:tc>
        <w:tc>
          <w:tcPr>
            <w:tcW w:w="2363" w:type="dxa"/>
            <w:gridSpan w:val="3"/>
            <w:shd w:val="clear" w:color="auto" w:fill="DAEEF3" w:themeFill="accent5" w:themeFillTint="33"/>
            <w:vAlign w:val="center"/>
          </w:tcPr>
          <w:p w14:paraId="6EF8F817" w14:textId="446380D0" w:rsidR="006131CD" w:rsidRPr="00EA2A55" w:rsidRDefault="006131CD" w:rsidP="004E1EBD">
            <w:pPr>
              <w:widowControl/>
              <w:autoSpaceDE w:val="0"/>
              <w:autoSpaceDN w:val="0"/>
              <w:spacing w:line="240" w:lineRule="exact"/>
              <w:jc w:val="center"/>
              <w:rPr>
                <w:color w:val="auto"/>
                <w:sz w:val="18"/>
                <w:szCs w:val="18"/>
              </w:rPr>
            </w:pPr>
            <w:r w:rsidRPr="00EA2A55">
              <w:rPr>
                <w:rFonts w:hint="eastAsia"/>
                <w:color w:val="auto"/>
                <w:sz w:val="18"/>
                <w:szCs w:val="18"/>
              </w:rPr>
              <w:t>目標値（</w:t>
            </w:r>
            <w:r w:rsidRPr="00EA2A55">
              <w:rPr>
                <w:color w:val="auto"/>
                <w:sz w:val="18"/>
                <w:szCs w:val="18"/>
              </w:rPr>
              <w:t>R10</w:t>
            </w:r>
            <w:r w:rsidRPr="00EA2A55">
              <w:rPr>
                <w:rFonts w:hint="eastAsia"/>
                <w:color w:val="auto"/>
                <w:sz w:val="18"/>
                <w:szCs w:val="18"/>
              </w:rPr>
              <w:t>年度）</w:t>
            </w:r>
          </w:p>
        </w:tc>
      </w:tr>
      <w:tr w:rsidR="009C7D8C" w:rsidRPr="006131CD" w14:paraId="7C444589" w14:textId="77777777" w:rsidTr="006131CD">
        <w:trPr>
          <w:trHeight w:val="567"/>
        </w:trPr>
        <w:tc>
          <w:tcPr>
            <w:tcW w:w="1559" w:type="dxa"/>
            <w:vMerge/>
            <w:shd w:val="clear" w:color="auto" w:fill="DAEEF3" w:themeFill="accent5" w:themeFillTint="33"/>
            <w:vAlign w:val="center"/>
          </w:tcPr>
          <w:p w14:paraId="591EC72E" w14:textId="77777777" w:rsidR="006131CD" w:rsidRPr="00EA2A55" w:rsidRDefault="006131CD" w:rsidP="004E1EBD">
            <w:pPr>
              <w:widowControl/>
              <w:autoSpaceDE w:val="0"/>
              <w:autoSpaceDN w:val="0"/>
              <w:spacing w:line="240" w:lineRule="exact"/>
              <w:jc w:val="center"/>
              <w:rPr>
                <w:color w:val="auto"/>
                <w:sz w:val="18"/>
                <w:szCs w:val="18"/>
              </w:rPr>
            </w:pPr>
          </w:p>
        </w:tc>
        <w:tc>
          <w:tcPr>
            <w:tcW w:w="2362" w:type="dxa"/>
            <w:gridSpan w:val="2"/>
            <w:vAlign w:val="center"/>
          </w:tcPr>
          <w:p w14:paraId="0E152FAD" w14:textId="559A6864" w:rsidR="006131CD" w:rsidRPr="00EA2A55" w:rsidRDefault="00FD7E92" w:rsidP="004E1EBD">
            <w:pPr>
              <w:widowControl/>
              <w:autoSpaceDE w:val="0"/>
              <w:autoSpaceDN w:val="0"/>
              <w:spacing w:line="240" w:lineRule="exact"/>
              <w:jc w:val="left"/>
              <w:rPr>
                <w:color w:val="auto"/>
                <w:sz w:val="18"/>
                <w:szCs w:val="18"/>
              </w:rPr>
            </w:pPr>
            <w:r>
              <w:rPr>
                <w:rFonts w:hint="eastAsia"/>
                <w:color w:val="auto"/>
                <w:sz w:val="18"/>
                <w:szCs w:val="18"/>
              </w:rPr>
              <w:t>駅周辺交流人口（千人）</w:t>
            </w:r>
          </w:p>
        </w:tc>
        <w:tc>
          <w:tcPr>
            <w:tcW w:w="2362" w:type="dxa"/>
            <w:gridSpan w:val="3"/>
            <w:vAlign w:val="center"/>
          </w:tcPr>
          <w:p w14:paraId="5DD2C993" w14:textId="1FA39939" w:rsidR="006131CD" w:rsidRPr="00EA2A55" w:rsidRDefault="00FD7E92" w:rsidP="004E1EBD">
            <w:pPr>
              <w:widowControl/>
              <w:autoSpaceDE w:val="0"/>
              <w:autoSpaceDN w:val="0"/>
              <w:spacing w:line="240" w:lineRule="exact"/>
              <w:jc w:val="center"/>
              <w:rPr>
                <w:color w:val="auto"/>
                <w:sz w:val="18"/>
                <w:szCs w:val="18"/>
              </w:rPr>
            </w:pPr>
            <w:r>
              <w:rPr>
                <w:rFonts w:hint="eastAsia"/>
                <w:color w:val="auto"/>
                <w:sz w:val="18"/>
                <w:szCs w:val="18"/>
              </w:rPr>
              <w:t>4,038</w:t>
            </w:r>
          </w:p>
        </w:tc>
        <w:tc>
          <w:tcPr>
            <w:tcW w:w="2363" w:type="dxa"/>
            <w:gridSpan w:val="3"/>
            <w:shd w:val="clear" w:color="auto" w:fill="auto"/>
            <w:vAlign w:val="center"/>
          </w:tcPr>
          <w:p w14:paraId="7A8C0269" w14:textId="6239F1D4" w:rsidR="006131CD" w:rsidRPr="00EA2A55" w:rsidRDefault="00FD7E92" w:rsidP="004E1EBD">
            <w:pPr>
              <w:widowControl/>
              <w:autoSpaceDE w:val="0"/>
              <w:autoSpaceDN w:val="0"/>
              <w:spacing w:line="240" w:lineRule="exact"/>
              <w:jc w:val="center"/>
              <w:rPr>
                <w:color w:val="auto"/>
                <w:sz w:val="18"/>
                <w:szCs w:val="18"/>
              </w:rPr>
            </w:pPr>
            <w:r>
              <w:rPr>
                <w:rFonts w:hint="eastAsia"/>
                <w:color w:val="auto"/>
                <w:sz w:val="18"/>
                <w:szCs w:val="18"/>
              </w:rPr>
              <w:t>4,0</w:t>
            </w:r>
            <w:r w:rsidR="00617A46">
              <w:rPr>
                <w:rFonts w:hint="eastAsia"/>
                <w:color w:val="auto"/>
                <w:sz w:val="18"/>
                <w:szCs w:val="18"/>
              </w:rPr>
              <w:t>59</w:t>
            </w:r>
          </w:p>
        </w:tc>
      </w:tr>
      <w:tr w:rsidR="006F5818" w:rsidRPr="006131CD" w14:paraId="053EAD22" w14:textId="77777777" w:rsidTr="006131C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C55A098"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SDGs</w:t>
            </w:r>
          </w:p>
          <w:p w14:paraId="0BFEB6CC" w14:textId="77777777" w:rsidR="006131CD" w:rsidRPr="00EA2A55" w:rsidRDefault="006131CD" w:rsidP="004E1EBD">
            <w:pPr>
              <w:widowControl/>
              <w:autoSpaceDE w:val="0"/>
              <w:autoSpaceDN w:val="0"/>
              <w:spacing w:line="240" w:lineRule="exact"/>
              <w:jc w:val="center"/>
              <w:rPr>
                <w:color w:val="auto"/>
                <w:sz w:val="18"/>
                <w:szCs w:val="18"/>
              </w:rPr>
            </w:pPr>
            <w:r w:rsidRPr="00EA2A55">
              <w:rPr>
                <w:color w:val="auto"/>
                <w:sz w:val="18"/>
                <w:szCs w:val="18"/>
              </w:rPr>
              <w:t>17</w:t>
            </w:r>
            <w:r w:rsidRPr="00EA2A55">
              <w:rPr>
                <w:rFonts w:hint="eastAsia"/>
                <w:color w:val="auto"/>
                <w:sz w:val="18"/>
                <w:szCs w:val="18"/>
              </w:rPr>
              <w:t>の目標</w:t>
            </w:r>
          </w:p>
        </w:tc>
        <w:tc>
          <w:tcPr>
            <w:tcW w:w="7087" w:type="dxa"/>
            <w:gridSpan w:val="8"/>
            <w:tcBorders>
              <w:top w:val="single" w:sz="2" w:space="0" w:color="auto"/>
              <w:bottom w:val="single" w:sz="2" w:space="0" w:color="auto"/>
            </w:tcBorders>
            <w:vAlign w:val="center"/>
          </w:tcPr>
          <w:p w14:paraId="45B75FD7" w14:textId="5E4499CD" w:rsidR="006131CD" w:rsidRPr="00EA2A55" w:rsidRDefault="006131CD" w:rsidP="004E1EBD">
            <w:pPr>
              <w:widowControl/>
              <w:autoSpaceDE w:val="0"/>
              <w:autoSpaceDN w:val="0"/>
              <w:snapToGrid w:val="0"/>
              <w:rPr>
                <w:color w:val="auto"/>
                <w:sz w:val="20"/>
                <w:szCs w:val="20"/>
              </w:rPr>
            </w:pPr>
            <w:r w:rsidRPr="00EA2A55">
              <w:rPr>
                <w:noProof/>
                <w:color w:val="auto"/>
                <w:sz w:val="20"/>
                <w:szCs w:val="20"/>
              </w:rPr>
              <w:drawing>
                <wp:inline distT="0" distB="0" distL="0" distR="0" wp14:anchorId="5A815424" wp14:editId="6AEE97DB">
                  <wp:extent cx="541655" cy="541655"/>
                  <wp:effectExtent l="0" t="0" r="0" b="0"/>
                  <wp:docPr id="207550386" name="図 81" descr="アイコン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7" descr="アイコン が含まれている画像自動的に生成された説明"/>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inline>
              </w:drawing>
            </w:r>
          </w:p>
        </w:tc>
      </w:tr>
    </w:tbl>
    <w:p w14:paraId="75D45812" w14:textId="77777777" w:rsidR="0015525A" w:rsidRPr="00794474" w:rsidRDefault="0015525A" w:rsidP="0015525A">
      <w:pPr>
        <w:widowControl/>
        <w:autoSpaceDE w:val="0"/>
        <w:autoSpaceDN w:val="0"/>
        <w:jc w:val="left"/>
        <w:rPr>
          <w:b/>
          <w:sz w:val="24"/>
          <w:szCs w:val="24"/>
        </w:rPr>
      </w:pPr>
    </w:p>
    <w:p w14:paraId="6E43A80B" w14:textId="77777777" w:rsidR="0015525A" w:rsidRPr="00794474" w:rsidRDefault="0015525A" w:rsidP="0015525A">
      <w:pPr>
        <w:widowControl/>
        <w:autoSpaceDE w:val="0"/>
        <w:autoSpaceDN w:val="0"/>
        <w:jc w:val="left"/>
        <w:rPr>
          <w:b/>
          <w:sz w:val="24"/>
          <w:szCs w:val="24"/>
        </w:rPr>
      </w:pPr>
    </w:p>
    <w:p w14:paraId="3492916D" w14:textId="71A96882" w:rsidR="0015525A" w:rsidRPr="00794474" w:rsidRDefault="0015525A" w:rsidP="009275C1">
      <w:pPr>
        <w:pStyle w:val="20"/>
        <w:numPr>
          <w:ilvl w:val="0"/>
          <w:numId w:val="0"/>
        </w:numPr>
        <w:ind w:left="284"/>
        <w:rPr>
          <w:b w:val="0"/>
          <w:szCs w:val="24"/>
        </w:rPr>
      </w:pPr>
    </w:p>
    <w:p w14:paraId="4992CA34" w14:textId="77777777" w:rsidR="0015525A" w:rsidRDefault="0015525A" w:rsidP="0015525A">
      <w:pPr>
        <w:widowControl/>
        <w:jc w:val="left"/>
        <w:rPr>
          <w:sz w:val="20"/>
          <w:szCs w:val="20"/>
        </w:rPr>
      </w:pPr>
      <w:r>
        <w:rPr>
          <w:b/>
          <w:sz w:val="20"/>
          <w:szCs w:val="20"/>
        </w:rPr>
        <w:br w:type="page"/>
      </w:r>
    </w:p>
    <w:p w14:paraId="3970A002" w14:textId="0B1B3E7D" w:rsidR="0015525A" w:rsidRPr="00794474" w:rsidRDefault="0015525A" w:rsidP="009275C1">
      <w:pPr>
        <w:pStyle w:val="11P"/>
        <w:ind w:leftChars="0" w:left="0" w:firstLineChars="0" w:firstLine="0"/>
        <w:rPr>
          <w:sz w:val="24"/>
          <w:u w:val="single"/>
        </w:rPr>
      </w:pPr>
    </w:p>
    <w:p w14:paraId="5BC724B3" w14:textId="239E8C03" w:rsidR="00D32F79" w:rsidRDefault="00D32F79" w:rsidP="008F4FF8">
      <w:pPr>
        <w:pStyle w:val="2"/>
        <w:numPr>
          <w:ilvl w:val="1"/>
          <w:numId w:val="9"/>
        </w:numPr>
        <w:rPr>
          <w:rFonts w:ascii="BIZ UDゴシック" w:eastAsia="BIZ UDゴシック" w:hAnsi="BIZ UDゴシック"/>
        </w:rPr>
      </w:pPr>
      <w:bookmarkStart w:id="48" w:name="_Toc216175702"/>
      <w:r>
        <w:rPr>
          <w:rFonts w:ascii="BIZ UDゴシック" w:eastAsia="BIZ UDゴシック" w:hAnsi="BIZ UDゴシック" w:hint="eastAsia"/>
        </w:rPr>
        <w:t>分野３ 圏域全体の生活関連機能サービスの向上</w:t>
      </w:r>
      <w:bookmarkEnd w:id="48"/>
    </w:p>
    <w:p w14:paraId="173458B5" w14:textId="77777777" w:rsidR="0015525A" w:rsidRDefault="0015525A" w:rsidP="0015525A">
      <w:pPr>
        <w:widowControl/>
        <w:jc w:val="left"/>
      </w:pPr>
    </w:p>
    <w:p w14:paraId="5326838A" w14:textId="53876E5A" w:rsidR="006F5818" w:rsidRDefault="006F5818" w:rsidP="00EA2A55">
      <w:pPr>
        <w:pStyle w:val="11P"/>
        <w:ind w:leftChars="129" w:left="284"/>
        <w:rPr>
          <w:rFonts w:asciiTheme="minorEastAsia" w:hAnsiTheme="minorEastAsia"/>
        </w:rPr>
      </w:pPr>
      <w:r w:rsidRPr="006F5818">
        <w:rPr>
          <w:rFonts w:asciiTheme="minorEastAsia" w:hAnsiTheme="minorEastAsia" w:hint="eastAsia"/>
        </w:rPr>
        <w:t>激甚・頻発化する自然災害</w:t>
      </w:r>
      <w:r w:rsidR="003D726F">
        <w:rPr>
          <w:rFonts w:asciiTheme="minorEastAsia" w:hAnsiTheme="minorEastAsia" w:hint="eastAsia"/>
        </w:rPr>
        <w:t>など</w:t>
      </w:r>
      <w:r w:rsidRPr="006F5818">
        <w:rPr>
          <w:rFonts w:asciiTheme="minorEastAsia" w:hAnsiTheme="minorEastAsia" w:hint="eastAsia"/>
        </w:rPr>
        <w:t>への対応として、地域レジリエンスを強化するとと</w:t>
      </w:r>
      <w:r>
        <w:rPr>
          <w:rFonts w:asciiTheme="minorEastAsia" w:hAnsiTheme="minorEastAsia" w:hint="eastAsia"/>
        </w:rPr>
        <w:t>も</w:t>
      </w:r>
      <w:r w:rsidRPr="006F5818">
        <w:rPr>
          <w:rFonts w:asciiTheme="minorEastAsia" w:hAnsiTheme="minorEastAsia" w:hint="eastAsia"/>
        </w:rPr>
        <w:t>に、環境保全の取組を進めます。また、医療・介護や、結婚・出産・子育て</w:t>
      </w:r>
      <w:r w:rsidR="005824CC">
        <w:rPr>
          <w:rFonts w:asciiTheme="minorEastAsia" w:hAnsiTheme="minorEastAsia" w:hint="eastAsia"/>
        </w:rPr>
        <w:t>など生活に身近な分野で、</w:t>
      </w:r>
      <w:r w:rsidRPr="006F5818">
        <w:rPr>
          <w:rFonts w:asciiTheme="minorEastAsia" w:hAnsiTheme="minorEastAsia" w:hint="eastAsia"/>
        </w:rPr>
        <w:t>連携による効果的な</w:t>
      </w:r>
      <w:r w:rsidR="005824CC">
        <w:rPr>
          <w:rFonts w:asciiTheme="minorEastAsia" w:hAnsiTheme="minorEastAsia" w:hint="eastAsia"/>
        </w:rPr>
        <w:t>支援</w:t>
      </w:r>
      <w:r w:rsidRPr="006F5818">
        <w:rPr>
          <w:rFonts w:asciiTheme="minorEastAsia" w:hAnsiTheme="minorEastAsia" w:hint="eastAsia"/>
        </w:rPr>
        <w:t>の充実を図ります。さらに、</w:t>
      </w:r>
      <w:r w:rsidR="005824CC">
        <w:rPr>
          <w:rFonts w:asciiTheme="minorEastAsia" w:hAnsiTheme="minorEastAsia" w:hint="eastAsia"/>
        </w:rPr>
        <w:t>文化・スポーツ活動や他圏域との交流を通して、</w:t>
      </w:r>
      <w:r w:rsidRPr="006F5818">
        <w:rPr>
          <w:rFonts w:asciiTheme="minorEastAsia" w:hAnsiTheme="minorEastAsia" w:hint="eastAsia"/>
        </w:rPr>
        <w:t>地域の活力を創出</w:t>
      </w:r>
      <w:r w:rsidR="005824CC">
        <w:rPr>
          <w:rFonts w:asciiTheme="minorEastAsia" w:hAnsiTheme="minorEastAsia" w:hint="eastAsia"/>
        </w:rPr>
        <w:t>するなど、</w:t>
      </w:r>
      <w:r w:rsidRPr="006F5818">
        <w:rPr>
          <w:rFonts w:asciiTheme="minorEastAsia" w:hAnsiTheme="minorEastAsia" w:hint="eastAsia"/>
        </w:rPr>
        <w:t>生活関連機能のサービス向上に努めます。</w:t>
      </w:r>
    </w:p>
    <w:p w14:paraId="56CC136A" w14:textId="77777777" w:rsidR="0035783F" w:rsidRPr="0035783F" w:rsidRDefault="0035783F" w:rsidP="00EA2A55">
      <w:pPr>
        <w:widowControl/>
        <w:ind w:leftChars="129" w:left="284" w:firstLineChars="100" w:firstLine="220"/>
        <w:jc w:val="left"/>
      </w:pPr>
    </w:p>
    <w:p w14:paraId="4E3BD532" w14:textId="77777777" w:rsidR="0015525A" w:rsidRDefault="0015525A" w:rsidP="0015525A">
      <w:pPr>
        <w:widowControl/>
        <w:jc w:val="left"/>
      </w:pPr>
      <w:r>
        <w:rPr>
          <w:rFonts w:hint="eastAsia"/>
        </w:rPr>
        <w:t>【基本目標】</w:t>
      </w:r>
    </w:p>
    <w:tbl>
      <w:tblPr>
        <w:tblStyle w:val="a6"/>
        <w:tblW w:w="8675" w:type="dxa"/>
        <w:tblInd w:w="534" w:type="dxa"/>
        <w:tblLook w:val="04A0" w:firstRow="1" w:lastRow="0" w:firstColumn="1" w:lastColumn="0" w:noHBand="0" w:noVBand="1"/>
      </w:tblPr>
      <w:tblGrid>
        <w:gridCol w:w="4110"/>
        <w:gridCol w:w="2282"/>
        <w:gridCol w:w="2283"/>
      </w:tblGrid>
      <w:tr w:rsidR="0015525A" w:rsidRPr="00794474" w14:paraId="0C59DB05" w14:textId="77777777" w:rsidTr="009B593D">
        <w:trPr>
          <w:trHeight w:val="590"/>
        </w:trPr>
        <w:tc>
          <w:tcPr>
            <w:tcW w:w="4110" w:type="dxa"/>
            <w:tcBorders>
              <w:top w:val="single" w:sz="2" w:space="0" w:color="auto"/>
            </w:tcBorders>
            <w:shd w:val="clear" w:color="auto" w:fill="C6D9F1" w:themeFill="text2" w:themeFillTint="33"/>
            <w:vAlign w:val="center"/>
          </w:tcPr>
          <w:p w14:paraId="686EB6E7" w14:textId="77777777" w:rsidR="0015525A" w:rsidRPr="00794474" w:rsidRDefault="0015525A" w:rsidP="009B593D">
            <w:pPr>
              <w:widowControl/>
              <w:tabs>
                <w:tab w:val="left" w:pos="5049"/>
              </w:tabs>
              <w:autoSpaceDE w:val="0"/>
              <w:autoSpaceDN w:val="0"/>
              <w:jc w:val="center"/>
              <w:rPr>
                <w:b/>
                <w:sz w:val="20"/>
                <w:szCs w:val="20"/>
                <w:lang w:eastAsia="zh-TW"/>
              </w:rPr>
            </w:pPr>
            <w:r w:rsidRPr="00794474">
              <w:rPr>
                <w:rFonts w:hint="eastAsia"/>
                <w:b/>
                <w:sz w:val="20"/>
                <w:szCs w:val="20"/>
                <w:lang w:eastAsia="zh-TW"/>
              </w:rPr>
              <w:t>成果指標＜</w:t>
            </w:r>
            <w:r w:rsidRPr="00794474">
              <w:rPr>
                <w:b/>
                <w:sz w:val="20"/>
                <w:szCs w:val="20"/>
                <w:lang w:eastAsia="zh-TW"/>
              </w:rPr>
              <w:t>KPI＞（単位）</w:t>
            </w:r>
          </w:p>
        </w:tc>
        <w:tc>
          <w:tcPr>
            <w:tcW w:w="2282" w:type="dxa"/>
            <w:tcBorders>
              <w:top w:val="single" w:sz="2" w:space="0" w:color="auto"/>
              <w:bottom w:val="single" w:sz="4" w:space="0" w:color="auto"/>
            </w:tcBorders>
            <w:shd w:val="clear" w:color="auto" w:fill="C6D9F1" w:themeFill="text2" w:themeFillTint="33"/>
            <w:vAlign w:val="center"/>
          </w:tcPr>
          <w:p w14:paraId="7A6BB0A7" w14:textId="77777777" w:rsidR="0015525A" w:rsidRPr="00794474" w:rsidRDefault="0015525A" w:rsidP="009B593D">
            <w:pPr>
              <w:widowControl/>
              <w:tabs>
                <w:tab w:val="left" w:pos="5049"/>
              </w:tabs>
              <w:autoSpaceDE w:val="0"/>
              <w:autoSpaceDN w:val="0"/>
              <w:jc w:val="center"/>
              <w:rPr>
                <w:b/>
                <w:sz w:val="20"/>
                <w:szCs w:val="20"/>
              </w:rPr>
            </w:pPr>
            <w:r w:rsidRPr="00794474">
              <w:rPr>
                <w:rFonts w:hint="eastAsia"/>
                <w:b/>
                <w:sz w:val="20"/>
                <w:szCs w:val="20"/>
              </w:rPr>
              <w:t>基準値</w:t>
            </w:r>
            <w:r w:rsidRPr="00794474">
              <w:rPr>
                <w:b/>
                <w:sz w:val="20"/>
                <w:szCs w:val="20"/>
              </w:rPr>
              <w:t>(R</w:t>
            </w:r>
            <w:r>
              <w:rPr>
                <w:rFonts w:hint="eastAsia"/>
                <w:b/>
                <w:sz w:val="20"/>
                <w:szCs w:val="20"/>
              </w:rPr>
              <w:t>6</w:t>
            </w:r>
            <w:r w:rsidRPr="00794474">
              <w:rPr>
                <w:b/>
                <w:sz w:val="20"/>
                <w:szCs w:val="20"/>
              </w:rPr>
              <w:t>年度)</w:t>
            </w:r>
          </w:p>
        </w:tc>
        <w:tc>
          <w:tcPr>
            <w:tcW w:w="2283" w:type="dxa"/>
            <w:tcBorders>
              <w:top w:val="single" w:sz="2" w:space="0" w:color="auto"/>
              <w:bottom w:val="single" w:sz="4" w:space="0" w:color="auto"/>
            </w:tcBorders>
            <w:shd w:val="clear" w:color="auto" w:fill="C6D9F1" w:themeFill="text2" w:themeFillTint="33"/>
            <w:vAlign w:val="center"/>
          </w:tcPr>
          <w:p w14:paraId="1064F6B9" w14:textId="77777777" w:rsidR="0015525A" w:rsidRPr="00794474" w:rsidRDefault="0015525A" w:rsidP="009B593D">
            <w:pPr>
              <w:widowControl/>
              <w:tabs>
                <w:tab w:val="left" w:pos="5049"/>
              </w:tabs>
              <w:autoSpaceDE w:val="0"/>
              <w:autoSpaceDN w:val="0"/>
              <w:jc w:val="center"/>
              <w:rPr>
                <w:b/>
                <w:sz w:val="20"/>
                <w:szCs w:val="20"/>
              </w:rPr>
            </w:pPr>
            <w:r w:rsidRPr="00794474">
              <w:rPr>
                <w:rFonts w:hint="eastAsia"/>
                <w:b/>
                <w:sz w:val="20"/>
                <w:szCs w:val="20"/>
              </w:rPr>
              <w:t>目標値</w:t>
            </w:r>
            <w:r w:rsidRPr="00794474">
              <w:rPr>
                <w:b/>
                <w:sz w:val="20"/>
                <w:szCs w:val="20"/>
              </w:rPr>
              <w:t>(</w:t>
            </w:r>
            <w:r>
              <w:rPr>
                <w:rFonts w:hint="eastAsia"/>
                <w:b/>
                <w:sz w:val="20"/>
                <w:szCs w:val="20"/>
              </w:rPr>
              <w:t>R12</w:t>
            </w:r>
            <w:r w:rsidRPr="00794474">
              <w:rPr>
                <w:b/>
                <w:sz w:val="20"/>
                <w:szCs w:val="20"/>
              </w:rPr>
              <w:t>年度)</w:t>
            </w:r>
          </w:p>
        </w:tc>
      </w:tr>
      <w:tr w:rsidR="0015525A" w:rsidRPr="00794474" w14:paraId="108976E2" w14:textId="77777777" w:rsidTr="00EA2A55">
        <w:trPr>
          <w:trHeight w:val="541"/>
        </w:trPr>
        <w:tc>
          <w:tcPr>
            <w:tcW w:w="4110" w:type="dxa"/>
            <w:tcBorders>
              <w:bottom w:val="single" w:sz="4" w:space="0" w:color="auto"/>
            </w:tcBorders>
            <w:vAlign w:val="center"/>
          </w:tcPr>
          <w:p w14:paraId="6E34110D" w14:textId="684DE040" w:rsidR="0015525A" w:rsidRPr="00794474" w:rsidRDefault="00B00EA9" w:rsidP="009B593D">
            <w:pPr>
              <w:widowControl/>
              <w:tabs>
                <w:tab w:val="left" w:pos="5049"/>
              </w:tabs>
              <w:autoSpaceDE w:val="0"/>
              <w:autoSpaceDN w:val="0"/>
              <w:jc w:val="left"/>
              <w:rPr>
                <w:b/>
                <w:sz w:val="20"/>
                <w:szCs w:val="20"/>
              </w:rPr>
            </w:pPr>
            <w:r w:rsidRPr="00196017">
              <w:rPr>
                <w:rFonts w:hint="eastAsia"/>
                <w:b/>
                <w:sz w:val="20"/>
                <w:szCs w:val="20"/>
              </w:rPr>
              <w:t>生活関連サービスの向上にかかる連携事業数</w:t>
            </w:r>
            <w:r w:rsidR="00196017" w:rsidRPr="00196017">
              <w:rPr>
                <w:rFonts w:hint="eastAsia"/>
                <w:b/>
                <w:sz w:val="20"/>
                <w:szCs w:val="20"/>
              </w:rPr>
              <w:t>（本ビジョンの実施事業数）（事業）</w:t>
            </w:r>
          </w:p>
        </w:tc>
        <w:tc>
          <w:tcPr>
            <w:tcW w:w="2282" w:type="dxa"/>
            <w:tcBorders>
              <w:bottom w:val="single" w:sz="4" w:space="0" w:color="auto"/>
            </w:tcBorders>
            <w:shd w:val="clear" w:color="auto" w:fill="auto"/>
            <w:vAlign w:val="center"/>
          </w:tcPr>
          <w:p w14:paraId="5E7F0F70" w14:textId="10E93A3B" w:rsidR="0015525A" w:rsidRPr="00794474" w:rsidRDefault="00AB4C01" w:rsidP="009B593D">
            <w:pPr>
              <w:widowControl/>
              <w:tabs>
                <w:tab w:val="left" w:pos="5049"/>
              </w:tabs>
              <w:autoSpaceDE w:val="0"/>
              <w:autoSpaceDN w:val="0"/>
              <w:jc w:val="center"/>
              <w:rPr>
                <w:b/>
                <w:sz w:val="20"/>
                <w:szCs w:val="20"/>
              </w:rPr>
            </w:pPr>
            <w:r>
              <w:rPr>
                <w:rFonts w:hint="eastAsia"/>
                <w:b/>
                <w:sz w:val="20"/>
                <w:szCs w:val="20"/>
              </w:rPr>
              <w:t>20</w:t>
            </w:r>
          </w:p>
        </w:tc>
        <w:tc>
          <w:tcPr>
            <w:tcW w:w="2283" w:type="dxa"/>
            <w:tcBorders>
              <w:bottom w:val="single" w:sz="4" w:space="0" w:color="auto"/>
            </w:tcBorders>
            <w:shd w:val="clear" w:color="auto" w:fill="auto"/>
            <w:vAlign w:val="center"/>
          </w:tcPr>
          <w:p w14:paraId="4B80354C" w14:textId="4117BA07" w:rsidR="0015525A" w:rsidRPr="00794474" w:rsidRDefault="00AB4C01" w:rsidP="005C0DC5">
            <w:pPr>
              <w:widowControl/>
              <w:tabs>
                <w:tab w:val="left" w:pos="5049"/>
              </w:tabs>
              <w:autoSpaceDE w:val="0"/>
              <w:autoSpaceDN w:val="0"/>
              <w:jc w:val="center"/>
              <w:rPr>
                <w:b/>
                <w:sz w:val="20"/>
                <w:szCs w:val="20"/>
              </w:rPr>
            </w:pPr>
            <w:r>
              <w:rPr>
                <w:rFonts w:hint="eastAsia"/>
                <w:b/>
                <w:sz w:val="20"/>
                <w:szCs w:val="20"/>
              </w:rPr>
              <w:t>20</w:t>
            </w:r>
          </w:p>
        </w:tc>
      </w:tr>
    </w:tbl>
    <w:p w14:paraId="1D88A92C" w14:textId="77777777" w:rsidR="0015525A" w:rsidRDefault="0015525A" w:rsidP="0015525A">
      <w:pPr>
        <w:pStyle w:val="11P"/>
        <w:ind w:left="330"/>
      </w:pPr>
    </w:p>
    <w:p w14:paraId="235E2724" w14:textId="77777777" w:rsidR="00B00EA9" w:rsidRPr="00794474" w:rsidRDefault="00B00EA9" w:rsidP="0015525A">
      <w:pPr>
        <w:pStyle w:val="11P"/>
        <w:ind w:left="330"/>
      </w:pPr>
    </w:p>
    <w:p w14:paraId="1ECEAED0" w14:textId="77777777" w:rsidR="0015525A" w:rsidRPr="00EA2A55" w:rsidRDefault="0015525A" w:rsidP="0015525A">
      <w:pPr>
        <w:pStyle w:val="20"/>
        <w:numPr>
          <w:ilvl w:val="2"/>
          <w:numId w:val="44"/>
        </w:numPr>
        <w:rPr>
          <w:b w:val="0"/>
          <w:szCs w:val="24"/>
        </w:rPr>
      </w:pPr>
      <w:r w:rsidRPr="00794474">
        <w:rPr>
          <w:rFonts w:hint="eastAsia"/>
          <w:szCs w:val="24"/>
          <w:u w:val="single"/>
        </w:rPr>
        <w:t>医療・介護・福祉サービスの充実（</w:t>
      </w:r>
      <w:r w:rsidRPr="00794474">
        <w:rPr>
          <w:szCs w:val="24"/>
          <w:u w:val="single"/>
        </w:rPr>
        <w:t>31）</w:t>
      </w:r>
    </w:p>
    <w:p w14:paraId="0BCB4DFA" w14:textId="77777777" w:rsidR="00A96E27" w:rsidRPr="00794474" w:rsidRDefault="00A96E27" w:rsidP="00EA2A55">
      <w:pPr>
        <w:pStyle w:val="11P"/>
        <w:ind w:left="330"/>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15525A" w:rsidRPr="00794474" w14:paraId="47FCA432" w14:textId="77777777" w:rsidTr="009B593D">
        <w:trPr>
          <w:trHeight w:val="624"/>
        </w:trPr>
        <w:tc>
          <w:tcPr>
            <w:tcW w:w="1559" w:type="dxa"/>
            <w:tcBorders>
              <w:top w:val="single" w:sz="2" w:space="0" w:color="auto"/>
            </w:tcBorders>
            <w:shd w:val="clear" w:color="auto" w:fill="DAEEF3" w:themeFill="accent5" w:themeFillTint="33"/>
            <w:vAlign w:val="center"/>
          </w:tcPr>
          <w:p w14:paraId="7A153362"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1A611DEE" w14:textId="77777777" w:rsidR="0015525A" w:rsidRPr="00794474" w:rsidRDefault="0015525A" w:rsidP="009B593D">
            <w:pPr>
              <w:widowControl/>
              <w:autoSpaceDE w:val="0"/>
              <w:autoSpaceDN w:val="0"/>
              <w:spacing w:line="240" w:lineRule="exact"/>
              <w:rPr>
                <w:b/>
              </w:rPr>
            </w:pPr>
            <w:r w:rsidRPr="00794474">
              <w:rPr>
                <w:rFonts w:hint="eastAsia"/>
                <w:b/>
              </w:rPr>
              <w:t>救急医療の適正利用（311）</w:t>
            </w:r>
          </w:p>
        </w:tc>
        <w:tc>
          <w:tcPr>
            <w:tcW w:w="1029" w:type="dxa"/>
            <w:gridSpan w:val="2"/>
            <w:tcBorders>
              <w:top w:val="single" w:sz="2" w:space="0" w:color="auto"/>
            </w:tcBorders>
            <w:shd w:val="clear" w:color="auto" w:fill="DAEEF3" w:themeFill="accent5" w:themeFillTint="33"/>
            <w:vAlign w:val="center"/>
          </w:tcPr>
          <w:p w14:paraId="1AC5F986"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380236CA"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065BD1FE" w14:textId="77777777" w:rsidTr="009B593D">
        <w:trPr>
          <w:trHeight w:val="679"/>
        </w:trPr>
        <w:tc>
          <w:tcPr>
            <w:tcW w:w="1559" w:type="dxa"/>
            <w:shd w:val="clear" w:color="auto" w:fill="DAEEF3" w:themeFill="accent5" w:themeFillTint="33"/>
            <w:vAlign w:val="center"/>
          </w:tcPr>
          <w:p w14:paraId="4233F09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5DA10C25" w14:textId="0EA0D703" w:rsidR="0015525A" w:rsidRPr="00794474" w:rsidRDefault="0015525A" w:rsidP="009B593D">
            <w:pPr>
              <w:widowControl/>
              <w:autoSpaceDE w:val="0"/>
              <w:autoSpaceDN w:val="0"/>
              <w:spacing w:line="240" w:lineRule="exact"/>
              <w:rPr>
                <w:sz w:val="20"/>
                <w:szCs w:val="20"/>
              </w:rPr>
            </w:pPr>
            <w:r w:rsidRPr="00794474">
              <w:rPr>
                <w:sz w:val="20"/>
                <w:szCs w:val="20"/>
              </w:rPr>
              <w:t>救急医療の適正利用に関するリーフレット及びガイドブックを共同で作成し、幼稚園、保育園等</w:t>
            </w:r>
            <w:r w:rsidR="00031A1B">
              <w:rPr>
                <w:rFonts w:hint="eastAsia"/>
                <w:sz w:val="20"/>
                <w:szCs w:val="20"/>
              </w:rPr>
              <w:t>で</w:t>
            </w:r>
            <w:r w:rsidRPr="00794474">
              <w:rPr>
                <w:sz w:val="20"/>
                <w:szCs w:val="20"/>
              </w:rPr>
              <w:t>、適正受診の啓発を圏域市町で実施する。</w:t>
            </w:r>
          </w:p>
        </w:tc>
      </w:tr>
      <w:tr w:rsidR="0015525A" w:rsidRPr="00794474" w14:paraId="4C3D92D9" w14:textId="77777777" w:rsidTr="00EA2A55">
        <w:trPr>
          <w:trHeight w:val="263"/>
        </w:trPr>
        <w:tc>
          <w:tcPr>
            <w:tcW w:w="1559" w:type="dxa"/>
            <w:vMerge w:val="restart"/>
            <w:shd w:val="clear" w:color="auto" w:fill="DAEEF3" w:themeFill="accent5" w:themeFillTint="33"/>
            <w:vAlign w:val="center"/>
          </w:tcPr>
          <w:p w14:paraId="0B93BBF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3D9FB406"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32CA1F3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0F1CADC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5A430CCC"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594ECAB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3EC3E22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BC83F9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6AE21780" w14:textId="77777777" w:rsidTr="00D1092C">
        <w:trPr>
          <w:trHeight w:val="341"/>
        </w:trPr>
        <w:tc>
          <w:tcPr>
            <w:tcW w:w="1559" w:type="dxa"/>
            <w:vMerge/>
            <w:shd w:val="clear" w:color="auto" w:fill="DAEEF3" w:themeFill="accent5" w:themeFillTint="33"/>
            <w:vAlign w:val="center"/>
          </w:tcPr>
          <w:p w14:paraId="713771CF"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77161060"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1,300</w:t>
            </w:r>
          </w:p>
        </w:tc>
        <w:tc>
          <w:tcPr>
            <w:tcW w:w="1257" w:type="dxa"/>
            <w:shd w:val="clear" w:color="auto" w:fill="auto"/>
            <w:vAlign w:val="center"/>
          </w:tcPr>
          <w:p w14:paraId="247F2E95"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1,300</w:t>
            </w:r>
          </w:p>
        </w:tc>
        <w:tc>
          <w:tcPr>
            <w:tcW w:w="1105" w:type="dxa"/>
            <w:shd w:val="clear" w:color="auto" w:fill="auto"/>
            <w:vAlign w:val="center"/>
          </w:tcPr>
          <w:p w14:paraId="3E2ADFC6"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1,300</w:t>
            </w:r>
          </w:p>
        </w:tc>
        <w:tc>
          <w:tcPr>
            <w:tcW w:w="1181" w:type="dxa"/>
            <w:gridSpan w:val="2"/>
            <w:shd w:val="clear" w:color="auto" w:fill="auto"/>
            <w:vAlign w:val="center"/>
          </w:tcPr>
          <w:p w14:paraId="0DD77A03"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1,300</w:t>
            </w:r>
          </w:p>
        </w:tc>
        <w:tc>
          <w:tcPr>
            <w:tcW w:w="1181" w:type="dxa"/>
            <w:gridSpan w:val="2"/>
            <w:shd w:val="clear" w:color="auto" w:fill="auto"/>
            <w:vAlign w:val="center"/>
          </w:tcPr>
          <w:p w14:paraId="1E7078B8"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1,300</w:t>
            </w:r>
          </w:p>
        </w:tc>
        <w:tc>
          <w:tcPr>
            <w:tcW w:w="1182" w:type="dxa"/>
            <w:shd w:val="clear" w:color="auto" w:fill="auto"/>
            <w:vAlign w:val="center"/>
          </w:tcPr>
          <w:p w14:paraId="5BD3E416"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6,500</w:t>
            </w:r>
          </w:p>
        </w:tc>
      </w:tr>
      <w:tr w:rsidR="0015525A" w:rsidRPr="00794474" w14:paraId="08D2D25F"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7EAC7ED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3A8AC2F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786654DE"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松山市が中心となって取り組み、各市町内での周知・啓発等は、当該市町</w:t>
            </w:r>
            <w:r w:rsidRPr="00794474">
              <w:rPr>
                <w:rFonts w:hint="eastAsia"/>
                <w:sz w:val="20"/>
                <w:szCs w:val="20"/>
              </w:rPr>
              <w:t>が</w:t>
            </w:r>
            <w:r w:rsidRPr="00794474">
              <w:rPr>
                <w:sz w:val="20"/>
                <w:szCs w:val="20"/>
              </w:rPr>
              <w:t>実施する。</w:t>
            </w:r>
          </w:p>
        </w:tc>
      </w:tr>
      <w:tr w:rsidR="0015525A" w:rsidRPr="00794474" w14:paraId="6BDD76F1" w14:textId="77777777" w:rsidTr="009B593D">
        <w:trPr>
          <w:trHeight w:val="553"/>
        </w:trPr>
        <w:tc>
          <w:tcPr>
            <w:tcW w:w="1559" w:type="dxa"/>
            <w:tcBorders>
              <w:top w:val="single" w:sz="2" w:space="0" w:color="auto"/>
            </w:tcBorders>
            <w:shd w:val="clear" w:color="auto" w:fill="DAEEF3" w:themeFill="accent5" w:themeFillTint="33"/>
            <w:vAlign w:val="center"/>
          </w:tcPr>
          <w:p w14:paraId="1ADD349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333779E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724C1563"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関係市町で応分の負担を行う。</w:t>
            </w:r>
          </w:p>
        </w:tc>
      </w:tr>
      <w:tr w:rsidR="0015525A" w:rsidRPr="00794474" w14:paraId="448D0622" w14:textId="77777777" w:rsidTr="00EA2A55">
        <w:trPr>
          <w:trHeight w:val="263"/>
        </w:trPr>
        <w:tc>
          <w:tcPr>
            <w:tcW w:w="1559" w:type="dxa"/>
            <w:vMerge w:val="restart"/>
            <w:shd w:val="clear" w:color="auto" w:fill="DAEEF3" w:themeFill="accent5" w:themeFillTint="33"/>
            <w:vAlign w:val="center"/>
          </w:tcPr>
          <w:p w14:paraId="2A28DEAF"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7CF39F09"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292916B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2858C9B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7140230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56CBEE4E" w14:textId="77777777" w:rsidTr="00EA2A55">
        <w:trPr>
          <w:trHeight w:val="567"/>
        </w:trPr>
        <w:tc>
          <w:tcPr>
            <w:tcW w:w="1559" w:type="dxa"/>
            <w:vMerge/>
            <w:shd w:val="clear" w:color="auto" w:fill="DAEEF3" w:themeFill="accent5" w:themeFillTint="33"/>
            <w:vAlign w:val="center"/>
          </w:tcPr>
          <w:p w14:paraId="7131158C" w14:textId="77777777" w:rsidR="0015525A" w:rsidRPr="00794474" w:rsidRDefault="0015525A" w:rsidP="009B593D">
            <w:pPr>
              <w:widowControl/>
              <w:autoSpaceDE w:val="0"/>
              <w:autoSpaceDN w:val="0"/>
              <w:spacing w:line="240" w:lineRule="exact"/>
              <w:jc w:val="center"/>
              <w:rPr>
                <w:sz w:val="18"/>
                <w:szCs w:val="18"/>
              </w:rPr>
            </w:pPr>
          </w:p>
        </w:tc>
        <w:tc>
          <w:tcPr>
            <w:tcW w:w="2438" w:type="dxa"/>
            <w:gridSpan w:val="2"/>
            <w:vAlign w:val="center"/>
          </w:tcPr>
          <w:p w14:paraId="03149BD7"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啓発リーフレットやガイドブックを用いた出前講座・説明会の回数（回）</w:t>
            </w:r>
          </w:p>
        </w:tc>
        <w:tc>
          <w:tcPr>
            <w:tcW w:w="2286" w:type="dxa"/>
            <w:gridSpan w:val="3"/>
            <w:vAlign w:val="center"/>
          </w:tcPr>
          <w:p w14:paraId="48AB43DF"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23</w:t>
            </w:r>
          </w:p>
        </w:tc>
        <w:tc>
          <w:tcPr>
            <w:tcW w:w="2363" w:type="dxa"/>
            <w:gridSpan w:val="3"/>
            <w:vAlign w:val="center"/>
          </w:tcPr>
          <w:p w14:paraId="6D57A7C4" w14:textId="5C75FFB4" w:rsidR="0015525A" w:rsidRPr="00794474" w:rsidRDefault="00186B9C" w:rsidP="009B593D">
            <w:pPr>
              <w:widowControl/>
              <w:autoSpaceDE w:val="0"/>
              <w:autoSpaceDN w:val="0"/>
              <w:spacing w:line="240" w:lineRule="exact"/>
              <w:jc w:val="center"/>
              <w:rPr>
                <w:sz w:val="18"/>
                <w:szCs w:val="18"/>
              </w:rPr>
            </w:pPr>
            <w:r>
              <w:rPr>
                <w:rFonts w:hint="eastAsia"/>
                <w:sz w:val="18"/>
                <w:szCs w:val="18"/>
              </w:rPr>
              <w:t>23</w:t>
            </w:r>
          </w:p>
        </w:tc>
      </w:tr>
      <w:tr w:rsidR="0015525A" w:rsidRPr="00794474" w14:paraId="207D2A3C"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688219F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622A638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0F393399"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1AE4ED0C" wp14:editId="5B669E3B">
                  <wp:extent cx="540000" cy="540000"/>
                  <wp:effectExtent l="0" t="0" r="0" b="0"/>
                  <wp:docPr id="336" name="図 29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7CC9F55E" w14:textId="77777777" w:rsidR="0015525A" w:rsidRPr="00794474" w:rsidRDefault="0015525A" w:rsidP="0015525A">
      <w:pPr>
        <w:widowControl/>
        <w:autoSpaceDE w:val="0"/>
        <w:autoSpaceDN w:val="0"/>
        <w:jc w:val="left"/>
        <w:rPr>
          <w:b/>
          <w:sz w:val="24"/>
        </w:rPr>
      </w:pPr>
    </w:p>
    <w:p w14:paraId="6AD7127A" w14:textId="77777777" w:rsidR="0015525A" w:rsidRPr="00794474" w:rsidRDefault="0015525A" w:rsidP="0015525A">
      <w:pPr>
        <w:widowControl/>
        <w:autoSpaceDE w:val="0"/>
        <w:autoSpaceDN w:val="0"/>
        <w:jc w:val="left"/>
        <w:rPr>
          <w:b/>
          <w:sz w:val="24"/>
        </w:rPr>
      </w:pPr>
      <w:r w:rsidRPr="00794474">
        <w:rPr>
          <w:b/>
          <w:sz w:val="24"/>
        </w:rPr>
        <w:br w:type="page"/>
      </w: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15525A" w:rsidRPr="00794474" w14:paraId="2365AD6D" w14:textId="77777777" w:rsidTr="009B593D">
        <w:trPr>
          <w:trHeight w:val="624"/>
        </w:trPr>
        <w:tc>
          <w:tcPr>
            <w:tcW w:w="1559" w:type="dxa"/>
            <w:tcBorders>
              <w:top w:val="single" w:sz="2" w:space="0" w:color="auto"/>
            </w:tcBorders>
            <w:shd w:val="clear" w:color="auto" w:fill="DAEEF3" w:themeFill="accent5" w:themeFillTint="33"/>
            <w:vAlign w:val="center"/>
          </w:tcPr>
          <w:p w14:paraId="57ECD1EC"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333E3176" w14:textId="77777777" w:rsidR="0015525A" w:rsidRPr="00794474" w:rsidRDefault="0015525A" w:rsidP="009B593D">
            <w:pPr>
              <w:widowControl/>
              <w:autoSpaceDE w:val="0"/>
              <w:autoSpaceDN w:val="0"/>
              <w:spacing w:line="240" w:lineRule="exact"/>
              <w:rPr>
                <w:b/>
              </w:rPr>
            </w:pPr>
            <w:r w:rsidRPr="00794474">
              <w:rPr>
                <w:rFonts w:hint="eastAsia"/>
                <w:b/>
              </w:rPr>
              <w:t>救急ワークステーションの活用（312）</w:t>
            </w:r>
          </w:p>
        </w:tc>
        <w:tc>
          <w:tcPr>
            <w:tcW w:w="1029" w:type="dxa"/>
            <w:gridSpan w:val="2"/>
            <w:tcBorders>
              <w:top w:val="single" w:sz="2" w:space="0" w:color="auto"/>
            </w:tcBorders>
            <w:shd w:val="clear" w:color="auto" w:fill="DAEEF3" w:themeFill="accent5" w:themeFillTint="33"/>
            <w:vAlign w:val="center"/>
          </w:tcPr>
          <w:p w14:paraId="73FC56D4"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329BF07D"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04387560" w14:textId="77777777" w:rsidTr="009B593D">
        <w:trPr>
          <w:trHeight w:val="680"/>
        </w:trPr>
        <w:tc>
          <w:tcPr>
            <w:tcW w:w="1559" w:type="dxa"/>
            <w:shd w:val="clear" w:color="auto" w:fill="DAEEF3" w:themeFill="accent5" w:themeFillTint="33"/>
            <w:vAlign w:val="center"/>
          </w:tcPr>
          <w:p w14:paraId="0EBAE30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32A522E5" w14:textId="4B6546CF" w:rsidR="0015525A" w:rsidRPr="00794474" w:rsidRDefault="0015525A" w:rsidP="009B593D">
            <w:pPr>
              <w:widowControl/>
              <w:autoSpaceDE w:val="0"/>
              <w:autoSpaceDN w:val="0"/>
              <w:spacing w:line="240" w:lineRule="exact"/>
              <w:rPr>
                <w:sz w:val="20"/>
                <w:szCs w:val="20"/>
              </w:rPr>
            </w:pPr>
            <w:r w:rsidRPr="00794474">
              <w:rPr>
                <w:sz w:val="20"/>
                <w:szCs w:val="20"/>
              </w:rPr>
              <w:t>圏域の救命率向上を図るため、「松山市救急ワークステーション」を活用し、救急救命士等の教育体制を充実させる。</w:t>
            </w:r>
          </w:p>
        </w:tc>
      </w:tr>
      <w:tr w:rsidR="0015525A" w:rsidRPr="00794474" w14:paraId="4B9A3139" w14:textId="77777777" w:rsidTr="00EA2A55">
        <w:trPr>
          <w:trHeight w:val="263"/>
        </w:trPr>
        <w:tc>
          <w:tcPr>
            <w:tcW w:w="1559" w:type="dxa"/>
            <w:vMerge w:val="restart"/>
            <w:shd w:val="clear" w:color="auto" w:fill="DAEEF3" w:themeFill="accent5" w:themeFillTint="33"/>
            <w:vAlign w:val="center"/>
          </w:tcPr>
          <w:p w14:paraId="04FB909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41E77502"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67809A6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4BAF4E1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1F545DF8"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2A5A5C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27D4622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19C592B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1A9277B7" w14:textId="77777777" w:rsidTr="00D1092C">
        <w:trPr>
          <w:trHeight w:val="341"/>
        </w:trPr>
        <w:tc>
          <w:tcPr>
            <w:tcW w:w="1559" w:type="dxa"/>
            <w:vMerge/>
            <w:shd w:val="clear" w:color="auto" w:fill="DAEEF3" w:themeFill="accent5" w:themeFillTint="33"/>
            <w:vAlign w:val="center"/>
          </w:tcPr>
          <w:p w14:paraId="755F4121"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62527EA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257" w:type="dxa"/>
            <w:shd w:val="clear" w:color="auto" w:fill="auto"/>
            <w:vAlign w:val="center"/>
          </w:tcPr>
          <w:p w14:paraId="11D0D93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05" w:type="dxa"/>
            <w:shd w:val="clear" w:color="auto" w:fill="auto"/>
            <w:vAlign w:val="center"/>
          </w:tcPr>
          <w:p w14:paraId="14297D4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16B6E68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01B6A09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563A6DC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7F6B8769"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00075AB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35309B1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24B99A92" w14:textId="68EB2660" w:rsidR="0015525A" w:rsidRPr="00794474" w:rsidRDefault="0015525A" w:rsidP="009B593D">
            <w:pPr>
              <w:widowControl/>
              <w:autoSpaceDE w:val="0"/>
              <w:autoSpaceDN w:val="0"/>
              <w:spacing w:line="240" w:lineRule="exact"/>
              <w:rPr>
                <w:sz w:val="20"/>
                <w:szCs w:val="20"/>
              </w:rPr>
            </w:pPr>
            <w:r w:rsidRPr="00794474">
              <w:rPr>
                <w:sz w:val="20"/>
                <w:szCs w:val="20"/>
              </w:rPr>
              <w:t>救急ワークステーションの救急隊員と圏域</w:t>
            </w:r>
            <w:r w:rsidR="00A73607">
              <w:rPr>
                <w:rFonts w:hint="eastAsia"/>
                <w:sz w:val="20"/>
                <w:szCs w:val="20"/>
              </w:rPr>
              <w:t>内</w:t>
            </w:r>
            <w:r w:rsidRPr="00794474">
              <w:rPr>
                <w:sz w:val="20"/>
                <w:szCs w:val="20"/>
              </w:rPr>
              <w:t>の救急隊員が相互に協力し、研修や訓練を実施する。</w:t>
            </w:r>
          </w:p>
        </w:tc>
      </w:tr>
      <w:tr w:rsidR="0015525A" w:rsidRPr="00794474" w14:paraId="08D328AD" w14:textId="77777777" w:rsidTr="009B593D">
        <w:trPr>
          <w:trHeight w:val="553"/>
        </w:trPr>
        <w:tc>
          <w:tcPr>
            <w:tcW w:w="1559" w:type="dxa"/>
            <w:tcBorders>
              <w:top w:val="single" w:sz="2" w:space="0" w:color="auto"/>
            </w:tcBorders>
            <w:shd w:val="clear" w:color="auto" w:fill="DAEEF3" w:themeFill="accent5" w:themeFillTint="33"/>
            <w:vAlign w:val="center"/>
          </w:tcPr>
          <w:p w14:paraId="5B36C61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5F59955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0AC37E5B" w14:textId="77777777" w:rsidR="0015525A" w:rsidRPr="00794474" w:rsidRDefault="0015525A" w:rsidP="009B593D">
            <w:pPr>
              <w:widowControl/>
              <w:autoSpaceDE w:val="0"/>
              <w:autoSpaceDN w:val="0"/>
              <w:spacing w:line="240" w:lineRule="exact"/>
              <w:rPr>
                <w:sz w:val="20"/>
                <w:szCs w:val="20"/>
              </w:rPr>
            </w:pPr>
            <w:r w:rsidRPr="00794474">
              <w:rPr>
                <w:sz w:val="20"/>
                <w:szCs w:val="20"/>
              </w:rPr>
              <w:t>費用が発生した場合は、関係市町と協議し</w:t>
            </w:r>
            <w:r w:rsidRPr="00794474">
              <w:rPr>
                <w:rFonts w:hint="eastAsia"/>
                <w:sz w:val="20"/>
                <w:szCs w:val="20"/>
              </w:rPr>
              <w:t>て</w:t>
            </w:r>
            <w:r w:rsidRPr="00794474">
              <w:rPr>
                <w:sz w:val="20"/>
                <w:szCs w:val="20"/>
              </w:rPr>
              <w:t>決定する。</w:t>
            </w:r>
          </w:p>
        </w:tc>
      </w:tr>
      <w:tr w:rsidR="0015525A" w:rsidRPr="00794474" w14:paraId="71F19A84" w14:textId="77777777" w:rsidTr="00EA2A55">
        <w:trPr>
          <w:trHeight w:val="263"/>
        </w:trPr>
        <w:tc>
          <w:tcPr>
            <w:tcW w:w="1559" w:type="dxa"/>
            <w:vMerge w:val="restart"/>
            <w:shd w:val="clear" w:color="auto" w:fill="DAEEF3" w:themeFill="accent5" w:themeFillTint="33"/>
            <w:vAlign w:val="center"/>
          </w:tcPr>
          <w:p w14:paraId="27CC307E"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5F6D1BBA"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77CD931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2492035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109652C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6F2C93E7" w14:textId="77777777" w:rsidTr="00EA2A55">
        <w:trPr>
          <w:trHeight w:val="567"/>
        </w:trPr>
        <w:tc>
          <w:tcPr>
            <w:tcW w:w="1559" w:type="dxa"/>
            <w:vMerge/>
            <w:shd w:val="clear" w:color="auto" w:fill="DAEEF3" w:themeFill="accent5" w:themeFillTint="33"/>
            <w:vAlign w:val="center"/>
          </w:tcPr>
          <w:p w14:paraId="5CC1A313" w14:textId="77777777" w:rsidR="0015525A" w:rsidRPr="00794474" w:rsidRDefault="0015525A" w:rsidP="009B593D">
            <w:pPr>
              <w:widowControl/>
              <w:autoSpaceDE w:val="0"/>
              <w:autoSpaceDN w:val="0"/>
              <w:spacing w:line="240" w:lineRule="exact"/>
              <w:jc w:val="center"/>
              <w:rPr>
                <w:sz w:val="18"/>
                <w:szCs w:val="18"/>
              </w:rPr>
            </w:pPr>
          </w:p>
        </w:tc>
        <w:tc>
          <w:tcPr>
            <w:tcW w:w="2438" w:type="dxa"/>
            <w:gridSpan w:val="2"/>
            <w:vAlign w:val="center"/>
          </w:tcPr>
          <w:p w14:paraId="0B9A0A1D" w14:textId="075A604C" w:rsidR="0015525A" w:rsidRPr="00794474" w:rsidRDefault="0015525A" w:rsidP="009B593D">
            <w:pPr>
              <w:widowControl/>
              <w:autoSpaceDE w:val="0"/>
              <w:autoSpaceDN w:val="0"/>
              <w:spacing w:line="240" w:lineRule="exact"/>
              <w:jc w:val="left"/>
              <w:rPr>
                <w:sz w:val="18"/>
                <w:szCs w:val="18"/>
              </w:rPr>
            </w:pPr>
            <w:r w:rsidRPr="00794474">
              <w:rPr>
                <w:sz w:val="18"/>
                <w:szCs w:val="18"/>
              </w:rPr>
              <w:t>松山市救急ワークステーションへの救急救命士等受入</w:t>
            </w:r>
            <w:r w:rsidRPr="00794474">
              <w:rPr>
                <w:rFonts w:hint="eastAsia"/>
                <w:sz w:val="18"/>
                <w:szCs w:val="18"/>
              </w:rPr>
              <w:t>れ</w:t>
            </w:r>
            <w:r w:rsidRPr="00794474">
              <w:rPr>
                <w:sz w:val="18"/>
                <w:szCs w:val="18"/>
              </w:rPr>
              <w:t>人数（人）【</w:t>
            </w:r>
            <w:r w:rsidRPr="00794474">
              <w:rPr>
                <w:rFonts w:cs="ＭＳ 明朝" w:hint="eastAsia"/>
                <w:sz w:val="18"/>
                <w:szCs w:val="18"/>
              </w:rPr>
              <w:t>※</w:t>
            </w:r>
            <w:r w:rsidRPr="00794474">
              <w:rPr>
                <w:sz w:val="18"/>
                <w:szCs w:val="18"/>
              </w:rPr>
              <w:t>累計】</w:t>
            </w:r>
          </w:p>
        </w:tc>
        <w:tc>
          <w:tcPr>
            <w:tcW w:w="2286" w:type="dxa"/>
            <w:gridSpan w:val="3"/>
            <w:vAlign w:val="center"/>
          </w:tcPr>
          <w:p w14:paraId="2F82B7D4"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44</w:t>
            </w:r>
          </w:p>
        </w:tc>
        <w:tc>
          <w:tcPr>
            <w:tcW w:w="2363" w:type="dxa"/>
            <w:gridSpan w:val="3"/>
            <w:vAlign w:val="center"/>
          </w:tcPr>
          <w:p w14:paraId="44D309D2" w14:textId="11601A35" w:rsidR="0015525A" w:rsidRPr="00794474" w:rsidRDefault="009E20BD" w:rsidP="009B593D">
            <w:pPr>
              <w:widowControl/>
              <w:autoSpaceDE w:val="0"/>
              <w:autoSpaceDN w:val="0"/>
              <w:spacing w:line="240" w:lineRule="exact"/>
              <w:jc w:val="center"/>
              <w:rPr>
                <w:sz w:val="18"/>
                <w:szCs w:val="18"/>
              </w:rPr>
            </w:pPr>
            <w:r>
              <w:rPr>
                <w:rFonts w:hint="eastAsia"/>
                <w:sz w:val="18"/>
                <w:szCs w:val="18"/>
              </w:rPr>
              <w:t>55</w:t>
            </w:r>
          </w:p>
        </w:tc>
      </w:tr>
      <w:tr w:rsidR="0015525A" w:rsidRPr="00794474" w14:paraId="326C34D0"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1C33043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6C35C98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66825E65"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0AD1121B" wp14:editId="11B05307">
                  <wp:extent cx="540000" cy="540000"/>
                  <wp:effectExtent l="0" t="0" r="0" b="0"/>
                  <wp:docPr id="337" name="図 29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7C32ED85" w14:textId="77777777" w:rsidR="0015525A" w:rsidRDefault="0015525A" w:rsidP="0015525A">
      <w:pPr>
        <w:widowControl/>
        <w:autoSpaceDE w:val="0"/>
        <w:autoSpaceDN w:val="0"/>
        <w:jc w:val="left"/>
        <w:rPr>
          <w:b/>
          <w:sz w:val="24"/>
        </w:rPr>
      </w:pPr>
    </w:p>
    <w:p w14:paraId="1027B0BA" w14:textId="77777777" w:rsidR="00A96E27" w:rsidRPr="00794474" w:rsidRDefault="00A96E27" w:rsidP="0015525A">
      <w:pPr>
        <w:widowControl/>
        <w:autoSpaceDE w:val="0"/>
        <w:autoSpaceDN w:val="0"/>
        <w:jc w:val="left"/>
        <w:rPr>
          <w:b/>
          <w:sz w:val="24"/>
        </w:rPr>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182C5D7F" w14:textId="77777777" w:rsidTr="009B593D">
        <w:trPr>
          <w:trHeight w:val="624"/>
        </w:trPr>
        <w:tc>
          <w:tcPr>
            <w:tcW w:w="1559" w:type="dxa"/>
            <w:tcBorders>
              <w:top w:val="single" w:sz="2" w:space="0" w:color="auto"/>
            </w:tcBorders>
            <w:shd w:val="clear" w:color="auto" w:fill="DAEEF3" w:themeFill="accent5" w:themeFillTint="33"/>
            <w:vAlign w:val="center"/>
          </w:tcPr>
          <w:p w14:paraId="48CEFEFA"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481899CE" w14:textId="77777777" w:rsidR="0015525A" w:rsidRPr="00794474" w:rsidRDefault="0015525A" w:rsidP="009B593D">
            <w:pPr>
              <w:widowControl/>
              <w:autoSpaceDE w:val="0"/>
              <w:autoSpaceDN w:val="0"/>
              <w:spacing w:line="240" w:lineRule="exact"/>
              <w:rPr>
                <w:b/>
              </w:rPr>
            </w:pPr>
            <w:r w:rsidRPr="00794474">
              <w:rPr>
                <w:rFonts w:hint="eastAsia"/>
                <w:b/>
              </w:rPr>
              <w:t>健康づくりの推進（313）</w:t>
            </w:r>
          </w:p>
        </w:tc>
        <w:tc>
          <w:tcPr>
            <w:tcW w:w="1029" w:type="dxa"/>
            <w:gridSpan w:val="2"/>
            <w:tcBorders>
              <w:top w:val="single" w:sz="2" w:space="0" w:color="auto"/>
            </w:tcBorders>
            <w:shd w:val="clear" w:color="auto" w:fill="DAEEF3" w:themeFill="accent5" w:themeFillTint="33"/>
            <w:vAlign w:val="center"/>
          </w:tcPr>
          <w:p w14:paraId="72D15DA2"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6501FBF9"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5723E583" w14:textId="77777777" w:rsidTr="00EA2A55">
        <w:trPr>
          <w:trHeight w:val="878"/>
        </w:trPr>
        <w:tc>
          <w:tcPr>
            <w:tcW w:w="1559" w:type="dxa"/>
            <w:shd w:val="clear" w:color="auto" w:fill="DAEEF3" w:themeFill="accent5" w:themeFillTint="33"/>
            <w:vAlign w:val="center"/>
          </w:tcPr>
          <w:p w14:paraId="790B830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49AEEF6C" w14:textId="68D01759" w:rsidR="0015525A" w:rsidRPr="00EA2A55" w:rsidRDefault="0015525A" w:rsidP="009B593D">
            <w:pPr>
              <w:widowControl/>
              <w:autoSpaceDE w:val="0"/>
              <w:autoSpaceDN w:val="0"/>
              <w:spacing w:line="240" w:lineRule="exact"/>
              <w:rPr>
                <w:color w:val="auto"/>
                <w:sz w:val="20"/>
                <w:szCs w:val="20"/>
              </w:rPr>
            </w:pPr>
            <w:r w:rsidRPr="00EA2A55">
              <w:rPr>
                <w:color w:val="auto"/>
                <w:sz w:val="20"/>
                <w:szCs w:val="20"/>
              </w:rPr>
              <w:t>健康意識の向上や</w:t>
            </w:r>
            <w:r w:rsidR="0059197B" w:rsidRPr="00EA2A55">
              <w:rPr>
                <w:rFonts w:hint="eastAsia"/>
                <w:color w:val="auto"/>
                <w:sz w:val="20"/>
                <w:szCs w:val="20"/>
              </w:rPr>
              <w:t>健康増進に多くの住民が効果的に取り組めるよう、圏域</w:t>
            </w:r>
            <w:r w:rsidR="00A73607">
              <w:rPr>
                <w:rFonts w:hint="eastAsia"/>
                <w:color w:val="auto"/>
                <w:sz w:val="20"/>
                <w:szCs w:val="20"/>
              </w:rPr>
              <w:t>内</w:t>
            </w:r>
            <w:r w:rsidR="0059197B" w:rsidRPr="00EA2A55">
              <w:rPr>
                <w:rFonts w:hint="eastAsia"/>
                <w:color w:val="auto"/>
                <w:sz w:val="20"/>
                <w:szCs w:val="20"/>
              </w:rPr>
              <w:t>の健康課題や取組を共有し、連携した健康づくり事業の実施を目的に担当者会を実施する。</w:t>
            </w:r>
          </w:p>
        </w:tc>
      </w:tr>
      <w:tr w:rsidR="0015525A" w:rsidRPr="00794474" w14:paraId="702C8D39" w14:textId="77777777" w:rsidTr="009B593D">
        <w:trPr>
          <w:trHeight w:val="263"/>
        </w:trPr>
        <w:tc>
          <w:tcPr>
            <w:tcW w:w="1559" w:type="dxa"/>
            <w:vMerge w:val="restart"/>
            <w:shd w:val="clear" w:color="auto" w:fill="DAEEF3" w:themeFill="accent5" w:themeFillTint="33"/>
            <w:vAlign w:val="center"/>
          </w:tcPr>
          <w:p w14:paraId="1728C64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124B7D05"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7507D984"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R8</w:t>
            </w:r>
          </w:p>
        </w:tc>
        <w:tc>
          <w:tcPr>
            <w:tcW w:w="1181" w:type="dxa"/>
            <w:shd w:val="clear" w:color="auto" w:fill="DAEEF3" w:themeFill="accent5" w:themeFillTint="33"/>
            <w:vAlign w:val="center"/>
          </w:tcPr>
          <w:p w14:paraId="49309FB4"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R9</w:t>
            </w:r>
          </w:p>
        </w:tc>
        <w:tc>
          <w:tcPr>
            <w:tcW w:w="1181" w:type="dxa"/>
            <w:shd w:val="clear" w:color="auto" w:fill="DAEEF3" w:themeFill="accent5" w:themeFillTint="33"/>
            <w:vAlign w:val="center"/>
          </w:tcPr>
          <w:p w14:paraId="696B94E1"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R10</w:t>
            </w:r>
          </w:p>
        </w:tc>
        <w:tc>
          <w:tcPr>
            <w:tcW w:w="1181" w:type="dxa"/>
            <w:gridSpan w:val="2"/>
            <w:shd w:val="clear" w:color="auto" w:fill="DAEEF3" w:themeFill="accent5" w:themeFillTint="33"/>
            <w:vAlign w:val="center"/>
          </w:tcPr>
          <w:p w14:paraId="5F3B696F"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R11</w:t>
            </w:r>
          </w:p>
        </w:tc>
        <w:tc>
          <w:tcPr>
            <w:tcW w:w="1181" w:type="dxa"/>
            <w:gridSpan w:val="2"/>
            <w:shd w:val="clear" w:color="auto" w:fill="DAEEF3" w:themeFill="accent5" w:themeFillTint="33"/>
            <w:vAlign w:val="center"/>
          </w:tcPr>
          <w:p w14:paraId="05489E2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4DE89F1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5E513E21" w14:textId="77777777" w:rsidTr="00D1092C">
        <w:trPr>
          <w:trHeight w:val="341"/>
        </w:trPr>
        <w:tc>
          <w:tcPr>
            <w:tcW w:w="1559" w:type="dxa"/>
            <w:vMerge/>
            <w:shd w:val="clear" w:color="auto" w:fill="DAEEF3" w:themeFill="accent5" w:themeFillTint="33"/>
            <w:vAlign w:val="center"/>
          </w:tcPr>
          <w:p w14:paraId="7832A94F"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4A96213A"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shd w:val="clear" w:color="auto" w:fill="auto"/>
            <w:vAlign w:val="center"/>
          </w:tcPr>
          <w:p w14:paraId="7C858CB4"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shd w:val="clear" w:color="auto" w:fill="auto"/>
            <w:vAlign w:val="center"/>
          </w:tcPr>
          <w:p w14:paraId="2A73BF0B"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gridSpan w:val="2"/>
            <w:shd w:val="clear" w:color="auto" w:fill="auto"/>
            <w:vAlign w:val="center"/>
          </w:tcPr>
          <w:p w14:paraId="3574C0F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gridSpan w:val="2"/>
            <w:shd w:val="clear" w:color="auto" w:fill="auto"/>
            <w:vAlign w:val="center"/>
          </w:tcPr>
          <w:p w14:paraId="5B1BB7D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5169AE5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77DF4175"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6DC9569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600CFB6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1FEB6FA0" w14:textId="77777777" w:rsidR="0059197B" w:rsidRPr="00EA2A55" w:rsidRDefault="0059197B" w:rsidP="009B593D">
            <w:pPr>
              <w:widowControl/>
              <w:autoSpaceDE w:val="0"/>
              <w:autoSpaceDN w:val="0"/>
              <w:spacing w:line="240" w:lineRule="exact"/>
              <w:rPr>
                <w:color w:val="auto"/>
                <w:sz w:val="20"/>
                <w:szCs w:val="20"/>
              </w:rPr>
            </w:pPr>
            <w:r w:rsidRPr="00EA2A55">
              <w:rPr>
                <w:rFonts w:hint="eastAsia"/>
                <w:color w:val="auto"/>
                <w:sz w:val="20"/>
                <w:szCs w:val="20"/>
              </w:rPr>
              <w:t>松山市が中心となって情報交換の場を設け、健康づくりの推進は各市町が</w:t>
            </w:r>
          </w:p>
          <w:p w14:paraId="6D15C97A" w14:textId="0C05EE87" w:rsidR="0015525A" w:rsidRPr="00EA2A55" w:rsidRDefault="0059197B" w:rsidP="009B593D">
            <w:pPr>
              <w:widowControl/>
              <w:autoSpaceDE w:val="0"/>
              <w:autoSpaceDN w:val="0"/>
              <w:spacing w:line="240" w:lineRule="exact"/>
              <w:rPr>
                <w:color w:val="auto"/>
                <w:sz w:val="20"/>
                <w:szCs w:val="20"/>
              </w:rPr>
            </w:pPr>
            <w:r w:rsidRPr="00EA2A55">
              <w:rPr>
                <w:rFonts w:hint="eastAsia"/>
                <w:color w:val="auto"/>
                <w:sz w:val="20"/>
                <w:szCs w:val="20"/>
              </w:rPr>
              <w:t>取り組む。</w:t>
            </w:r>
          </w:p>
        </w:tc>
      </w:tr>
      <w:tr w:rsidR="0015525A" w:rsidRPr="00794474" w14:paraId="234B1B23" w14:textId="77777777" w:rsidTr="009B593D">
        <w:trPr>
          <w:trHeight w:val="553"/>
        </w:trPr>
        <w:tc>
          <w:tcPr>
            <w:tcW w:w="1559" w:type="dxa"/>
            <w:tcBorders>
              <w:top w:val="single" w:sz="2" w:space="0" w:color="auto"/>
            </w:tcBorders>
            <w:shd w:val="clear" w:color="auto" w:fill="DAEEF3" w:themeFill="accent5" w:themeFillTint="33"/>
            <w:vAlign w:val="center"/>
          </w:tcPr>
          <w:p w14:paraId="4ADF145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6B1B808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191DB23A" w14:textId="5A9C6C76" w:rsidR="0015525A" w:rsidRPr="00EA2A55" w:rsidRDefault="0059197B" w:rsidP="009B593D">
            <w:pPr>
              <w:widowControl/>
              <w:autoSpaceDE w:val="0"/>
              <w:autoSpaceDN w:val="0"/>
              <w:spacing w:line="240" w:lineRule="exact"/>
              <w:rPr>
                <w:color w:val="auto"/>
                <w:sz w:val="20"/>
                <w:szCs w:val="20"/>
              </w:rPr>
            </w:pPr>
            <w:r w:rsidRPr="00EA2A55">
              <w:rPr>
                <w:rFonts w:hint="eastAsia"/>
                <w:color w:val="auto"/>
                <w:sz w:val="20"/>
                <w:szCs w:val="20"/>
              </w:rPr>
              <w:t>各市町で応分の負担を行う。</w:t>
            </w:r>
          </w:p>
        </w:tc>
      </w:tr>
      <w:tr w:rsidR="0015525A" w:rsidRPr="00794474" w14:paraId="7E534DDD" w14:textId="77777777" w:rsidTr="009B593D">
        <w:trPr>
          <w:trHeight w:val="263"/>
        </w:trPr>
        <w:tc>
          <w:tcPr>
            <w:tcW w:w="1559" w:type="dxa"/>
            <w:vMerge w:val="restart"/>
            <w:shd w:val="clear" w:color="auto" w:fill="DAEEF3" w:themeFill="accent5" w:themeFillTint="33"/>
            <w:vAlign w:val="center"/>
          </w:tcPr>
          <w:p w14:paraId="135CCCCF"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6A29D26D"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617A8666"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指標名（単位）</w:t>
            </w:r>
          </w:p>
        </w:tc>
        <w:tc>
          <w:tcPr>
            <w:tcW w:w="2362" w:type="dxa"/>
            <w:gridSpan w:val="3"/>
            <w:shd w:val="clear" w:color="auto" w:fill="DAEEF3" w:themeFill="accent5" w:themeFillTint="33"/>
            <w:vAlign w:val="center"/>
          </w:tcPr>
          <w:p w14:paraId="3482D8FD"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基準値（R6年度）</w:t>
            </w:r>
          </w:p>
        </w:tc>
        <w:tc>
          <w:tcPr>
            <w:tcW w:w="2363" w:type="dxa"/>
            <w:gridSpan w:val="3"/>
            <w:shd w:val="clear" w:color="auto" w:fill="DAEEF3" w:themeFill="accent5" w:themeFillTint="33"/>
            <w:vAlign w:val="center"/>
          </w:tcPr>
          <w:p w14:paraId="1ACB24E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5144AEA0" w14:textId="77777777" w:rsidTr="00FB47BD">
        <w:trPr>
          <w:trHeight w:val="567"/>
        </w:trPr>
        <w:tc>
          <w:tcPr>
            <w:tcW w:w="1559" w:type="dxa"/>
            <w:vMerge/>
            <w:tcBorders>
              <w:bottom w:val="single" w:sz="2" w:space="0" w:color="auto"/>
            </w:tcBorders>
            <w:shd w:val="clear" w:color="auto" w:fill="DAEEF3" w:themeFill="accent5" w:themeFillTint="33"/>
            <w:vAlign w:val="center"/>
          </w:tcPr>
          <w:p w14:paraId="5CDF0DF8"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tcBorders>
              <w:bottom w:val="single" w:sz="2" w:space="0" w:color="auto"/>
            </w:tcBorders>
            <w:vAlign w:val="center"/>
          </w:tcPr>
          <w:p w14:paraId="7D0E896A" w14:textId="77777777" w:rsidR="0059197B" w:rsidRPr="00EA2A55" w:rsidRDefault="0059197B" w:rsidP="009B593D">
            <w:pPr>
              <w:widowControl/>
              <w:autoSpaceDE w:val="0"/>
              <w:autoSpaceDN w:val="0"/>
              <w:spacing w:line="240" w:lineRule="exact"/>
              <w:jc w:val="left"/>
              <w:rPr>
                <w:color w:val="auto"/>
                <w:sz w:val="18"/>
                <w:szCs w:val="18"/>
              </w:rPr>
            </w:pPr>
            <w:r w:rsidRPr="00EA2A55">
              <w:rPr>
                <w:rFonts w:hint="eastAsia"/>
                <w:color w:val="auto"/>
                <w:sz w:val="18"/>
                <w:szCs w:val="18"/>
              </w:rPr>
              <w:t>健康づくり担当者会の</w:t>
            </w:r>
          </w:p>
          <w:p w14:paraId="7427D881" w14:textId="3DF9C648" w:rsidR="0015525A" w:rsidRPr="00EA2A55" w:rsidRDefault="0059197B" w:rsidP="009B593D">
            <w:pPr>
              <w:widowControl/>
              <w:autoSpaceDE w:val="0"/>
              <w:autoSpaceDN w:val="0"/>
              <w:spacing w:line="240" w:lineRule="exact"/>
              <w:jc w:val="left"/>
              <w:rPr>
                <w:color w:val="auto"/>
                <w:sz w:val="18"/>
                <w:szCs w:val="18"/>
              </w:rPr>
            </w:pPr>
            <w:r w:rsidRPr="00EA2A55">
              <w:rPr>
                <w:rFonts w:hint="eastAsia"/>
                <w:color w:val="auto"/>
                <w:sz w:val="18"/>
                <w:szCs w:val="18"/>
              </w:rPr>
              <w:t>実施</w:t>
            </w:r>
            <w:r w:rsidR="00A91125">
              <w:rPr>
                <w:rFonts w:hint="eastAsia"/>
                <w:color w:val="auto"/>
                <w:sz w:val="18"/>
                <w:szCs w:val="18"/>
              </w:rPr>
              <w:t>回数</w:t>
            </w:r>
            <w:r w:rsidRPr="00EA2A55">
              <w:rPr>
                <w:rFonts w:hint="eastAsia"/>
                <w:color w:val="auto"/>
                <w:sz w:val="18"/>
                <w:szCs w:val="18"/>
              </w:rPr>
              <w:t>（回）</w:t>
            </w:r>
          </w:p>
        </w:tc>
        <w:tc>
          <w:tcPr>
            <w:tcW w:w="2362" w:type="dxa"/>
            <w:gridSpan w:val="3"/>
            <w:tcBorders>
              <w:bottom w:val="single" w:sz="2" w:space="0" w:color="auto"/>
            </w:tcBorders>
            <w:vAlign w:val="center"/>
          </w:tcPr>
          <w:p w14:paraId="37A9BEE8" w14:textId="323882B6" w:rsidR="0015525A" w:rsidRPr="00EA2A55" w:rsidRDefault="002F1297" w:rsidP="009B593D">
            <w:pPr>
              <w:widowControl/>
              <w:autoSpaceDE w:val="0"/>
              <w:autoSpaceDN w:val="0"/>
              <w:spacing w:line="240" w:lineRule="exact"/>
              <w:jc w:val="center"/>
              <w:rPr>
                <w:color w:val="auto"/>
                <w:sz w:val="18"/>
                <w:szCs w:val="18"/>
              </w:rPr>
            </w:pPr>
            <w:r w:rsidRPr="00EA2A55">
              <w:rPr>
                <w:color w:val="auto"/>
                <w:sz w:val="18"/>
                <w:szCs w:val="18"/>
              </w:rPr>
              <w:t>-</w:t>
            </w:r>
          </w:p>
        </w:tc>
        <w:tc>
          <w:tcPr>
            <w:tcW w:w="2363" w:type="dxa"/>
            <w:gridSpan w:val="3"/>
            <w:tcBorders>
              <w:bottom w:val="single" w:sz="2" w:space="0" w:color="auto"/>
            </w:tcBorders>
            <w:vAlign w:val="center"/>
          </w:tcPr>
          <w:p w14:paraId="060D8F72" w14:textId="4EB6D560" w:rsidR="0015525A" w:rsidRPr="00794474" w:rsidRDefault="00B5387C"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5A558786"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52EC226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47F0303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64779329"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346DF661" wp14:editId="7991C1F9">
                  <wp:extent cx="540000" cy="540000"/>
                  <wp:effectExtent l="0" t="0" r="0" b="0"/>
                  <wp:docPr id="338" name="図 29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67CB6C62" wp14:editId="0209E06B">
                  <wp:extent cx="540000" cy="540000"/>
                  <wp:effectExtent l="0" t="0" r="0" b="0"/>
                  <wp:docPr id="339" name="図 29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4FF3232A" wp14:editId="3D98E83D">
                  <wp:extent cx="540000" cy="540000"/>
                  <wp:effectExtent l="0" t="0" r="0" b="0"/>
                  <wp:docPr id="347" name="図 29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2E123ECF" wp14:editId="0D004C17">
                  <wp:extent cx="540000" cy="540000"/>
                  <wp:effectExtent l="0" t="0" r="0" b="0"/>
                  <wp:docPr id="350" name="図 29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E3D14A5" w14:textId="77777777" w:rsidR="0015525A" w:rsidRPr="00794474" w:rsidRDefault="0015525A" w:rsidP="0015525A">
      <w:pPr>
        <w:widowControl/>
        <w:autoSpaceDE w:val="0"/>
        <w:autoSpaceDN w:val="0"/>
        <w:jc w:val="left"/>
        <w:rPr>
          <w:b/>
          <w:sz w:val="24"/>
        </w:rPr>
      </w:pPr>
    </w:p>
    <w:p w14:paraId="284DC62D" w14:textId="77777777" w:rsidR="0015525A" w:rsidRPr="00794474" w:rsidRDefault="0015525A" w:rsidP="0015525A">
      <w:pPr>
        <w:widowControl/>
        <w:autoSpaceDE w:val="0"/>
        <w:autoSpaceDN w:val="0"/>
        <w:jc w:val="left"/>
        <w:rPr>
          <w:b/>
          <w:sz w:val="24"/>
        </w:rPr>
      </w:pPr>
      <w:r w:rsidRPr="00794474">
        <w:rPr>
          <w:b/>
          <w:sz w:val="24"/>
        </w:rPr>
        <w:br w:type="page"/>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53F42E25" w14:textId="77777777" w:rsidTr="009B593D">
        <w:trPr>
          <w:trHeight w:val="624"/>
        </w:trPr>
        <w:tc>
          <w:tcPr>
            <w:tcW w:w="1559" w:type="dxa"/>
            <w:tcBorders>
              <w:top w:val="single" w:sz="2" w:space="0" w:color="auto"/>
            </w:tcBorders>
            <w:shd w:val="clear" w:color="auto" w:fill="DAEEF3" w:themeFill="accent5" w:themeFillTint="33"/>
            <w:vAlign w:val="center"/>
          </w:tcPr>
          <w:p w14:paraId="4AB863B8"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1ED66C9A" w14:textId="77777777" w:rsidR="0015525A" w:rsidRPr="00794474" w:rsidRDefault="0015525A" w:rsidP="009B593D">
            <w:pPr>
              <w:widowControl/>
              <w:autoSpaceDE w:val="0"/>
              <w:autoSpaceDN w:val="0"/>
              <w:spacing w:line="240" w:lineRule="exact"/>
              <w:rPr>
                <w:b/>
              </w:rPr>
            </w:pPr>
            <w:r w:rsidRPr="00794474">
              <w:rPr>
                <w:rFonts w:hint="eastAsia"/>
                <w:b/>
              </w:rPr>
              <w:t>地域包括ケアシステムの推進（31</w:t>
            </w:r>
            <w:r w:rsidRPr="00794474">
              <w:rPr>
                <w:b/>
              </w:rPr>
              <w:t>4</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231112DC"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610D3D43"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545146B7" w14:textId="77777777" w:rsidTr="009B593D">
        <w:trPr>
          <w:trHeight w:val="907"/>
        </w:trPr>
        <w:tc>
          <w:tcPr>
            <w:tcW w:w="1559" w:type="dxa"/>
            <w:shd w:val="clear" w:color="auto" w:fill="DAEEF3" w:themeFill="accent5" w:themeFillTint="33"/>
            <w:vAlign w:val="center"/>
          </w:tcPr>
          <w:p w14:paraId="599B367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3285DBE2" w14:textId="312D0912" w:rsidR="0015525A" w:rsidRPr="00794474" w:rsidRDefault="006719EA" w:rsidP="009B593D">
            <w:pPr>
              <w:widowControl/>
              <w:autoSpaceDE w:val="0"/>
              <w:autoSpaceDN w:val="0"/>
              <w:spacing w:line="240" w:lineRule="exact"/>
              <w:rPr>
                <w:sz w:val="20"/>
                <w:szCs w:val="20"/>
              </w:rPr>
            </w:pPr>
            <w:r>
              <w:rPr>
                <w:rFonts w:hint="eastAsia"/>
                <w:sz w:val="20"/>
                <w:szCs w:val="20"/>
              </w:rPr>
              <w:t>圏域市町で</w:t>
            </w:r>
            <w:r w:rsidR="0015525A" w:rsidRPr="00794474">
              <w:rPr>
                <w:sz w:val="20"/>
                <w:szCs w:val="20"/>
              </w:rPr>
              <w:t>取組事例等を共有し、地域の課題を地域で解決する地域包括ケアシステムの推進を図ることで、圏域内に住む人たちが、高齢になっても住み慣れた地域で暮らしていけるまちづくりに取り組む。</w:t>
            </w:r>
          </w:p>
        </w:tc>
      </w:tr>
      <w:tr w:rsidR="0015525A" w:rsidRPr="00794474" w14:paraId="1A74AAEE" w14:textId="77777777" w:rsidTr="009B593D">
        <w:trPr>
          <w:trHeight w:val="263"/>
        </w:trPr>
        <w:tc>
          <w:tcPr>
            <w:tcW w:w="1559" w:type="dxa"/>
            <w:vMerge w:val="restart"/>
            <w:shd w:val="clear" w:color="auto" w:fill="DAEEF3" w:themeFill="accent5" w:themeFillTint="33"/>
            <w:vAlign w:val="center"/>
          </w:tcPr>
          <w:p w14:paraId="4D12BD9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6300EF6C"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35EDF5B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04F7AA5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2C4ED566"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675D855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09D0576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18B6089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60365B7A" w14:textId="77777777" w:rsidTr="00D1092C">
        <w:trPr>
          <w:trHeight w:val="341"/>
        </w:trPr>
        <w:tc>
          <w:tcPr>
            <w:tcW w:w="1559" w:type="dxa"/>
            <w:vMerge/>
            <w:shd w:val="clear" w:color="auto" w:fill="DAEEF3" w:themeFill="accent5" w:themeFillTint="33"/>
            <w:vAlign w:val="center"/>
          </w:tcPr>
          <w:p w14:paraId="08CE1BAB"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6608333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63A23C8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61F97FB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3BA5FD9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69FEE08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71F85DE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5A7C3628"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20602FF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251CC5A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5BD6CCD0"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松山市が中心となって情報共有・意見交換等を調整し、地域包括ケアシステムの推進は各市町が実施する。</w:t>
            </w:r>
          </w:p>
        </w:tc>
      </w:tr>
      <w:tr w:rsidR="0015525A" w:rsidRPr="00794474" w14:paraId="25850E00" w14:textId="77777777" w:rsidTr="009B593D">
        <w:trPr>
          <w:trHeight w:val="553"/>
        </w:trPr>
        <w:tc>
          <w:tcPr>
            <w:tcW w:w="1559" w:type="dxa"/>
            <w:tcBorders>
              <w:top w:val="single" w:sz="2" w:space="0" w:color="auto"/>
            </w:tcBorders>
            <w:shd w:val="clear" w:color="auto" w:fill="DAEEF3" w:themeFill="accent5" w:themeFillTint="33"/>
            <w:vAlign w:val="center"/>
          </w:tcPr>
          <w:p w14:paraId="6A367A4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46FD657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022A22C8"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関係市町で応分の負担を行う。</w:t>
            </w:r>
          </w:p>
        </w:tc>
      </w:tr>
      <w:tr w:rsidR="0015525A" w:rsidRPr="00794474" w14:paraId="126E292A" w14:textId="77777777" w:rsidTr="009B593D">
        <w:trPr>
          <w:trHeight w:val="263"/>
        </w:trPr>
        <w:tc>
          <w:tcPr>
            <w:tcW w:w="1559" w:type="dxa"/>
            <w:vMerge w:val="restart"/>
            <w:shd w:val="clear" w:color="auto" w:fill="DAEEF3" w:themeFill="accent5" w:themeFillTint="33"/>
            <w:vAlign w:val="center"/>
          </w:tcPr>
          <w:p w14:paraId="7C76EA71"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790CFD17"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025647E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4312309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2BDE83A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17F0BB88" w14:textId="77777777" w:rsidTr="00EA2A55">
        <w:trPr>
          <w:trHeight w:val="567"/>
        </w:trPr>
        <w:tc>
          <w:tcPr>
            <w:tcW w:w="1559" w:type="dxa"/>
            <w:vMerge/>
            <w:shd w:val="clear" w:color="auto" w:fill="DAEEF3" w:themeFill="accent5" w:themeFillTint="33"/>
            <w:vAlign w:val="center"/>
          </w:tcPr>
          <w:p w14:paraId="272DF545"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292716B5"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情報共有・意見交換会の実施回数（回）【</w:t>
            </w:r>
            <w:r w:rsidRPr="00794474">
              <w:rPr>
                <w:rFonts w:cs="ＭＳ 明朝" w:hint="eastAsia"/>
                <w:sz w:val="18"/>
                <w:szCs w:val="18"/>
              </w:rPr>
              <w:t>※</w:t>
            </w:r>
            <w:r w:rsidRPr="00794474">
              <w:rPr>
                <w:sz w:val="18"/>
                <w:szCs w:val="18"/>
              </w:rPr>
              <w:t>累計】</w:t>
            </w:r>
          </w:p>
        </w:tc>
        <w:tc>
          <w:tcPr>
            <w:tcW w:w="2362" w:type="dxa"/>
            <w:gridSpan w:val="3"/>
            <w:vAlign w:val="center"/>
          </w:tcPr>
          <w:p w14:paraId="5B9EF1E6"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4</w:t>
            </w:r>
          </w:p>
        </w:tc>
        <w:tc>
          <w:tcPr>
            <w:tcW w:w="2363" w:type="dxa"/>
            <w:gridSpan w:val="3"/>
            <w:shd w:val="clear" w:color="auto" w:fill="auto"/>
            <w:vAlign w:val="center"/>
          </w:tcPr>
          <w:p w14:paraId="7BB2DDB7" w14:textId="06B4804C" w:rsidR="0015525A" w:rsidRPr="00794474" w:rsidRDefault="008A5BD5" w:rsidP="009B593D">
            <w:pPr>
              <w:widowControl/>
              <w:autoSpaceDE w:val="0"/>
              <w:autoSpaceDN w:val="0"/>
              <w:spacing w:line="240" w:lineRule="exact"/>
              <w:jc w:val="center"/>
              <w:rPr>
                <w:sz w:val="18"/>
                <w:szCs w:val="18"/>
              </w:rPr>
            </w:pPr>
            <w:r>
              <w:rPr>
                <w:rFonts w:hint="eastAsia"/>
                <w:sz w:val="18"/>
                <w:szCs w:val="18"/>
              </w:rPr>
              <w:t>10</w:t>
            </w:r>
          </w:p>
        </w:tc>
      </w:tr>
      <w:tr w:rsidR="0015525A" w:rsidRPr="00794474" w14:paraId="029FFA8F"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0957023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69FD899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3E9559BA"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5F73CD5E" wp14:editId="789A8622">
                  <wp:extent cx="540000" cy="540000"/>
                  <wp:effectExtent l="0" t="0" r="0" b="0"/>
                  <wp:docPr id="366" name="図 30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5B18B146" wp14:editId="5D55AC0F">
                  <wp:extent cx="540000" cy="540000"/>
                  <wp:effectExtent l="0" t="0" r="0" b="0"/>
                  <wp:docPr id="379" name="図 30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AB6AF4A" wp14:editId="0D6F7CAF">
                  <wp:extent cx="540000" cy="540000"/>
                  <wp:effectExtent l="0" t="0" r="0" b="0"/>
                  <wp:docPr id="456" name="図 30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E5BE616" w14:textId="77777777" w:rsidR="0015525A" w:rsidRDefault="0015525A" w:rsidP="0015525A">
      <w:pPr>
        <w:widowControl/>
        <w:autoSpaceDE w:val="0"/>
        <w:autoSpaceDN w:val="0"/>
        <w:jc w:val="left"/>
        <w:rPr>
          <w:b/>
          <w:sz w:val="24"/>
        </w:rPr>
      </w:pPr>
    </w:p>
    <w:p w14:paraId="3696C54B" w14:textId="77777777" w:rsidR="0015525A" w:rsidRPr="00794474" w:rsidRDefault="0015525A" w:rsidP="0015525A">
      <w:pPr>
        <w:widowControl/>
        <w:autoSpaceDE w:val="0"/>
        <w:autoSpaceDN w:val="0"/>
        <w:jc w:val="left"/>
        <w:rPr>
          <w:b/>
          <w:sz w:val="24"/>
        </w:rPr>
      </w:pPr>
    </w:p>
    <w:p w14:paraId="511B9CEC" w14:textId="77777777" w:rsidR="0015525A" w:rsidRPr="00794474" w:rsidRDefault="0015525A" w:rsidP="0015525A">
      <w:pPr>
        <w:pStyle w:val="20"/>
        <w:numPr>
          <w:ilvl w:val="2"/>
          <w:numId w:val="44"/>
        </w:numPr>
        <w:rPr>
          <w:b w:val="0"/>
          <w:szCs w:val="24"/>
        </w:rPr>
      </w:pPr>
      <w:r w:rsidRPr="00794474">
        <w:rPr>
          <w:rFonts w:hint="eastAsia"/>
          <w:szCs w:val="24"/>
          <w:u w:val="single"/>
        </w:rPr>
        <w:t>結婚・出産・子育て支援の充実（</w:t>
      </w:r>
      <w:r w:rsidRPr="00794474">
        <w:rPr>
          <w:szCs w:val="24"/>
          <w:u w:val="single"/>
        </w:rPr>
        <w:t>32）</w:t>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74D5C84F" w14:textId="77777777" w:rsidTr="009B593D">
        <w:trPr>
          <w:trHeight w:val="624"/>
        </w:trPr>
        <w:tc>
          <w:tcPr>
            <w:tcW w:w="1559" w:type="dxa"/>
            <w:tcBorders>
              <w:top w:val="single" w:sz="2" w:space="0" w:color="auto"/>
            </w:tcBorders>
            <w:shd w:val="clear" w:color="auto" w:fill="DAEEF3" w:themeFill="accent5" w:themeFillTint="33"/>
            <w:vAlign w:val="center"/>
          </w:tcPr>
          <w:p w14:paraId="2B5FD8E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17122271" w14:textId="27C1B9A1" w:rsidR="0015525A" w:rsidRPr="00794474" w:rsidRDefault="0015525A" w:rsidP="009B593D">
            <w:pPr>
              <w:widowControl/>
              <w:autoSpaceDE w:val="0"/>
              <w:autoSpaceDN w:val="0"/>
              <w:spacing w:line="240" w:lineRule="exact"/>
              <w:rPr>
                <w:b/>
              </w:rPr>
            </w:pPr>
            <w:r w:rsidRPr="00794474">
              <w:rPr>
                <w:rFonts w:hint="eastAsia"/>
                <w:b/>
              </w:rPr>
              <w:t>病児・病後児保育の広域受入れ（321）</w:t>
            </w:r>
          </w:p>
        </w:tc>
        <w:tc>
          <w:tcPr>
            <w:tcW w:w="1029" w:type="dxa"/>
            <w:gridSpan w:val="2"/>
            <w:tcBorders>
              <w:top w:val="single" w:sz="2" w:space="0" w:color="auto"/>
            </w:tcBorders>
            <w:shd w:val="clear" w:color="auto" w:fill="DAEEF3" w:themeFill="accent5" w:themeFillTint="33"/>
            <w:vAlign w:val="center"/>
          </w:tcPr>
          <w:p w14:paraId="2DC005D2"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3AAC08AE"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31D64A63" w14:textId="77777777" w:rsidTr="009B593D">
        <w:trPr>
          <w:trHeight w:val="624"/>
        </w:trPr>
        <w:tc>
          <w:tcPr>
            <w:tcW w:w="1559" w:type="dxa"/>
            <w:shd w:val="clear" w:color="auto" w:fill="DAEEF3" w:themeFill="accent5" w:themeFillTint="33"/>
            <w:vAlign w:val="center"/>
          </w:tcPr>
          <w:p w14:paraId="48727B6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6AF41BAA" w14:textId="77777777" w:rsidR="0015525A" w:rsidRPr="00794474" w:rsidRDefault="0015525A" w:rsidP="009B593D">
            <w:pPr>
              <w:widowControl/>
              <w:autoSpaceDE w:val="0"/>
              <w:autoSpaceDN w:val="0"/>
              <w:spacing w:line="240" w:lineRule="exact"/>
              <w:rPr>
                <w:sz w:val="20"/>
                <w:szCs w:val="20"/>
              </w:rPr>
            </w:pPr>
            <w:r w:rsidRPr="00794474">
              <w:rPr>
                <w:sz w:val="20"/>
                <w:szCs w:val="20"/>
              </w:rPr>
              <w:t>病児・病後児保育の広域利用に取り組む。</w:t>
            </w:r>
          </w:p>
        </w:tc>
      </w:tr>
      <w:tr w:rsidR="0015525A" w:rsidRPr="00794474" w14:paraId="3A2DFD6C" w14:textId="77777777" w:rsidTr="009B593D">
        <w:trPr>
          <w:trHeight w:val="263"/>
        </w:trPr>
        <w:tc>
          <w:tcPr>
            <w:tcW w:w="1559" w:type="dxa"/>
            <w:vMerge w:val="restart"/>
            <w:shd w:val="clear" w:color="auto" w:fill="DAEEF3" w:themeFill="accent5" w:themeFillTint="33"/>
            <w:vAlign w:val="center"/>
          </w:tcPr>
          <w:p w14:paraId="04F074B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17BB0FB0"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7E55A00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5E975F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585ECEB5"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482CD10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A5B696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1FE89F2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40856559" w14:textId="77777777" w:rsidTr="00D1092C">
        <w:trPr>
          <w:trHeight w:val="341"/>
        </w:trPr>
        <w:tc>
          <w:tcPr>
            <w:tcW w:w="1559" w:type="dxa"/>
            <w:vMerge/>
            <w:shd w:val="clear" w:color="auto" w:fill="DAEEF3" w:themeFill="accent5" w:themeFillTint="33"/>
            <w:vAlign w:val="center"/>
          </w:tcPr>
          <w:p w14:paraId="115FEDCE"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2832BBF3"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1,247</w:t>
            </w:r>
          </w:p>
        </w:tc>
        <w:tc>
          <w:tcPr>
            <w:tcW w:w="1181" w:type="dxa"/>
            <w:shd w:val="clear" w:color="auto" w:fill="auto"/>
            <w:vAlign w:val="center"/>
          </w:tcPr>
          <w:p w14:paraId="3D611106"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1,247</w:t>
            </w:r>
          </w:p>
        </w:tc>
        <w:tc>
          <w:tcPr>
            <w:tcW w:w="1181" w:type="dxa"/>
            <w:shd w:val="clear" w:color="auto" w:fill="auto"/>
            <w:vAlign w:val="center"/>
          </w:tcPr>
          <w:p w14:paraId="4FD6F26A"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1,247</w:t>
            </w:r>
          </w:p>
        </w:tc>
        <w:tc>
          <w:tcPr>
            <w:tcW w:w="1181" w:type="dxa"/>
            <w:gridSpan w:val="2"/>
            <w:shd w:val="clear" w:color="auto" w:fill="auto"/>
            <w:vAlign w:val="center"/>
          </w:tcPr>
          <w:p w14:paraId="041EA12E"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1,247</w:t>
            </w:r>
          </w:p>
        </w:tc>
        <w:tc>
          <w:tcPr>
            <w:tcW w:w="1181" w:type="dxa"/>
            <w:gridSpan w:val="2"/>
            <w:shd w:val="clear" w:color="auto" w:fill="auto"/>
            <w:vAlign w:val="center"/>
          </w:tcPr>
          <w:p w14:paraId="261A1EEE"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1,247</w:t>
            </w:r>
          </w:p>
        </w:tc>
        <w:tc>
          <w:tcPr>
            <w:tcW w:w="1182" w:type="dxa"/>
            <w:shd w:val="clear" w:color="auto" w:fill="auto"/>
            <w:vAlign w:val="center"/>
          </w:tcPr>
          <w:p w14:paraId="5321534C"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6,235</w:t>
            </w:r>
          </w:p>
        </w:tc>
      </w:tr>
      <w:tr w:rsidR="0015525A" w:rsidRPr="00794474" w14:paraId="580FAE03"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588DDFE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55D348D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259ECC48"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15525A" w:rsidRPr="00794474" w14:paraId="0C089E46" w14:textId="77777777" w:rsidTr="009B593D">
        <w:trPr>
          <w:trHeight w:val="622"/>
        </w:trPr>
        <w:tc>
          <w:tcPr>
            <w:tcW w:w="1559" w:type="dxa"/>
            <w:tcBorders>
              <w:top w:val="single" w:sz="2" w:space="0" w:color="auto"/>
            </w:tcBorders>
            <w:shd w:val="clear" w:color="auto" w:fill="DAEEF3" w:themeFill="accent5" w:themeFillTint="33"/>
            <w:vAlign w:val="center"/>
          </w:tcPr>
          <w:p w14:paraId="6C938A5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732F495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781D02FD"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15525A" w:rsidRPr="00794474" w14:paraId="052755F1" w14:textId="77777777" w:rsidTr="009B593D">
        <w:trPr>
          <w:trHeight w:val="263"/>
        </w:trPr>
        <w:tc>
          <w:tcPr>
            <w:tcW w:w="1559" w:type="dxa"/>
            <w:vMerge w:val="restart"/>
            <w:shd w:val="clear" w:color="auto" w:fill="DAEEF3" w:themeFill="accent5" w:themeFillTint="33"/>
            <w:vAlign w:val="center"/>
          </w:tcPr>
          <w:p w14:paraId="41AC885F"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12F86D0C"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5F7C123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35D4A6C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3A0FA48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5C81F4CD" w14:textId="77777777" w:rsidTr="00FB47BD">
        <w:trPr>
          <w:trHeight w:val="567"/>
        </w:trPr>
        <w:tc>
          <w:tcPr>
            <w:tcW w:w="1559" w:type="dxa"/>
            <w:vMerge/>
            <w:shd w:val="clear" w:color="auto" w:fill="DAEEF3" w:themeFill="accent5" w:themeFillTint="33"/>
            <w:vAlign w:val="center"/>
          </w:tcPr>
          <w:p w14:paraId="5118A6F0"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558F5DC7" w14:textId="77777777" w:rsidR="0093651F" w:rsidRDefault="0015525A" w:rsidP="009B593D">
            <w:pPr>
              <w:widowControl/>
              <w:autoSpaceDE w:val="0"/>
              <w:autoSpaceDN w:val="0"/>
              <w:spacing w:line="240" w:lineRule="exact"/>
              <w:jc w:val="left"/>
              <w:rPr>
                <w:sz w:val="18"/>
                <w:szCs w:val="18"/>
              </w:rPr>
            </w:pPr>
            <w:r w:rsidRPr="00794474">
              <w:rPr>
                <w:sz w:val="18"/>
                <w:szCs w:val="18"/>
              </w:rPr>
              <w:t>広域利用での子どもの</w:t>
            </w:r>
          </w:p>
          <w:p w14:paraId="39C91B5B" w14:textId="4DFB10E8" w:rsidR="0015525A" w:rsidRPr="00794474" w:rsidRDefault="0015525A" w:rsidP="009B593D">
            <w:pPr>
              <w:widowControl/>
              <w:autoSpaceDE w:val="0"/>
              <w:autoSpaceDN w:val="0"/>
              <w:spacing w:line="240" w:lineRule="exact"/>
              <w:jc w:val="left"/>
              <w:rPr>
                <w:sz w:val="18"/>
                <w:szCs w:val="18"/>
              </w:rPr>
            </w:pPr>
            <w:r w:rsidRPr="00794474">
              <w:rPr>
                <w:sz w:val="18"/>
                <w:szCs w:val="18"/>
              </w:rPr>
              <w:t>受入れ割合（％）</w:t>
            </w:r>
          </w:p>
        </w:tc>
        <w:tc>
          <w:tcPr>
            <w:tcW w:w="2362" w:type="dxa"/>
            <w:gridSpan w:val="3"/>
            <w:vAlign w:val="center"/>
          </w:tcPr>
          <w:p w14:paraId="732B478D"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100</w:t>
            </w:r>
          </w:p>
        </w:tc>
        <w:tc>
          <w:tcPr>
            <w:tcW w:w="2363" w:type="dxa"/>
            <w:gridSpan w:val="3"/>
            <w:vAlign w:val="center"/>
          </w:tcPr>
          <w:p w14:paraId="5E64CFBA" w14:textId="4A8BAC5F" w:rsidR="0015525A" w:rsidRPr="00794474" w:rsidRDefault="00F11D2D" w:rsidP="009B593D">
            <w:pPr>
              <w:widowControl/>
              <w:autoSpaceDE w:val="0"/>
              <w:autoSpaceDN w:val="0"/>
              <w:spacing w:line="240" w:lineRule="exact"/>
              <w:jc w:val="center"/>
              <w:rPr>
                <w:sz w:val="18"/>
                <w:szCs w:val="18"/>
              </w:rPr>
            </w:pPr>
            <w:r w:rsidRPr="00EA2A55">
              <w:rPr>
                <w:color w:val="auto"/>
                <w:sz w:val="18"/>
                <w:szCs w:val="18"/>
              </w:rPr>
              <w:t>100</w:t>
            </w:r>
          </w:p>
        </w:tc>
      </w:tr>
      <w:tr w:rsidR="0015525A" w:rsidRPr="00794474" w14:paraId="6C82D43F"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00993B5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1186041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5D56F85C"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090EEE0A" wp14:editId="1CCEAC68">
                  <wp:extent cx="540000" cy="540000"/>
                  <wp:effectExtent l="0" t="0" r="0" b="0"/>
                  <wp:docPr id="382" name="図 30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FB8E327" wp14:editId="32EF330C">
                  <wp:extent cx="540000" cy="540000"/>
                  <wp:effectExtent l="0" t="0" r="0" b="0"/>
                  <wp:docPr id="384" name="図 30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1D863212" wp14:editId="403BA6CB">
                  <wp:extent cx="540000" cy="540000"/>
                  <wp:effectExtent l="0" t="0" r="0" b="0"/>
                  <wp:docPr id="385" name="図 30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4B7A93CF" wp14:editId="388552C7">
                  <wp:extent cx="540000" cy="540000"/>
                  <wp:effectExtent l="0" t="0" r="0" b="0"/>
                  <wp:docPr id="458" name="図 30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72156FEB" w14:textId="77777777" w:rsidR="0015525A" w:rsidRPr="00794474" w:rsidRDefault="0015525A" w:rsidP="0015525A">
      <w:pPr>
        <w:widowControl/>
        <w:autoSpaceDE w:val="0"/>
        <w:autoSpaceDN w:val="0"/>
        <w:jc w:val="left"/>
        <w:rPr>
          <w:b/>
          <w:sz w:val="24"/>
        </w:rPr>
      </w:pPr>
    </w:p>
    <w:p w14:paraId="3B736E1A" w14:textId="77777777" w:rsidR="0015525A" w:rsidRPr="00794474" w:rsidRDefault="0015525A" w:rsidP="0015525A">
      <w:pPr>
        <w:widowControl/>
        <w:autoSpaceDE w:val="0"/>
        <w:autoSpaceDN w:val="0"/>
        <w:jc w:val="left"/>
        <w:rPr>
          <w:b/>
          <w:sz w:val="24"/>
        </w:rPr>
      </w:pPr>
      <w:r w:rsidRPr="00794474">
        <w:rPr>
          <w:b/>
          <w:sz w:val="24"/>
        </w:rPr>
        <w:br w:type="page"/>
      </w:r>
    </w:p>
    <w:tbl>
      <w:tblPr>
        <w:tblStyle w:val="a6"/>
        <w:tblW w:w="8646" w:type="dxa"/>
        <w:tblInd w:w="534" w:type="dxa"/>
        <w:tblLook w:val="04A0" w:firstRow="1" w:lastRow="0" w:firstColumn="1" w:lastColumn="0" w:noHBand="0" w:noVBand="1"/>
      </w:tblPr>
      <w:tblGrid>
        <w:gridCol w:w="1559"/>
        <w:gridCol w:w="1181"/>
        <w:gridCol w:w="1181"/>
        <w:gridCol w:w="1181"/>
        <w:gridCol w:w="738"/>
        <w:gridCol w:w="443"/>
        <w:gridCol w:w="549"/>
        <w:gridCol w:w="632"/>
        <w:gridCol w:w="1182"/>
      </w:tblGrid>
      <w:tr w:rsidR="0015525A" w:rsidRPr="00794474" w14:paraId="52D6BA04" w14:textId="77777777" w:rsidTr="00D1092C">
        <w:trPr>
          <w:trHeight w:val="624"/>
        </w:trPr>
        <w:tc>
          <w:tcPr>
            <w:tcW w:w="1559" w:type="dxa"/>
            <w:tcBorders>
              <w:top w:val="single" w:sz="2" w:space="0" w:color="auto"/>
            </w:tcBorders>
            <w:shd w:val="clear" w:color="auto" w:fill="DAEEF3" w:themeFill="accent5" w:themeFillTint="33"/>
            <w:vAlign w:val="center"/>
          </w:tcPr>
          <w:p w14:paraId="5653AC4B"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281" w:type="dxa"/>
            <w:gridSpan w:val="4"/>
            <w:tcBorders>
              <w:top w:val="single" w:sz="2" w:space="0" w:color="auto"/>
            </w:tcBorders>
            <w:vAlign w:val="center"/>
          </w:tcPr>
          <w:p w14:paraId="630592B5" w14:textId="33C46FB2" w:rsidR="0015525A" w:rsidRPr="00794474" w:rsidRDefault="0015525A" w:rsidP="009B593D">
            <w:pPr>
              <w:widowControl/>
              <w:autoSpaceDE w:val="0"/>
              <w:autoSpaceDN w:val="0"/>
              <w:spacing w:line="240" w:lineRule="exact"/>
              <w:rPr>
                <w:b/>
              </w:rPr>
            </w:pPr>
            <w:r w:rsidRPr="00794474">
              <w:rPr>
                <w:rFonts w:hint="eastAsia"/>
                <w:b/>
              </w:rPr>
              <w:t>保育を必要とする子どもの広域受入れ（322）</w:t>
            </w:r>
          </w:p>
        </w:tc>
        <w:tc>
          <w:tcPr>
            <w:tcW w:w="992" w:type="dxa"/>
            <w:gridSpan w:val="2"/>
            <w:tcBorders>
              <w:top w:val="single" w:sz="2" w:space="0" w:color="auto"/>
            </w:tcBorders>
            <w:shd w:val="clear" w:color="auto" w:fill="DAEEF3" w:themeFill="accent5" w:themeFillTint="33"/>
            <w:vAlign w:val="center"/>
          </w:tcPr>
          <w:p w14:paraId="67DA254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814" w:type="dxa"/>
            <w:gridSpan w:val="2"/>
            <w:tcBorders>
              <w:top w:val="single" w:sz="2" w:space="0" w:color="auto"/>
            </w:tcBorders>
            <w:vAlign w:val="center"/>
          </w:tcPr>
          <w:p w14:paraId="36D635B2"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69E6849F" w14:textId="77777777" w:rsidTr="009B593D">
        <w:trPr>
          <w:trHeight w:val="907"/>
        </w:trPr>
        <w:tc>
          <w:tcPr>
            <w:tcW w:w="1559" w:type="dxa"/>
            <w:shd w:val="clear" w:color="auto" w:fill="DAEEF3" w:themeFill="accent5" w:themeFillTint="33"/>
            <w:vAlign w:val="center"/>
          </w:tcPr>
          <w:p w14:paraId="12AB08D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467DF9D7" w14:textId="329259C2" w:rsidR="0015525A" w:rsidRPr="00794474" w:rsidRDefault="0015525A" w:rsidP="009B593D">
            <w:pPr>
              <w:widowControl/>
              <w:autoSpaceDE w:val="0"/>
              <w:autoSpaceDN w:val="0"/>
              <w:spacing w:line="240" w:lineRule="exact"/>
              <w:rPr>
                <w:sz w:val="20"/>
                <w:szCs w:val="20"/>
              </w:rPr>
            </w:pPr>
            <w:r w:rsidRPr="00794474">
              <w:rPr>
                <w:sz w:val="20"/>
                <w:szCs w:val="20"/>
              </w:rPr>
              <w:t>保育を必要とする子どもの保護者</w:t>
            </w:r>
            <w:r w:rsidR="006719EA">
              <w:rPr>
                <w:rFonts w:hint="eastAsia"/>
                <w:sz w:val="20"/>
                <w:szCs w:val="20"/>
              </w:rPr>
              <w:t>が、</w:t>
            </w:r>
            <w:r w:rsidRPr="00794474">
              <w:rPr>
                <w:sz w:val="20"/>
                <w:szCs w:val="20"/>
              </w:rPr>
              <w:t>居住する市町以外</w:t>
            </w:r>
            <w:r w:rsidR="006719EA">
              <w:rPr>
                <w:rFonts w:hint="eastAsia"/>
                <w:sz w:val="20"/>
                <w:szCs w:val="20"/>
              </w:rPr>
              <w:t>で勤務する場合や</w:t>
            </w:r>
            <w:r w:rsidRPr="00794474">
              <w:rPr>
                <w:sz w:val="20"/>
                <w:szCs w:val="20"/>
              </w:rPr>
              <w:t>里帰り出産</w:t>
            </w:r>
            <w:r w:rsidR="00A5590C">
              <w:rPr>
                <w:rFonts w:hint="eastAsia"/>
                <w:sz w:val="20"/>
                <w:szCs w:val="20"/>
              </w:rPr>
              <w:t>をする</w:t>
            </w:r>
            <w:r w:rsidRPr="00794474">
              <w:rPr>
                <w:sz w:val="20"/>
                <w:szCs w:val="20"/>
              </w:rPr>
              <w:t>場合等に限り、可能な範囲で利用調整を行い、広域受入れを実施する。</w:t>
            </w:r>
          </w:p>
        </w:tc>
      </w:tr>
      <w:tr w:rsidR="0015525A" w:rsidRPr="00794474" w14:paraId="5016261A" w14:textId="77777777" w:rsidTr="009B593D">
        <w:trPr>
          <w:trHeight w:val="263"/>
        </w:trPr>
        <w:tc>
          <w:tcPr>
            <w:tcW w:w="1559" w:type="dxa"/>
            <w:vMerge w:val="restart"/>
            <w:shd w:val="clear" w:color="auto" w:fill="DAEEF3" w:themeFill="accent5" w:themeFillTint="33"/>
            <w:vAlign w:val="center"/>
          </w:tcPr>
          <w:p w14:paraId="4B7AA79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3B7C5846"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2C53380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0F99C3D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18FA80F2"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5D31911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5197FCA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4EC3FEE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115A45A8" w14:textId="77777777" w:rsidTr="00D1092C">
        <w:trPr>
          <w:trHeight w:val="341"/>
        </w:trPr>
        <w:tc>
          <w:tcPr>
            <w:tcW w:w="1559" w:type="dxa"/>
            <w:vMerge/>
            <w:shd w:val="clear" w:color="auto" w:fill="DAEEF3" w:themeFill="accent5" w:themeFillTint="33"/>
            <w:vAlign w:val="center"/>
          </w:tcPr>
          <w:p w14:paraId="7CC092E7"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02D0917F"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23,342</w:t>
            </w:r>
          </w:p>
        </w:tc>
        <w:tc>
          <w:tcPr>
            <w:tcW w:w="1181" w:type="dxa"/>
            <w:shd w:val="clear" w:color="auto" w:fill="auto"/>
            <w:vAlign w:val="center"/>
          </w:tcPr>
          <w:p w14:paraId="166A6611"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23,342</w:t>
            </w:r>
          </w:p>
        </w:tc>
        <w:tc>
          <w:tcPr>
            <w:tcW w:w="1181" w:type="dxa"/>
            <w:shd w:val="clear" w:color="auto" w:fill="auto"/>
            <w:vAlign w:val="center"/>
          </w:tcPr>
          <w:p w14:paraId="0ADA651C"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23,342</w:t>
            </w:r>
          </w:p>
        </w:tc>
        <w:tc>
          <w:tcPr>
            <w:tcW w:w="1181" w:type="dxa"/>
            <w:gridSpan w:val="2"/>
            <w:shd w:val="clear" w:color="auto" w:fill="auto"/>
            <w:vAlign w:val="center"/>
          </w:tcPr>
          <w:p w14:paraId="77659FDC"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23,342</w:t>
            </w:r>
          </w:p>
        </w:tc>
        <w:tc>
          <w:tcPr>
            <w:tcW w:w="1181" w:type="dxa"/>
            <w:gridSpan w:val="2"/>
            <w:shd w:val="clear" w:color="auto" w:fill="auto"/>
            <w:vAlign w:val="center"/>
          </w:tcPr>
          <w:p w14:paraId="10B2C013"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23,342</w:t>
            </w:r>
          </w:p>
        </w:tc>
        <w:tc>
          <w:tcPr>
            <w:tcW w:w="1182" w:type="dxa"/>
            <w:shd w:val="clear" w:color="auto" w:fill="auto"/>
            <w:vAlign w:val="center"/>
          </w:tcPr>
          <w:p w14:paraId="347F43D6"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116,710</w:t>
            </w:r>
          </w:p>
        </w:tc>
      </w:tr>
      <w:tr w:rsidR="0015525A" w:rsidRPr="00794474" w14:paraId="40B11B79"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4F2EFA7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584CCA6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14FCC8D4" w14:textId="5649BC84" w:rsidR="0015525A" w:rsidRPr="00794474" w:rsidRDefault="0015525A" w:rsidP="009B593D">
            <w:pPr>
              <w:widowControl/>
              <w:autoSpaceDE w:val="0"/>
              <w:autoSpaceDN w:val="0"/>
              <w:spacing w:line="240" w:lineRule="exact"/>
              <w:rPr>
                <w:sz w:val="20"/>
                <w:szCs w:val="20"/>
              </w:rPr>
            </w:pPr>
            <w:r w:rsidRPr="00794474">
              <w:rPr>
                <w:sz w:val="20"/>
                <w:szCs w:val="20"/>
              </w:rPr>
              <w:t>広域受入れの要件を満たす保護者に他市町の保育所等の利用希望がある場合、関係市町が協議を行い、広域受入れを実施する。</w:t>
            </w:r>
          </w:p>
        </w:tc>
      </w:tr>
      <w:tr w:rsidR="0015525A" w:rsidRPr="00794474" w14:paraId="17AA29D8" w14:textId="77777777" w:rsidTr="009B593D">
        <w:trPr>
          <w:trHeight w:val="553"/>
        </w:trPr>
        <w:tc>
          <w:tcPr>
            <w:tcW w:w="1559" w:type="dxa"/>
            <w:tcBorders>
              <w:top w:val="single" w:sz="2" w:space="0" w:color="auto"/>
            </w:tcBorders>
            <w:shd w:val="clear" w:color="auto" w:fill="DAEEF3" w:themeFill="accent5" w:themeFillTint="33"/>
            <w:vAlign w:val="center"/>
          </w:tcPr>
          <w:p w14:paraId="6577BC1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3D785F2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4DE6507A" w14:textId="77777777" w:rsidR="0015525A" w:rsidRPr="00794474" w:rsidRDefault="0015525A" w:rsidP="009B593D">
            <w:pPr>
              <w:widowControl/>
              <w:autoSpaceDE w:val="0"/>
              <w:autoSpaceDN w:val="0"/>
              <w:spacing w:line="240" w:lineRule="exact"/>
              <w:rPr>
                <w:sz w:val="20"/>
                <w:szCs w:val="20"/>
              </w:rPr>
            </w:pPr>
            <w:r w:rsidRPr="00794474">
              <w:rPr>
                <w:sz w:val="20"/>
                <w:szCs w:val="20"/>
              </w:rPr>
              <w:t>子どもの保育に要した費用について、保護者の居住する市町が負担する。</w:t>
            </w:r>
          </w:p>
        </w:tc>
      </w:tr>
      <w:tr w:rsidR="0015525A" w:rsidRPr="00794474" w14:paraId="165FF767" w14:textId="77777777" w:rsidTr="009B593D">
        <w:trPr>
          <w:trHeight w:val="263"/>
        </w:trPr>
        <w:tc>
          <w:tcPr>
            <w:tcW w:w="1559" w:type="dxa"/>
            <w:vMerge w:val="restart"/>
            <w:shd w:val="clear" w:color="auto" w:fill="DAEEF3" w:themeFill="accent5" w:themeFillTint="33"/>
            <w:vAlign w:val="center"/>
          </w:tcPr>
          <w:p w14:paraId="76140EEB"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7A8D4A33"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1964780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3E5E1F0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3BD9320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462A6E78" w14:textId="77777777" w:rsidTr="00FB47BD">
        <w:trPr>
          <w:trHeight w:val="567"/>
        </w:trPr>
        <w:tc>
          <w:tcPr>
            <w:tcW w:w="1559" w:type="dxa"/>
            <w:vMerge/>
            <w:shd w:val="clear" w:color="auto" w:fill="DAEEF3" w:themeFill="accent5" w:themeFillTint="33"/>
            <w:vAlign w:val="center"/>
          </w:tcPr>
          <w:p w14:paraId="7AA2F63E"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58CDA1D5"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広域利用希望者に係る利用調整割合(％)</w:t>
            </w:r>
          </w:p>
        </w:tc>
        <w:tc>
          <w:tcPr>
            <w:tcW w:w="2362" w:type="dxa"/>
            <w:gridSpan w:val="3"/>
            <w:vAlign w:val="center"/>
          </w:tcPr>
          <w:p w14:paraId="63C64537"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100</w:t>
            </w:r>
          </w:p>
        </w:tc>
        <w:tc>
          <w:tcPr>
            <w:tcW w:w="2363" w:type="dxa"/>
            <w:gridSpan w:val="3"/>
            <w:vAlign w:val="center"/>
          </w:tcPr>
          <w:p w14:paraId="485A2AD8" w14:textId="79AE20EC" w:rsidR="0015525A" w:rsidRPr="00794474" w:rsidRDefault="00F11D2D" w:rsidP="009B593D">
            <w:pPr>
              <w:widowControl/>
              <w:autoSpaceDE w:val="0"/>
              <w:autoSpaceDN w:val="0"/>
              <w:spacing w:line="240" w:lineRule="exact"/>
              <w:jc w:val="center"/>
              <w:rPr>
                <w:sz w:val="18"/>
                <w:szCs w:val="18"/>
              </w:rPr>
            </w:pPr>
            <w:r w:rsidRPr="00EA2A55">
              <w:rPr>
                <w:color w:val="auto"/>
                <w:sz w:val="18"/>
                <w:szCs w:val="18"/>
              </w:rPr>
              <w:t>100</w:t>
            </w:r>
          </w:p>
        </w:tc>
      </w:tr>
      <w:tr w:rsidR="0015525A" w:rsidRPr="00794474" w14:paraId="425305E5"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64DCCEC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05F68D2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5E92D71B"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6DC56951" wp14:editId="49663E23">
                  <wp:extent cx="540000" cy="540000"/>
                  <wp:effectExtent l="0" t="0" r="0" b="0"/>
                  <wp:docPr id="393" name="図 310"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726AAC57" wp14:editId="01626777">
                  <wp:extent cx="540000" cy="540000"/>
                  <wp:effectExtent l="0" t="0" r="0" b="0"/>
                  <wp:docPr id="398" name="図 31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727FC66" wp14:editId="140AA96E">
                  <wp:extent cx="540000" cy="540000"/>
                  <wp:effectExtent l="0" t="0" r="0" b="0"/>
                  <wp:docPr id="503" name="図 31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0615E8ED" w14:textId="77777777" w:rsidR="0015525A" w:rsidRDefault="0015525A" w:rsidP="0015525A">
      <w:pPr>
        <w:widowControl/>
        <w:autoSpaceDE w:val="0"/>
        <w:autoSpaceDN w:val="0"/>
        <w:jc w:val="left"/>
        <w:rPr>
          <w:b/>
          <w:sz w:val="24"/>
        </w:rPr>
      </w:pPr>
    </w:p>
    <w:p w14:paraId="04A672CE" w14:textId="77777777" w:rsidR="00A96E27" w:rsidRPr="00794474" w:rsidRDefault="00A96E27" w:rsidP="0015525A">
      <w:pPr>
        <w:widowControl/>
        <w:autoSpaceDE w:val="0"/>
        <w:autoSpaceDN w:val="0"/>
        <w:jc w:val="left"/>
        <w:rPr>
          <w:b/>
          <w:sz w:val="24"/>
        </w:rPr>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5C5F8344" w14:textId="77777777" w:rsidTr="009B593D">
        <w:trPr>
          <w:trHeight w:val="624"/>
        </w:trPr>
        <w:tc>
          <w:tcPr>
            <w:tcW w:w="1559" w:type="dxa"/>
            <w:tcBorders>
              <w:top w:val="single" w:sz="2" w:space="0" w:color="auto"/>
            </w:tcBorders>
            <w:shd w:val="clear" w:color="auto" w:fill="DAEEF3" w:themeFill="accent5" w:themeFillTint="33"/>
            <w:vAlign w:val="center"/>
          </w:tcPr>
          <w:p w14:paraId="1195918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31FDDD0A" w14:textId="77777777" w:rsidR="0015525A" w:rsidRPr="00794474" w:rsidRDefault="0015525A" w:rsidP="009B593D">
            <w:pPr>
              <w:widowControl/>
              <w:autoSpaceDE w:val="0"/>
              <w:autoSpaceDN w:val="0"/>
              <w:spacing w:line="240" w:lineRule="exact"/>
              <w:rPr>
                <w:b/>
              </w:rPr>
            </w:pPr>
            <w:r w:rsidRPr="00794474">
              <w:rPr>
                <w:rFonts w:hint="eastAsia"/>
                <w:b/>
              </w:rPr>
              <w:t>児童クラブ支援員研修の連携（323）</w:t>
            </w:r>
          </w:p>
        </w:tc>
        <w:tc>
          <w:tcPr>
            <w:tcW w:w="1029" w:type="dxa"/>
            <w:gridSpan w:val="2"/>
            <w:tcBorders>
              <w:top w:val="single" w:sz="2" w:space="0" w:color="auto"/>
            </w:tcBorders>
            <w:shd w:val="clear" w:color="auto" w:fill="DAEEF3" w:themeFill="accent5" w:themeFillTint="33"/>
            <w:vAlign w:val="center"/>
          </w:tcPr>
          <w:p w14:paraId="7315840C"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1B77C223"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20C41F03" w14:textId="77777777" w:rsidTr="009B593D">
        <w:trPr>
          <w:trHeight w:val="624"/>
        </w:trPr>
        <w:tc>
          <w:tcPr>
            <w:tcW w:w="1559" w:type="dxa"/>
            <w:shd w:val="clear" w:color="auto" w:fill="DAEEF3" w:themeFill="accent5" w:themeFillTint="33"/>
            <w:vAlign w:val="center"/>
          </w:tcPr>
          <w:p w14:paraId="573BBDA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29E712AC" w14:textId="65D1F655" w:rsidR="0015525A" w:rsidRPr="00794474" w:rsidRDefault="0015525A" w:rsidP="009B593D">
            <w:pPr>
              <w:widowControl/>
              <w:autoSpaceDE w:val="0"/>
              <w:autoSpaceDN w:val="0"/>
              <w:spacing w:line="240" w:lineRule="exact"/>
              <w:rPr>
                <w:sz w:val="20"/>
                <w:szCs w:val="20"/>
              </w:rPr>
            </w:pPr>
            <w:r w:rsidRPr="00794474">
              <w:rPr>
                <w:sz w:val="20"/>
                <w:szCs w:val="20"/>
              </w:rPr>
              <w:t>圏域市町それぞれが実施する児童クラブ支援員研修のうち、参加枠に余裕のあるものについて、他市町の支援員が参加できるように連携を図る。</w:t>
            </w:r>
          </w:p>
        </w:tc>
      </w:tr>
      <w:tr w:rsidR="0015525A" w:rsidRPr="00794474" w14:paraId="0B33AB6B" w14:textId="77777777" w:rsidTr="009B593D">
        <w:trPr>
          <w:trHeight w:val="263"/>
        </w:trPr>
        <w:tc>
          <w:tcPr>
            <w:tcW w:w="1559" w:type="dxa"/>
            <w:vMerge w:val="restart"/>
            <w:shd w:val="clear" w:color="auto" w:fill="DAEEF3" w:themeFill="accent5" w:themeFillTint="33"/>
            <w:vAlign w:val="center"/>
          </w:tcPr>
          <w:p w14:paraId="1EE6775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0A7D998E"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0F78989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208338B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6524A0F8"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4940430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15843D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22EDF2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6298117B" w14:textId="77777777" w:rsidTr="00D1092C">
        <w:trPr>
          <w:trHeight w:val="341"/>
        </w:trPr>
        <w:tc>
          <w:tcPr>
            <w:tcW w:w="1559" w:type="dxa"/>
            <w:vMerge/>
            <w:shd w:val="clear" w:color="auto" w:fill="DAEEF3" w:themeFill="accent5" w:themeFillTint="33"/>
            <w:vAlign w:val="center"/>
          </w:tcPr>
          <w:p w14:paraId="5843F007"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415C134F"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48</w:t>
            </w:r>
          </w:p>
        </w:tc>
        <w:tc>
          <w:tcPr>
            <w:tcW w:w="1181" w:type="dxa"/>
            <w:shd w:val="clear" w:color="auto" w:fill="auto"/>
            <w:vAlign w:val="center"/>
          </w:tcPr>
          <w:p w14:paraId="045DA494"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48</w:t>
            </w:r>
          </w:p>
        </w:tc>
        <w:tc>
          <w:tcPr>
            <w:tcW w:w="1181" w:type="dxa"/>
            <w:shd w:val="clear" w:color="auto" w:fill="auto"/>
            <w:vAlign w:val="center"/>
          </w:tcPr>
          <w:p w14:paraId="177F844E"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48</w:t>
            </w:r>
          </w:p>
        </w:tc>
        <w:tc>
          <w:tcPr>
            <w:tcW w:w="1181" w:type="dxa"/>
            <w:gridSpan w:val="2"/>
            <w:shd w:val="clear" w:color="auto" w:fill="auto"/>
            <w:vAlign w:val="center"/>
          </w:tcPr>
          <w:p w14:paraId="12036334"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48</w:t>
            </w:r>
          </w:p>
        </w:tc>
        <w:tc>
          <w:tcPr>
            <w:tcW w:w="1181" w:type="dxa"/>
            <w:gridSpan w:val="2"/>
            <w:shd w:val="clear" w:color="auto" w:fill="auto"/>
            <w:vAlign w:val="center"/>
          </w:tcPr>
          <w:p w14:paraId="27018494"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48</w:t>
            </w:r>
          </w:p>
        </w:tc>
        <w:tc>
          <w:tcPr>
            <w:tcW w:w="1182" w:type="dxa"/>
            <w:shd w:val="clear" w:color="auto" w:fill="auto"/>
            <w:vAlign w:val="center"/>
          </w:tcPr>
          <w:p w14:paraId="0047EE92"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240</w:t>
            </w:r>
          </w:p>
        </w:tc>
      </w:tr>
      <w:tr w:rsidR="0015525A" w:rsidRPr="00794474" w14:paraId="5A73689A"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7EE38F9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7B08C8B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1B099A5B" w14:textId="77777777" w:rsidR="0015525A" w:rsidRPr="00794474" w:rsidRDefault="0015525A" w:rsidP="009B593D">
            <w:pPr>
              <w:widowControl/>
              <w:autoSpaceDE w:val="0"/>
              <w:autoSpaceDN w:val="0"/>
              <w:spacing w:line="240" w:lineRule="exact"/>
              <w:rPr>
                <w:sz w:val="20"/>
                <w:szCs w:val="20"/>
              </w:rPr>
            </w:pPr>
            <w:r w:rsidRPr="00794474">
              <w:rPr>
                <w:sz w:val="20"/>
                <w:szCs w:val="20"/>
              </w:rPr>
              <w:t>研修会を開催する市町が中心となって実施する。</w:t>
            </w:r>
          </w:p>
        </w:tc>
      </w:tr>
      <w:tr w:rsidR="0015525A" w:rsidRPr="00794474" w14:paraId="1D29B77A" w14:textId="77777777" w:rsidTr="009B593D">
        <w:trPr>
          <w:trHeight w:val="553"/>
        </w:trPr>
        <w:tc>
          <w:tcPr>
            <w:tcW w:w="1559" w:type="dxa"/>
            <w:tcBorders>
              <w:top w:val="single" w:sz="2" w:space="0" w:color="auto"/>
            </w:tcBorders>
            <w:shd w:val="clear" w:color="auto" w:fill="DAEEF3" w:themeFill="accent5" w:themeFillTint="33"/>
            <w:vAlign w:val="center"/>
          </w:tcPr>
          <w:p w14:paraId="1880CA1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1FD5AEA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6399C50F"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関係市町それぞれが予算措置をする。必要に応じて各市町と協議し</w:t>
            </w:r>
            <w:r w:rsidRPr="00794474">
              <w:rPr>
                <w:rFonts w:hint="eastAsia"/>
                <w:sz w:val="20"/>
                <w:szCs w:val="20"/>
              </w:rPr>
              <w:t>て決</w:t>
            </w:r>
            <w:r w:rsidRPr="00794474">
              <w:rPr>
                <w:sz w:val="20"/>
                <w:szCs w:val="20"/>
              </w:rPr>
              <w:t>定する。</w:t>
            </w:r>
          </w:p>
        </w:tc>
      </w:tr>
      <w:tr w:rsidR="0015525A" w:rsidRPr="00794474" w14:paraId="6DF6E4A7" w14:textId="77777777" w:rsidTr="009B593D">
        <w:trPr>
          <w:trHeight w:val="263"/>
        </w:trPr>
        <w:tc>
          <w:tcPr>
            <w:tcW w:w="1559" w:type="dxa"/>
            <w:vMerge w:val="restart"/>
            <w:shd w:val="clear" w:color="auto" w:fill="DAEEF3" w:themeFill="accent5" w:themeFillTint="33"/>
            <w:vAlign w:val="center"/>
          </w:tcPr>
          <w:p w14:paraId="647093CB"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4DE2AFBB"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0C7C82B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1FB02C0F"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4496F30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6F4735E2" w14:textId="77777777" w:rsidTr="00EA2A55">
        <w:trPr>
          <w:trHeight w:val="567"/>
        </w:trPr>
        <w:tc>
          <w:tcPr>
            <w:tcW w:w="1559" w:type="dxa"/>
            <w:vMerge/>
            <w:shd w:val="clear" w:color="auto" w:fill="DAEEF3" w:themeFill="accent5" w:themeFillTint="33"/>
            <w:vAlign w:val="center"/>
          </w:tcPr>
          <w:p w14:paraId="33AEDDF2"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56854961" w14:textId="0A58AF9A" w:rsidR="0015525A" w:rsidRPr="00794474" w:rsidRDefault="0015525A" w:rsidP="009B593D">
            <w:pPr>
              <w:widowControl/>
              <w:autoSpaceDE w:val="0"/>
              <w:autoSpaceDN w:val="0"/>
              <w:spacing w:line="240" w:lineRule="exact"/>
              <w:rPr>
                <w:sz w:val="18"/>
                <w:szCs w:val="18"/>
              </w:rPr>
            </w:pPr>
            <w:r w:rsidRPr="00794474">
              <w:rPr>
                <w:sz w:val="18"/>
                <w:szCs w:val="18"/>
              </w:rPr>
              <w:t>合同研修会の実施回数（回）</w:t>
            </w:r>
          </w:p>
        </w:tc>
        <w:tc>
          <w:tcPr>
            <w:tcW w:w="2362" w:type="dxa"/>
            <w:gridSpan w:val="3"/>
            <w:vAlign w:val="center"/>
          </w:tcPr>
          <w:p w14:paraId="525CFE7B" w14:textId="5148567F" w:rsidR="0015525A" w:rsidRPr="00794474" w:rsidRDefault="00676528" w:rsidP="009B593D">
            <w:pPr>
              <w:widowControl/>
              <w:autoSpaceDE w:val="0"/>
              <w:autoSpaceDN w:val="0"/>
              <w:spacing w:line="240" w:lineRule="exact"/>
              <w:jc w:val="center"/>
              <w:rPr>
                <w:sz w:val="18"/>
                <w:szCs w:val="18"/>
              </w:rPr>
            </w:pPr>
            <w:r>
              <w:rPr>
                <w:rFonts w:hint="eastAsia"/>
                <w:sz w:val="18"/>
                <w:szCs w:val="18"/>
              </w:rPr>
              <w:t>1</w:t>
            </w:r>
          </w:p>
        </w:tc>
        <w:tc>
          <w:tcPr>
            <w:tcW w:w="2363" w:type="dxa"/>
            <w:gridSpan w:val="3"/>
            <w:shd w:val="clear" w:color="auto" w:fill="auto"/>
            <w:vAlign w:val="center"/>
          </w:tcPr>
          <w:p w14:paraId="549B9245" w14:textId="1912F7EE" w:rsidR="0015525A" w:rsidRPr="00794474" w:rsidRDefault="00CE3C2C"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655CCA45"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19EB109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69E95E6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38D8846B"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78128DC4" wp14:editId="7AD589DE">
                  <wp:extent cx="540000" cy="540000"/>
                  <wp:effectExtent l="0" t="0" r="0" b="0"/>
                  <wp:docPr id="403" name="図 31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33C8AB42" w14:textId="77777777" w:rsidR="0015525A" w:rsidRPr="00794474" w:rsidRDefault="0015525A" w:rsidP="0015525A">
      <w:pPr>
        <w:widowControl/>
        <w:autoSpaceDE w:val="0"/>
        <w:autoSpaceDN w:val="0"/>
        <w:jc w:val="left"/>
        <w:rPr>
          <w:b/>
          <w:sz w:val="24"/>
        </w:rPr>
      </w:pPr>
    </w:p>
    <w:p w14:paraId="345ED5EC" w14:textId="77777777" w:rsidR="0015525A" w:rsidRPr="00794474" w:rsidRDefault="0015525A" w:rsidP="0015525A">
      <w:pPr>
        <w:widowControl/>
        <w:autoSpaceDE w:val="0"/>
        <w:autoSpaceDN w:val="0"/>
        <w:jc w:val="left"/>
        <w:rPr>
          <w:b/>
          <w:sz w:val="24"/>
        </w:rPr>
      </w:pPr>
      <w:r w:rsidRPr="00794474">
        <w:rPr>
          <w:b/>
          <w:sz w:val="24"/>
        </w:rPr>
        <w:br w:type="page"/>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25A5D31A" w14:textId="77777777" w:rsidTr="009B593D">
        <w:trPr>
          <w:trHeight w:val="624"/>
        </w:trPr>
        <w:tc>
          <w:tcPr>
            <w:tcW w:w="1559" w:type="dxa"/>
            <w:tcBorders>
              <w:top w:val="single" w:sz="2" w:space="0" w:color="auto"/>
            </w:tcBorders>
            <w:shd w:val="clear" w:color="auto" w:fill="DAEEF3" w:themeFill="accent5" w:themeFillTint="33"/>
            <w:vAlign w:val="center"/>
          </w:tcPr>
          <w:p w14:paraId="35419B7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30F72C08" w14:textId="77777777" w:rsidR="0015525A" w:rsidRPr="00794474" w:rsidRDefault="0015525A" w:rsidP="009B593D">
            <w:pPr>
              <w:widowControl/>
              <w:autoSpaceDE w:val="0"/>
              <w:autoSpaceDN w:val="0"/>
              <w:spacing w:line="240" w:lineRule="exact"/>
              <w:rPr>
                <w:b/>
              </w:rPr>
            </w:pPr>
            <w:r w:rsidRPr="00794474">
              <w:rPr>
                <w:rFonts w:hint="eastAsia"/>
                <w:b/>
              </w:rPr>
              <w:t>子育てイベントや研修の共同開催（3</w:t>
            </w:r>
            <w:r w:rsidRPr="00794474">
              <w:rPr>
                <w:b/>
              </w:rPr>
              <w:t>24</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15610108" w14:textId="77777777" w:rsidR="0015525A" w:rsidRPr="00794474" w:rsidRDefault="0015525A" w:rsidP="00D1092C">
            <w:pPr>
              <w:widowControl/>
              <w:autoSpaceDE w:val="0"/>
              <w:autoSpaceDN w:val="0"/>
              <w:spacing w:line="240" w:lineRule="exact"/>
              <w:ind w:leftChars="-35" w:left="-77" w:firstLineChars="43" w:firstLine="77"/>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45714661"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3A4A6677" w14:textId="77777777" w:rsidTr="009B593D">
        <w:trPr>
          <w:trHeight w:val="680"/>
        </w:trPr>
        <w:tc>
          <w:tcPr>
            <w:tcW w:w="1559" w:type="dxa"/>
            <w:shd w:val="clear" w:color="auto" w:fill="DAEEF3" w:themeFill="accent5" w:themeFillTint="33"/>
            <w:vAlign w:val="center"/>
          </w:tcPr>
          <w:p w14:paraId="65A05A7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53BAA4A0" w14:textId="42E407AD" w:rsidR="0015525A" w:rsidRPr="00794474" w:rsidRDefault="0015525A" w:rsidP="009B593D">
            <w:pPr>
              <w:widowControl/>
              <w:autoSpaceDE w:val="0"/>
              <w:autoSpaceDN w:val="0"/>
              <w:spacing w:line="240" w:lineRule="exact"/>
              <w:rPr>
                <w:sz w:val="20"/>
                <w:szCs w:val="20"/>
              </w:rPr>
            </w:pPr>
            <w:r w:rsidRPr="00794474">
              <w:rPr>
                <w:sz w:val="20"/>
                <w:szCs w:val="20"/>
              </w:rPr>
              <w:t>圏域市町で連携を図り、子育てイベントや、子育て支援事業者向けの研修を共同開催する。</w:t>
            </w:r>
          </w:p>
        </w:tc>
      </w:tr>
      <w:tr w:rsidR="0015525A" w:rsidRPr="00794474" w14:paraId="74DEC6C5" w14:textId="77777777" w:rsidTr="009B593D">
        <w:trPr>
          <w:trHeight w:val="263"/>
        </w:trPr>
        <w:tc>
          <w:tcPr>
            <w:tcW w:w="1559" w:type="dxa"/>
            <w:vMerge w:val="restart"/>
            <w:shd w:val="clear" w:color="auto" w:fill="DAEEF3" w:themeFill="accent5" w:themeFillTint="33"/>
            <w:vAlign w:val="center"/>
          </w:tcPr>
          <w:p w14:paraId="5349C2F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4FCA42FE"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1D78F75F"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44B6BCF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317C5E8C"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B43DC4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5666B3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052B9AD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42647191" w14:textId="77777777" w:rsidTr="00D1092C">
        <w:trPr>
          <w:trHeight w:val="341"/>
        </w:trPr>
        <w:tc>
          <w:tcPr>
            <w:tcW w:w="1559" w:type="dxa"/>
            <w:vMerge/>
            <w:shd w:val="clear" w:color="auto" w:fill="DAEEF3" w:themeFill="accent5" w:themeFillTint="33"/>
            <w:vAlign w:val="center"/>
          </w:tcPr>
          <w:p w14:paraId="217C7006"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3DE264C8"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740</w:t>
            </w:r>
          </w:p>
        </w:tc>
        <w:tc>
          <w:tcPr>
            <w:tcW w:w="1181" w:type="dxa"/>
            <w:shd w:val="clear" w:color="auto" w:fill="auto"/>
            <w:vAlign w:val="center"/>
          </w:tcPr>
          <w:p w14:paraId="314114E3"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740</w:t>
            </w:r>
          </w:p>
        </w:tc>
        <w:tc>
          <w:tcPr>
            <w:tcW w:w="1181" w:type="dxa"/>
            <w:shd w:val="clear" w:color="auto" w:fill="auto"/>
            <w:vAlign w:val="center"/>
          </w:tcPr>
          <w:p w14:paraId="28CB2634"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740</w:t>
            </w:r>
          </w:p>
        </w:tc>
        <w:tc>
          <w:tcPr>
            <w:tcW w:w="1181" w:type="dxa"/>
            <w:gridSpan w:val="2"/>
            <w:shd w:val="clear" w:color="auto" w:fill="auto"/>
            <w:vAlign w:val="center"/>
          </w:tcPr>
          <w:p w14:paraId="14855549"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740</w:t>
            </w:r>
          </w:p>
        </w:tc>
        <w:tc>
          <w:tcPr>
            <w:tcW w:w="1181" w:type="dxa"/>
            <w:gridSpan w:val="2"/>
            <w:shd w:val="clear" w:color="auto" w:fill="auto"/>
            <w:vAlign w:val="center"/>
          </w:tcPr>
          <w:p w14:paraId="5A25946E"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740</w:t>
            </w:r>
          </w:p>
        </w:tc>
        <w:tc>
          <w:tcPr>
            <w:tcW w:w="1182" w:type="dxa"/>
            <w:shd w:val="clear" w:color="auto" w:fill="auto"/>
            <w:vAlign w:val="center"/>
          </w:tcPr>
          <w:p w14:paraId="6EBC21AA"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3,700</w:t>
            </w:r>
          </w:p>
        </w:tc>
      </w:tr>
      <w:tr w:rsidR="0015525A" w:rsidRPr="00794474" w14:paraId="5006252B"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2265966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2E48A9C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34A599B3"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15525A" w:rsidRPr="00794474" w14:paraId="0A0E309E" w14:textId="77777777" w:rsidTr="009B593D">
        <w:trPr>
          <w:trHeight w:val="553"/>
        </w:trPr>
        <w:tc>
          <w:tcPr>
            <w:tcW w:w="1559" w:type="dxa"/>
            <w:tcBorders>
              <w:top w:val="single" w:sz="2" w:space="0" w:color="auto"/>
            </w:tcBorders>
            <w:shd w:val="clear" w:color="auto" w:fill="DAEEF3" w:themeFill="accent5" w:themeFillTint="33"/>
            <w:vAlign w:val="center"/>
          </w:tcPr>
          <w:p w14:paraId="16CCC4D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48A8BE0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0C8FF748"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15525A" w:rsidRPr="00794474" w14:paraId="47B7DF8A" w14:textId="77777777" w:rsidTr="009B593D">
        <w:trPr>
          <w:trHeight w:val="263"/>
        </w:trPr>
        <w:tc>
          <w:tcPr>
            <w:tcW w:w="1559" w:type="dxa"/>
            <w:vMerge w:val="restart"/>
            <w:shd w:val="clear" w:color="auto" w:fill="DAEEF3" w:themeFill="accent5" w:themeFillTint="33"/>
            <w:vAlign w:val="center"/>
          </w:tcPr>
          <w:p w14:paraId="5D6BDE5C"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0E3E5BC6"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0953611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5EBFB47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7B7B63F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2409AE57" w14:textId="77777777" w:rsidTr="00EA2A55">
        <w:trPr>
          <w:trHeight w:val="567"/>
        </w:trPr>
        <w:tc>
          <w:tcPr>
            <w:tcW w:w="1559" w:type="dxa"/>
            <w:vMerge/>
            <w:shd w:val="clear" w:color="auto" w:fill="DAEEF3" w:themeFill="accent5" w:themeFillTint="33"/>
            <w:vAlign w:val="center"/>
          </w:tcPr>
          <w:p w14:paraId="74078A12"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6048C5AE" w14:textId="71B17A2C" w:rsidR="0015525A" w:rsidRPr="00794474" w:rsidRDefault="0015525A" w:rsidP="009B593D">
            <w:pPr>
              <w:widowControl/>
              <w:autoSpaceDE w:val="0"/>
              <w:autoSpaceDN w:val="0"/>
              <w:spacing w:line="240" w:lineRule="exact"/>
              <w:jc w:val="left"/>
              <w:rPr>
                <w:sz w:val="18"/>
                <w:szCs w:val="18"/>
              </w:rPr>
            </w:pPr>
            <w:r w:rsidRPr="00794474">
              <w:rPr>
                <w:sz w:val="18"/>
                <w:szCs w:val="18"/>
              </w:rPr>
              <w:t>共同・連携して実施したイベントや講座、研修会等の回数（回）</w:t>
            </w:r>
          </w:p>
        </w:tc>
        <w:tc>
          <w:tcPr>
            <w:tcW w:w="2362" w:type="dxa"/>
            <w:gridSpan w:val="3"/>
            <w:vAlign w:val="center"/>
          </w:tcPr>
          <w:p w14:paraId="62D488D6" w14:textId="4BBAA777" w:rsidR="0015525A" w:rsidRPr="00794474" w:rsidRDefault="00B12B29" w:rsidP="009B593D">
            <w:pPr>
              <w:widowControl/>
              <w:autoSpaceDE w:val="0"/>
              <w:autoSpaceDN w:val="0"/>
              <w:spacing w:line="240" w:lineRule="exact"/>
              <w:jc w:val="center"/>
              <w:rPr>
                <w:sz w:val="18"/>
                <w:szCs w:val="18"/>
              </w:rPr>
            </w:pPr>
            <w:r>
              <w:rPr>
                <w:rFonts w:hint="eastAsia"/>
                <w:sz w:val="18"/>
                <w:szCs w:val="18"/>
              </w:rPr>
              <w:t>9</w:t>
            </w:r>
          </w:p>
        </w:tc>
        <w:tc>
          <w:tcPr>
            <w:tcW w:w="2363" w:type="dxa"/>
            <w:gridSpan w:val="3"/>
            <w:shd w:val="clear" w:color="auto" w:fill="auto"/>
            <w:vAlign w:val="center"/>
          </w:tcPr>
          <w:p w14:paraId="0E9277C6" w14:textId="68DE852B" w:rsidR="0015525A" w:rsidRPr="00794474" w:rsidRDefault="009067C9" w:rsidP="009B593D">
            <w:pPr>
              <w:widowControl/>
              <w:autoSpaceDE w:val="0"/>
              <w:autoSpaceDN w:val="0"/>
              <w:spacing w:line="240" w:lineRule="exact"/>
              <w:jc w:val="center"/>
              <w:rPr>
                <w:sz w:val="18"/>
                <w:szCs w:val="18"/>
              </w:rPr>
            </w:pPr>
            <w:r>
              <w:rPr>
                <w:rFonts w:hint="eastAsia"/>
                <w:sz w:val="18"/>
                <w:szCs w:val="18"/>
              </w:rPr>
              <w:t>9</w:t>
            </w:r>
          </w:p>
        </w:tc>
      </w:tr>
      <w:tr w:rsidR="0015525A" w:rsidRPr="00794474" w14:paraId="0D6AFDC3"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2271F70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091F977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1C01D592"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6D16F89D" wp14:editId="254C9FB0">
                  <wp:extent cx="540000" cy="540000"/>
                  <wp:effectExtent l="0" t="0" r="0" b="0"/>
                  <wp:docPr id="405" name="図 31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rFonts w:hint="eastAsia"/>
                <w:sz w:val="20"/>
                <w:szCs w:val="20"/>
              </w:rPr>
              <w:t xml:space="preserve"> </w:t>
            </w:r>
            <w:r w:rsidRPr="00794474">
              <w:rPr>
                <w:noProof/>
                <w:sz w:val="20"/>
                <w:szCs w:val="20"/>
              </w:rPr>
              <w:drawing>
                <wp:inline distT="0" distB="0" distL="0" distR="0" wp14:anchorId="0796F822" wp14:editId="45B9F7FC">
                  <wp:extent cx="540000" cy="540000"/>
                  <wp:effectExtent l="0" t="0" r="0" b="0"/>
                  <wp:docPr id="506" name="図 31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5C95CC66" w14:textId="77777777" w:rsidR="0015525A" w:rsidRDefault="0015525A" w:rsidP="0015525A">
      <w:pPr>
        <w:widowControl/>
        <w:autoSpaceDE w:val="0"/>
        <w:autoSpaceDN w:val="0"/>
        <w:jc w:val="left"/>
        <w:rPr>
          <w:b/>
          <w:sz w:val="24"/>
        </w:rPr>
      </w:pPr>
    </w:p>
    <w:p w14:paraId="3F886120" w14:textId="77777777" w:rsidR="0016623B" w:rsidRPr="00794474" w:rsidRDefault="0016623B" w:rsidP="0015525A">
      <w:pPr>
        <w:widowControl/>
        <w:autoSpaceDE w:val="0"/>
        <w:autoSpaceDN w:val="0"/>
        <w:jc w:val="left"/>
        <w:rPr>
          <w:b/>
          <w:sz w:val="24"/>
        </w:rPr>
      </w:pPr>
    </w:p>
    <w:tbl>
      <w:tblPr>
        <w:tblStyle w:val="a6"/>
        <w:tblW w:w="8646" w:type="dxa"/>
        <w:tblInd w:w="534" w:type="dxa"/>
        <w:tblLook w:val="04A0" w:firstRow="1" w:lastRow="0" w:firstColumn="1" w:lastColumn="0" w:noHBand="0" w:noVBand="1"/>
      </w:tblPr>
      <w:tblGrid>
        <w:gridCol w:w="1559"/>
        <w:gridCol w:w="1181"/>
        <w:gridCol w:w="1181"/>
        <w:gridCol w:w="1181"/>
        <w:gridCol w:w="596"/>
        <w:gridCol w:w="585"/>
        <w:gridCol w:w="408"/>
        <w:gridCol w:w="773"/>
        <w:gridCol w:w="1182"/>
      </w:tblGrid>
      <w:tr w:rsidR="0015525A" w:rsidRPr="00794474" w14:paraId="5FCBA6E8" w14:textId="77777777" w:rsidTr="00D1092C">
        <w:trPr>
          <w:trHeight w:val="624"/>
        </w:trPr>
        <w:tc>
          <w:tcPr>
            <w:tcW w:w="1559" w:type="dxa"/>
            <w:tcBorders>
              <w:top w:val="single" w:sz="2" w:space="0" w:color="auto"/>
            </w:tcBorders>
            <w:shd w:val="clear" w:color="auto" w:fill="DAEEF3" w:themeFill="accent5" w:themeFillTint="33"/>
            <w:vAlign w:val="center"/>
          </w:tcPr>
          <w:p w14:paraId="79CF457C"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39" w:type="dxa"/>
            <w:gridSpan w:val="4"/>
            <w:tcBorders>
              <w:top w:val="single" w:sz="2" w:space="0" w:color="auto"/>
            </w:tcBorders>
            <w:vAlign w:val="center"/>
          </w:tcPr>
          <w:p w14:paraId="7E6483CA" w14:textId="77777777" w:rsidR="00D646DE" w:rsidRDefault="0015525A" w:rsidP="009B593D">
            <w:pPr>
              <w:widowControl/>
              <w:autoSpaceDE w:val="0"/>
              <w:autoSpaceDN w:val="0"/>
              <w:spacing w:line="240" w:lineRule="exact"/>
              <w:rPr>
                <w:b/>
              </w:rPr>
            </w:pPr>
            <w:r w:rsidRPr="00794474">
              <w:rPr>
                <w:rFonts w:hint="eastAsia"/>
                <w:b/>
              </w:rPr>
              <w:t>出会いイベント等による</w:t>
            </w:r>
            <w:r w:rsidR="004571C7">
              <w:rPr>
                <w:rFonts w:hint="eastAsia"/>
                <w:b/>
              </w:rPr>
              <w:t>出会い・交流</w:t>
            </w:r>
          </w:p>
          <w:p w14:paraId="1FA99D7C" w14:textId="5AE42B78" w:rsidR="0015525A" w:rsidRPr="00794474" w:rsidRDefault="0015525A" w:rsidP="009B593D">
            <w:pPr>
              <w:widowControl/>
              <w:autoSpaceDE w:val="0"/>
              <w:autoSpaceDN w:val="0"/>
              <w:spacing w:line="240" w:lineRule="exact"/>
              <w:rPr>
                <w:b/>
              </w:rPr>
            </w:pPr>
            <w:r w:rsidRPr="00794474">
              <w:rPr>
                <w:rFonts w:hint="eastAsia"/>
                <w:b/>
              </w:rPr>
              <w:t>支援事業の連携・共同実施（32</w:t>
            </w:r>
            <w:r w:rsidRPr="00794474">
              <w:rPr>
                <w:b/>
              </w:rPr>
              <w:t>5</w:t>
            </w:r>
            <w:r w:rsidRPr="00794474">
              <w:rPr>
                <w:rFonts w:hint="eastAsia"/>
                <w:b/>
              </w:rPr>
              <w:t>）</w:t>
            </w:r>
          </w:p>
        </w:tc>
        <w:tc>
          <w:tcPr>
            <w:tcW w:w="993" w:type="dxa"/>
            <w:gridSpan w:val="2"/>
            <w:tcBorders>
              <w:top w:val="single" w:sz="2" w:space="0" w:color="auto"/>
            </w:tcBorders>
            <w:shd w:val="clear" w:color="auto" w:fill="DAEEF3" w:themeFill="accent5" w:themeFillTint="33"/>
            <w:vAlign w:val="center"/>
          </w:tcPr>
          <w:p w14:paraId="490B6634"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55" w:type="dxa"/>
            <w:gridSpan w:val="2"/>
            <w:tcBorders>
              <w:top w:val="single" w:sz="2" w:space="0" w:color="auto"/>
            </w:tcBorders>
            <w:vAlign w:val="center"/>
          </w:tcPr>
          <w:p w14:paraId="555CAFA8" w14:textId="77777777" w:rsidR="0015525A" w:rsidRPr="00794474" w:rsidRDefault="0015525A" w:rsidP="00D1092C">
            <w:pPr>
              <w:widowControl/>
              <w:autoSpaceDE w:val="0"/>
              <w:autoSpaceDN w:val="0"/>
              <w:spacing w:line="240" w:lineRule="exact"/>
              <w:ind w:leftChars="-50" w:left="14" w:hangingChars="62" w:hanging="124"/>
              <w:jc w:val="center"/>
              <w:rPr>
                <w:sz w:val="20"/>
                <w:szCs w:val="20"/>
              </w:rPr>
            </w:pPr>
            <w:r w:rsidRPr="00794474">
              <w:rPr>
                <w:rFonts w:hint="eastAsia"/>
                <w:sz w:val="20"/>
                <w:szCs w:val="20"/>
              </w:rPr>
              <w:t>全市町</w:t>
            </w:r>
          </w:p>
        </w:tc>
      </w:tr>
      <w:tr w:rsidR="0015525A" w:rsidRPr="00794474" w14:paraId="4A08F83D" w14:textId="77777777" w:rsidTr="009B593D">
        <w:trPr>
          <w:trHeight w:val="708"/>
        </w:trPr>
        <w:tc>
          <w:tcPr>
            <w:tcW w:w="1559" w:type="dxa"/>
            <w:shd w:val="clear" w:color="auto" w:fill="DAEEF3" w:themeFill="accent5" w:themeFillTint="33"/>
            <w:vAlign w:val="center"/>
          </w:tcPr>
          <w:p w14:paraId="22CEFB2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7986F8F0" w14:textId="410747CC" w:rsidR="0015525A" w:rsidRPr="00794474" w:rsidRDefault="0015525A" w:rsidP="009B593D">
            <w:pPr>
              <w:widowControl/>
              <w:autoSpaceDE w:val="0"/>
              <w:autoSpaceDN w:val="0"/>
              <w:spacing w:line="240" w:lineRule="exact"/>
              <w:rPr>
                <w:sz w:val="20"/>
                <w:szCs w:val="20"/>
              </w:rPr>
            </w:pPr>
            <w:r w:rsidRPr="00794474">
              <w:rPr>
                <w:sz w:val="20"/>
                <w:szCs w:val="20"/>
              </w:rPr>
              <w:t>出会いイベント等による</w:t>
            </w:r>
            <w:r w:rsidR="004571C7">
              <w:rPr>
                <w:rFonts w:hint="eastAsia"/>
                <w:sz w:val="20"/>
                <w:szCs w:val="20"/>
              </w:rPr>
              <w:t>出会い・交流</w:t>
            </w:r>
            <w:r w:rsidRPr="00794474">
              <w:rPr>
                <w:sz w:val="20"/>
                <w:szCs w:val="20"/>
              </w:rPr>
              <w:t>支援について、</w:t>
            </w:r>
            <w:r w:rsidR="00A5590C">
              <w:rPr>
                <w:rFonts w:hint="eastAsia"/>
                <w:sz w:val="20"/>
                <w:szCs w:val="20"/>
              </w:rPr>
              <w:t>圏域市町</w:t>
            </w:r>
            <w:r w:rsidRPr="00794474">
              <w:rPr>
                <w:sz w:val="20"/>
                <w:szCs w:val="20"/>
              </w:rPr>
              <w:t>が連携して取り組む。</w:t>
            </w:r>
          </w:p>
        </w:tc>
      </w:tr>
      <w:tr w:rsidR="0015525A" w:rsidRPr="00794474" w14:paraId="5ECC781A" w14:textId="77777777" w:rsidTr="009B593D">
        <w:trPr>
          <w:trHeight w:val="263"/>
        </w:trPr>
        <w:tc>
          <w:tcPr>
            <w:tcW w:w="1559" w:type="dxa"/>
            <w:vMerge w:val="restart"/>
            <w:shd w:val="clear" w:color="auto" w:fill="DAEEF3" w:themeFill="accent5" w:themeFillTint="33"/>
            <w:vAlign w:val="center"/>
          </w:tcPr>
          <w:p w14:paraId="5528091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7BF265EA"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1D3CADAF"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BDFC6C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12DA711B"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6131C8F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DF863E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4D1CA40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4BBF3AF1" w14:textId="77777777" w:rsidTr="00D1092C">
        <w:trPr>
          <w:trHeight w:val="341"/>
        </w:trPr>
        <w:tc>
          <w:tcPr>
            <w:tcW w:w="1559" w:type="dxa"/>
            <w:vMerge/>
            <w:shd w:val="clear" w:color="auto" w:fill="DAEEF3" w:themeFill="accent5" w:themeFillTint="33"/>
            <w:vAlign w:val="center"/>
          </w:tcPr>
          <w:p w14:paraId="6528710F"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5B8630B4" w14:textId="6B6ADADB" w:rsidR="0015525A" w:rsidRPr="00794474" w:rsidRDefault="004827E4" w:rsidP="009B593D">
            <w:pPr>
              <w:widowControl/>
              <w:autoSpaceDE w:val="0"/>
              <w:autoSpaceDN w:val="0"/>
              <w:spacing w:line="240" w:lineRule="exact"/>
              <w:jc w:val="right"/>
              <w:rPr>
                <w:sz w:val="18"/>
                <w:szCs w:val="18"/>
              </w:rPr>
            </w:pPr>
            <w:r>
              <w:rPr>
                <w:rFonts w:hint="eastAsia"/>
                <w:sz w:val="18"/>
                <w:szCs w:val="18"/>
              </w:rPr>
              <w:t>6,160</w:t>
            </w:r>
          </w:p>
        </w:tc>
        <w:tc>
          <w:tcPr>
            <w:tcW w:w="1181" w:type="dxa"/>
            <w:shd w:val="clear" w:color="auto" w:fill="auto"/>
            <w:vAlign w:val="center"/>
          </w:tcPr>
          <w:p w14:paraId="46074494" w14:textId="7E34FF0E" w:rsidR="0015525A" w:rsidRPr="00794474" w:rsidRDefault="004827E4" w:rsidP="009B593D">
            <w:pPr>
              <w:widowControl/>
              <w:autoSpaceDE w:val="0"/>
              <w:autoSpaceDN w:val="0"/>
              <w:spacing w:line="240" w:lineRule="exact"/>
              <w:jc w:val="right"/>
              <w:rPr>
                <w:sz w:val="18"/>
                <w:szCs w:val="18"/>
              </w:rPr>
            </w:pPr>
            <w:r>
              <w:rPr>
                <w:rFonts w:hint="eastAsia"/>
                <w:sz w:val="18"/>
                <w:szCs w:val="18"/>
              </w:rPr>
              <w:t>6,160</w:t>
            </w:r>
          </w:p>
        </w:tc>
        <w:tc>
          <w:tcPr>
            <w:tcW w:w="1181" w:type="dxa"/>
            <w:shd w:val="clear" w:color="auto" w:fill="auto"/>
            <w:vAlign w:val="center"/>
          </w:tcPr>
          <w:p w14:paraId="1FDEBDC8" w14:textId="150E7376" w:rsidR="0015525A" w:rsidRPr="00794474" w:rsidRDefault="004827E4" w:rsidP="009B593D">
            <w:pPr>
              <w:widowControl/>
              <w:autoSpaceDE w:val="0"/>
              <w:autoSpaceDN w:val="0"/>
              <w:spacing w:line="240" w:lineRule="exact"/>
              <w:jc w:val="right"/>
              <w:rPr>
                <w:sz w:val="18"/>
                <w:szCs w:val="18"/>
              </w:rPr>
            </w:pPr>
            <w:r>
              <w:rPr>
                <w:rFonts w:hint="eastAsia"/>
                <w:sz w:val="18"/>
                <w:szCs w:val="18"/>
              </w:rPr>
              <w:t>6,160</w:t>
            </w:r>
          </w:p>
        </w:tc>
        <w:tc>
          <w:tcPr>
            <w:tcW w:w="1181" w:type="dxa"/>
            <w:gridSpan w:val="2"/>
            <w:shd w:val="clear" w:color="auto" w:fill="auto"/>
            <w:vAlign w:val="center"/>
          </w:tcPr>
          <w:p w14:paraId="3F23573B" w14:textId="42CD6655" w:rsidR="0015525A" w:rsidRPr="00794474" w:rsidRDefault="004827E4" w:rsidP="009B593D">
            <w:pPr>
              <w:widowControl/>
              <w:autoSpaceDE w:val="0"/>
              <w:autoSpaceDN w:val="0"/>
              <w:spacing w:line="240" w:lineRule="exact"/>
              <w:jc w:val="right"/>
              <w:rPr>
                <w:sz w:val="18"/>
                <w:szCs w:val="18"/>
              </w:rPr>
            </w:pPr>
            <w:r>
              <w:rPr>
                <w:rFonts w:hint="eastAsia"/>
                <w:sz w:val="18"/>
                <w:szCs w:val="18"/>
              </w:rPr>
              <w:t>6,160</w:t>
            </w:r>
          </w:p>
        </w:tc>
        <w:tc>
          <w:tcPr>
            <w:tcW w:w="1181" w:type="dxa"/>
            <w:gridSpan w:val="2"/>
            <w:shd w:val="clear" w:color="auto" w:fill="auto"/>
            <w:vAlign w:val="center"/>
          </w:tcPr>
          <w:p w14:paraId="49D64767" w14:textId="0D73AEDD" w:rsidR="0015525A" w:rsidRPr="00794474" w:rsidRDefault="004827E4" w:rsidP="009B593D">
            <w:pPr>
              <w:widowControl/>
              <w:autoSpaceDE w:val="0"/>
              <w:autoSpaceDN w:val="0"/>
              <w:spacing w:line="240" w:lineRule="exact"/>
              <w:jc w:val="right"/>
              <w:rPr>
                <w:sz w:val="18"/>
                <w:szCs w:val="18"/>
              </w:rPr>
            </w:pPr>
            <w:r>
              <w:rPr>
                <w:rFonts w:hint="eastAsia"/>
                <w:sz w:val="18"/>
                <w:szCs w:val="18"/>
              </w:rPr>
              <w:t>6,160</w:t>
            </w:r>
          </w:p>
        </w:tc>
        <w:tc>
          <w:tcPr>
            <w:tcW w:w="1182" w:type="dxa"/>
            <w:shd w:val="clear" w:color="auto" w:fill="auto"/>
            <w:vAlign w:val="center"/>
          </w:tcPr>
          <w:p w14:paraId="3C7E1382" w14:textId="449DD656" w:rsidR="0015525A" w:rsidRPr="00794474" w:rsidRDefault="004827E4" w:rsidP="009B593D">
            <w:pPr>
              <w:widowControl/>
              <w:autoSpaceDE w:val="0"/>
              <w:autoSpaceDN w:val="0"/>
              <w:spacing w:line="240" w:lineRule="exact"/>
              <w:jc w:val="right"/>
              <w:rPr>
                <w:sz w:val="18"/>
                <w:szCs w:val="18"/>
              </w:rPr>
            </w:pPr>
            <w:r>
              <w:rPr>
                <w:rFonts w:hint="eastAsia"/>
                <w:sz w:val="18"/>
                <w:szCs w:val="18"/>
              </w:rPr>
              <w:t>30,800</w:t>
            </w:r>
          </w:p>
        </w:tc>
      </w:tr>
      <w:tr w:rsidR="0015525A" w:rsidRPr="00794474" w14:paraId="27D2A80C" w14:textId="77777777" w:rsidTr="009B593D">
        <w:trPr>
          <w:trHeight w:val="907"/>
        </w:trPr>
        <w:tc>
          <w:tcPr>
            <w:tcW w:w="1559" w:type="dxa"/>
            <w:tcBorders>
              <w:top w:val="single" w:sz="2" w:space="0" w:color="auto"/>
              <w:bottom w:val="single" w:sz="2" w:space="0" w:color="auto"/>
            </w:tcBorders>
            <w:shd w:val="clear" w:color="auto" w:fill="DAEEF3" w:themeFill="accent5" w:themeFillTint="33"/>
            <w:vAlign w:val="center"/>
          </w:tcPr>
          <w:p w14:paraId="02450BC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2DE20ED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5460FCE4" w14:textId="76347C80" w:rsidR="0015525A" w:rsidRPr="00794474" w:rsidRDefault="00FA1281" w:rsidP="009B593D">
            <w:pPr>
              <w:widowControl/>
              <w:autoSpaceDE w:val="0"/>
              <w:autoSpaceDN w:val="0"/>
              <w:spacing w:line="240" w:lineRule="exact"/>
              <w:rPr>
                <w:sz w:val="20"/>
                <w:szCs w:val="20"/>
              </w:rPr>
            </w:pPr>
            <w:r>
              <w:rPr>
                <w:rFonts w:hint="eastAsia"/>
                <w:sz w:val="20"/>
                <w:szCs w:val="20"/>
              </w:rPr>
              <w:t>出会い</w:t>
            </w:r>
            <w:r w:rsidR="0015525A" w:rsidRPr="00794474">
              <w:rPr>
                <w:rFonts w:hint="eastAsia"/>
                <w:sz w:val="20"/>
                <w:szCs w:val="20"/>
              </w:rPr>
              <w:t>イベントは各市町が連携して実施し、その他新たな連携事業を行う際には協議により決定する。</w:t>
            </w:r>
          </w:p>
        </w:tc>
      </w:tr>
      <w:tr w:rsidR="0015525A" w:rsidRPr="00794474" w14:paraId="6257B26E" w14:textId="77777777" w:rsidTr="009B593D">
        <w:trPr>
          <w:trHeight w:val="611"/>
        </w:trPr>
        <w:tc>
          <w:tcPr>
            <w:tcW w:w="1559" w:type="dxa"/>
            <w:tcBorders>
              <w:top w:val="single" w:sz="2" w:space="0" w:color="auto"/>
            </w:tcBorders>
            <w:shd w:val="clear" w:color="auto" w:fill="DAEEF3" w:themeFill="accent5" w:themeFillTint="33"/>
            <w:vAlign w:val="center"/>
          </w:tcPr>
          <w:p w14:paraId="5785997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3B5C700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64426634"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w:t>
            </w:r>
            <w:r w:rsidRPr="00794474">
              <w:rPr>
                <w:sz w:val="20"/>
                <w:szCs w:val="20"/>
              </w:rPr>
              <w:t>決定する。</w:t>
            </w:r>
          </w:p>
        </w:tc>
      </w:tr>
      <w:tr w:rsidR="0015525A" w:rsidRPr="00794474" w14:paraId="7A6F6BE3" w14:textId="77777777" w:rsidTr="009B593D">
        <w:trPr>
          <w:trHeight w:val="263"/>
        </w:trPr>
        <w:tc>
          <w:tcPr>
            <w:tcW w:w="1559" w:type="dxa"/>
            <w:vMerge w:val="restart"/>
            <w:shd w:val="clear" w:color="auto" w:fill="DAEEF3" w:themeFill="accent5" w:themeFillTint="33"/>
            <w:vAlign w:val="center"/>
          </w:tcPr>
          <w:p w14:paraId="5965021F"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130F4923"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4C75907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553318E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244EB48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11CF941D" w14:textId="77777777" w:rsidTr="00EA2A55">
        <w:trPr>
          <w:trHeight w:val="567"/>
        </w:trPr>
        <w:tc>
          <w:tcPr>
            <w:tcW w:w="1559" w:type="dxa"/>
            <w:vMerge/>
            <w:shd w:val="clear" w:color="auto" w:fill="DAEEF3" w:themeFill="accent5" w:themeFillTint="33"/>
            <w:vAlign w:val="center"/>
          </w:tcPr>
          <w:p w14:paraId="1F8AD80E"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2C8F5CD7" w14:textId="71AF7EF1" w:rsidR="0015525A" w:rsidRPr="00794474" w:rsidRDefault="00B17484" w:rsidP="009B593D">
            <w:pPr>
              <w:widowControl/>
              <w:autoSpaceDE w:val="0"/>
              <w:autoSpaceDN w:val="0"/>
              <w:spacing w:line="240" w:lineRule="exact"/>
              <w:jc w:val="left"/>
              <w:rPr>
                <w:sz w:val="18"/>
                <w:szCs w:val="18"/>
              </w:rPr>
            </w:pPr>
            <w:r>
              <w:rPr>
                <w:rFonts w:hint="eastAsia"/>
                <w:sz w:val="18"/>
                <w:szCs w:val="18"/>
              </w:rPr>
              <w:t>出会い</w:t>
            </w:r>
            <w:r w:rsidR="0015525A" w:rsidRPr="00794474">
              <w:rPr>
                <w:sz w:val="18"/>
                <w:szCs w:val="18"/>
              </w:rPr>
              <w:t>イベントでのカップル成立数（組）</w:t>
            </w:r>
          </w:p>
        </w:tc>
        <w:tc>
          <w:tcPr>
            <w:tcW w:w="2362" w:type="dxa"/>
            <w:gridSpan w:val="3"/>
            <w:vAlign w:val="center"/>
          </w:tcPr>
          <w:p w14:paraId="12E97016" w14:textId="59EB8186" w:rsidR="0015525A" w:rsidRPr="00794474" w:rsidRDefault="00B17484" w:rsidP="009B593D">
            <w:pPr>
              <w:widowControl/>
              <w:autoSpaceDE w:val="0"/>
              <w:autoSpaceDN w:val="0"/>
              <w:spacing w:line="240" w:lineRule="exact"/>
              <w:jc w:val="center"/>
              <w:rPr>
                <w:sz w:val="18"/>
                <w:szCs w:val="18"/>
              </w:rPr>
            </w:pPr>
            <w:r>
              <w:rPr>
                <w:rFonts w:hint="eastAsia"/>
                <w:sz w:val="18"/>
                <w:szCs w:val="18"/>
              </w:rPr>
              <w:t>36</w:t>
            </w:r>
          </w:p>
        </w:tc>
        <w:tc>
          <w:tcPr>
            <w:tcW w:w="2363" w:type="dxa"/>
            <w:gridSpan w:val="3"/>
            <w:shd w:val="clear" w:color="auto" w:fill="auto"/>
            <w:vAlign w:val="center"/>
          </w:tcPr>
          <w:p w14:paraId="207DB683" w14:textId="216B9794" w:rsidR="0015525A" w:rsidRPr="00794474" w:rsidRDefault="009067C9" w:rsidP="009B593D">
            <w:pPr>
              <w:widowControl/>
              <w:autoSpaceDE w:val="0"/>
              <w:autoSpaceDN w:val="0"/>
              <w:spacing w:line="240" w:lineRule="exact"/>
              <w:jc w:val="center"/>
              <w:rPr>
                <w:sz w:val="18"/>
                <w:szCs w:val="18"/>
              </w:rPr>
            </w:pPr>
            <w:r>
              <w:rPr>
                <w:rFonts w:hint="eastAsia"/>
                <w:sz w:val="18"/>
                <w:szCs w:val="18"/>
              </w:rPr>
              <w:t>38</w:t>
            </w:r>
          </w:p>
        </w:tc>
      </w:tr>
      <w:tr w:rsidR="0015525A" w:rsidRPr="00794474" w14:paraId="0FB0184F"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6371CBD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1FA4DC0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1298EC5B"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0A6B4AE7" wp14:editId="512536EA">
                  <wp:extent cx="540000" cy="540000"/>
                  <wp:effectExtent l="0" t="0" r="0" b="0"/>
                  <wp:docPr id="413" name="図 319"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rFonts w:hint="eastAsia"/>
                <w:sz w:val="20"/>
                <w:szCs w:val="20"/>
              </w:rPr>
              <w:t xml:space="preserve"> </w:t>
            </w:r>
            <w:r w:rsidRPr="00794474">
              <w:rPr>
                <w:noProof/>
                <w:sz w:val="20"/>
                <w:szCs w:val="20"/>
              </w:rPr>
              <w:drawing>
                <wp:inline distT="0" distB="0" distL="0" distR="0" wp14:anchorId="1BB8954A" wp14:editId="1343E90A">
                  <wp:extent cx="540000" cy="540000"/>
                  <wp:effectExtent l="0" t="0" r="0" b="0"/>
                  <wp:docPr id="514" name="図 32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71A1397B" w14:textId="77777777" w:rsidR="0015525A" w:rsidRPr="00794474" w:rsidRDefault="0015525A" w:rsidP="0015525A">
      <w:pPr>
        <w:widowControl/>
        <w:autoSpaceDE w:val="0"/>
        <w:autoSpaceDN w:val="0"/>
        <w:jc w:val="left"/>
        <w:rPr>
          <w:b/>
          <w:sz w:val="24"/>
        </w:rPr>
      </w:pPr>
    </w:p>
    <w:p w14:paraId="51271905" w14:textId="77777777" w:rsidR="0015525A" w:rsidRPr="00794474" w:rsidRDefault="0015525A" w:rsidP="0015525A">
      <w:pPr>
        <w:widowControl/>
        <w:autoSpaceDE w:val="0"/>
        <w:autoSpaceDN w:val="0"/>
        <w:jc w:val="left"/>
        <w:rPr>
          <w:b/>
          <w:sz w:val="24"/>
        </w:rPr>
      </w:pPr>
      <w:r w:rsidRPr="00794474">
        <w:rPr>
          <w:b/>
          <w:sz w:val="24"/>
        </w:rPr>
        <w:br w:type="page"/>
      </w:r>
    </w:p>
    <w:tbl>
      <w:tblPr>
        <w:tblStyle w:val="a6"/>
        <w:tblW w:w="8646" w:type="dxa"/>
        <w:tblInd w:w="534" w:type="dxa"/>
        <w:tblLook w:val="04A0" w:firstRow="1" w:lastRow="0" w:firstColumn="1" w:lastColumn="0" w:noHBand="0" w:noVBand="1"/>
      </w:tblPr>
      <w:tblGrid>
        <w:gridCol w:w="1559"/>
        <w:gridCol w:w="1181"/>
        <w:gridCol w:w="1399"/>
        <w:gridCol w:w="963"/>
        <w:gridCol w:w="573"/>
        <w:gridCol w:w="608"/>
        <w:gridCol w:w="421"/>
        <w:gridCol w:w="760"/>
        <w:gridCol w:w="1182"/>
      </w:tblGrid>
      <w:tr w:rsidR="0015525A" w:rsidRPr="00794474" w14:paraId="4F92AB76" w14:textId="77777777" w:rsidTr="009B593D">
        <w:trPr>
          <w:trHeight w:val="624"/>
        </w:trPr>
        <w:tc>
          <w:tcPr>
            <w:tcW w:w="1559" w:type="dxa"/>
            <w:tcBorders>
              <w:top w:val="single" w:sz="2" w:space="0" w:color="auto"/>
            </w:tcBorders>
            <w:shd w:val="clear" w:color="auto" w:fill="DAEEF3" w:themeFill="accent5" w:themeFillTint="33"/>
            <w:vAlign w:val="center"/>
          </w:tcPr>
          <w:p w14:paraId="63F7C009"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328F16B3" w14:textId="77777777" w:rsidR="0015525A" w:rsidRPr="00794474" w:rsidRDefault="0015525A" w:rsidP="009B593D">
            <w:pPr>
              <w:widowControl/>
              <w:autoSpaceDE w:val="0"/>
              <w:autoSpaceDN w:val="0"/>
              <w:spacing w:line="240" w:lineRule="exact"/>
              <w:rPr>
                <w:b/>
              </w:rPr>
            </w:pPr>
            <w:r w:rsidRPr="00794474">
              <w:rPr>
                <w:rFonts w:hint="eastAsia"/>
                <w:b/>
              </w:rPr>
              <w:t>産後ケア事業の推進（3</w:t>
            </w:r>
            <w:r w:rsidRPr="00794474">
              <w:rPr>
                <w:b/>
              </w:rPr>
              <w:t>26</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3666AD6A" w14:textId="77777777" w:rsidR="0015525A" w:rsidRPr="00794474" w:rsidRDefault="0015525A" w:rsidP="00D1092C">
            <w:pPr>
              <w:widowControl/>
              <w:autoSpaceDE w:val="0"/>
              <w:autoSpaceDN w:val="0"/>
              <w:spacing w:line="240" w:lineRule="exact"/>
              <w:ind w:leftChars="-35" w:left="-77" w:firstLineChars="43" w:firstLine="77"/>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1C1793ED" w14:textId="77777777" w:rsidR="0015525A" w:rsidRPr="00794474" w:rsidRDefault="0015525A" w:rsidP="00D1092C">
            <w:pPr>
              <w:widowControl/>
              <w:autoSpaceDE w:val="0"/>
              <w:autoSpaceDN w:val="0"/>
              <w:spacing w:line="240" w:lineRule="exact"/>
              <w:ind w:leftChars="-57" w:left="-125" w:firstLineChars="70" w:firstLine="140"/>
              <w:jc w:val="center"/>
              <w:rPr>
                <w:sz w:val="20"/>
                <w:szCs w:val="20"/>
              </w:rPr>
            </w:pPr>
            <w:r w:rsidRPr="00794474">
              <w:rPr>
                <w:rFonts w:hint="eastAsia"/>
                <w:sz w:val="20"/>
                <w:szCs w:val="20"/>
              </w:rPr>
              <w:t>全市町</w:t>
            </w:r>
          </w:p>
        </w:tc>
      </w:tr>
      <w:tr w:rsidR="0015525A" w:rsidRPr="00794474" w14:paraId="3E5C0F59" w14:textId="77777777" w:rsidTr="009B593D">
        <w:trPr>
          <w:trHeight w:val="907"/>
        </w:trPr>
        <w:tc>
          <w:tcPr>
            <w:tcW w:w="1559" w:type="dxa"/>
            <w:shd w:val="clear" w:color="auto" w:fill="DAEEF3" w:themeFill="accent5" w:themeFillTint="33"/>
            <w:vAlign w:val="center"/>
          </w:tcPr>
          <w:p w14:paraId="48C8A8D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5501BA7C" w14:textId="4F5A2FAE" w:rsidR="0015525A" w:rsidRPr="00794474" w:rsidRDefault="00846A33" w:rsidP="009B593D">
            <w:pPr>
              <w:widowControl/>
              <w:autoSpaceDE w:val="0"/>
              <w:autoSpaceDN w:val="0"/>
              <w:spacing w:line="240" w:lineRule="exact"/>
              <w:rPr>
                <w:sz w:val="20"/>
                <w:szCs w:val="20"/>
              </w:rPr>
            </w:pPr>
            <w:r w:rsidRPr="00EA2A55">
              <w:rPr>
                <w:rFonts w:hint="eastAsia"/>
                <w:color w:val="auto"/>
                <w:sz w:val="20"/>
                <w:szCs w:val="20"/>
              </w:rPr>
              <w:t>産後ケア事業の利用により、安心して育児ができるよう、</w:t>
            </w:r>
            <w:r w:rsidR="00033B5C">
              <w:rPr>
                <w:rFonts w:hint="eastAsia"/>
                <w:color w:val="auto"/>
                <w:sz w:val="20"/>
                <w:szCs w:val="20"/>
              </w:rPr>
              <w:t>圏域</w:t>
            </w:r>
            <w:r w:rsidRPr="00EA2A55">
              <w:rPr>
                <w:rFonts w:hint="eastAsia"/>
                <w:color w:val="auto"/>
                <w:sz w:val="20"/>
                <w:szCs w:val="20"/>
              </w:rPr>
              <w:t>市町が連携して広域利用に取り組む。</w:t>
            </w:r>
          </w:p>
        </w:tc>
      </w:tr>
      <w:tr w:rsidR="0015525A" w:rsidRPr="00794474" w14:paraId="47D7767C" w14:textId="77777777" w:rsidTr="00EA2A55">
        <w:trPr>
          <w:trHeight w:val="263"/>
        </w:trPr>
        <w:tc>
          <w:tcPr>
            <w:tcW w:w="1559" w:type="dxa"/>
            <w:vMerge w:val="restart"/>
            <w:shd w:val="clear" w:color="auto" w:fill="DAEEF3" w:themeFill="accent5" w:themeFillTint="33"/>
            <w:vAlign w:val="center"/>
          </w:tcPr>
          <w:p w14:paraId="6CC59D2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742BAB00"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4A4C0F5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399" w:type="dxa"/>
            <w:shd w:val="clear" w:color="auto" w:fill="DAEEF3" w:themeFill="accent5" w:themeFillTint="33"/>
            <w:vAlign w:val="center"/>
          </w:tcPr>
          <w:p w14:paraId="62F47B0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963" w:type="dxa"/>
            <w:shd w:val="clear" w:color="auto" w:fill="DAEEF3" w:themeFill="accent5" w:themeFillTint="33"/>
            <w:vAlign w:val="center"/>
          </w:tcPr>
          <w:p w14:paraId="58219FC0"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1CFA768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FA1AA2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0808775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42504076" w14:textId="77777777" w:rsidTr="00D1092C">
        <w:trPr>
          <w:trHeight w:val="341"/>
        </w:trPr>
        <w:tc>
          <w:tcPr>
            <w:tcW w:w="1559" w:type="dxa"/>
            <w:vMerge/>
            <w:shd w:val="clear" w:color="auto" w:fill="DAEEF3" w:themeFill="accent5" w:themeFillTint="33"/>
            <w:vAlign w:val="center"/>
          </w:tcPr>
          <w:p w14:paraId="2FE95521"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2573A3E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399" w:type="dxa"/>
            <w:shd w:val="clear" w:color="auto" w:fill="auto"/>
            <w:vAlign w:val="center"/>
          </w:tcPr>
          <w:p w14:paraId="6064021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963" w:type="dxa"/>
            <w:shd w:val="clear" w:color="auto" w:fill="auto"/>
            <w:vAlign w:val="center"/>
          </w:tcPr>
          <w:p w14:paraId="77B08A5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4AB7F39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0E0996F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20F06B4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7238CA36"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1BC5B52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0AC35B2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038DCE87"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w:t>
            </w:r>
            <w:r w:rsidRPr="00794474">
              <w:rPr>
                <w:rFonts w:hint="eastAsia"/>
                <w:sz w:val="20"/>
                <w:szCs w:val="20"/>
              </w:rPr>
              <w:t>圏域</w:t>
            </w:r>
            <w:r w:rsidRPr="00794474">
              <w:rPr>
                <w:sz w:val="20"/>
                <w:szCs w:val="20"/>
              </w:rPr>
              <w:t>市町の現状把握や課題</w:t>
            </w:r>
            <w:r w:rsidRPr="00794474">
              <w:rPr>
                <w:rFonts w:hint="eastAsia"/>
                <w:sz w:val="20"/>
                <w:szCs w:val="20"/>
              </w:rPr>
              <w:t>の</w:t>
            </w:r>
            <w:r w:rsidRPr="00794474">
              <w:rPr>
                <w:sz w:val="20"/>
                <w:szCs w:val="20"/>
              </w:rPr>
              <w:t>共有を行い、広域での産後ケア事業の推進についての方策を検討する。</w:t>
            </w:r>
          </w:p>
        </w:tc>
      </w:tr>
      <w:tr w:rsidR="0015525A" w:rsidRPr="00794474" w14:paraId="572B061B" w14:textId="77777777" w:rsidTr="009B593D">
        <w:trPr>
          <w:trHeight w:val="553"/>
        </w:trPr>
        <w:tc>
          <w:tcPr>
            <w:tcW w:w="1559" w:type="dxa"/>
            <w:tcBorders>
              <w:top w:val="single" w:sz="2" w:space="0" w:color="auto"/>
            </w:tcBorders>
            <w:shd w:val="clear" w:color="auto" w:fill="DAEEF3" w:themeFill="accent5" w:themeFillTint="33"/>
            <w:vAlign w:val="center"/>
          </w:tcPr>
          <w:p w14:paraId="07B26A2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629F7A2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1B1D895A"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関係市町で応分の負担を行う。</w:t>
            </w:r>
          </w:p>
        </w:tc>
      </w:tr>
      <w:tr w:rsidR="0015525A" w:rsidRPr="00794474" w14:paraId="2E665C73" w14:textId="77777777" w:rsidTr="00EA2A55">
        <w:trPr>
          <w:trHeight w:val="263"/>
        </w:trPr>
        <w:tc>
          <w:tcPr>
            <w:tcW w:w="1559" w:type="dxa"/>
            <w:vMerge w:val="restart"/>
            <w:shd w:val="clear" w:color="auto" w:fill="DAEEF3" w:themeFill="accent5" w:themeFillTint="33"/>
            <w:vAlign w:val="center"/>
          </w:tcPr>
          <w:p w14:paraId="28960D6E"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1F8E03B6"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580" w:type="dxa"/>
            <w:gridSpan w:val="2"/>
            <w:shd w:val="clear" w:color="auto" w:fill="DAEEF3" w:themeFill="accent5" w:themeFillTint="33"/>
            <w:vAlign w:val="center"/>
          </w:tcPr>
          <w:p w14:paraId="2631334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144" w:type="dxa"/>
            <w:gridSpan w:val="3"/>
            <w:shd w:val="clear" w:color="auto" w:fill="DAEEF3" w:themeFill="accent5" w:themeFillTint="33"/>
            <w:vAlign w:val="center"/>
          </w:tcPr>
          <w:p w14:paraId="48894D0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565C4F9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15C2106A" w14:textId="77777777" w:rsidTr="00EA2A55">
        <w:trPr>
          <w:trHeight w:val="157"/>
        </w:trPr>
        <w:tc>
          <w:tcPr>
            <w:tcW w:w="1559" w:type="dxa"/>
            <w:vMerge/>
            <w:shd w:val="clear" w:color="auto" w:fill="DAEEF3" w:themeFill="accent5" w:themeFillTint="33"/>
            <w:vAlign w:val="center"/>
          </w:tcPr>
          <w:p w14:paraId="27F586A3" w14:textId="77777777" w:rsidR="0015525A" w:rsidRPr="00794474" w:rsidRDefault="0015525A" w:rsidP="009B593D">
            <w:pPr>
              <w:widowControl/>
              <w:autoSpaceDE w:val="0"/>
              <w:autoSpaceDN w:val="0"/>
              <w:spacing w:line="240" w:lineRule="exact"/>
              <w:jc w:val="center"/>
              <w:rPr>
                <w:sz w:val="18"/>
                <w:szCs w:val="18"/>
              </w:rPr>
            </w:pPr>
          </w:p>
        </w:tc>
        <w:tc>
          <w:tcPr>
            <w:tcW w:w="2580" w:type="dxa"/>
            <w:gridSpan w:val="2"/>
            <w:vAlign w:val="center"/>
          </w:tcPr>
          <w:p w14:paraId="113AF369"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広域連携による産後ケア事業の実施自治体数</w:t>
            </w:r>
            <w:r w:rsidRPr="00794474">
              <w:rPr>
                <w:rFonts w:hint="eastAsia"/>
                <w:sz w:val="18"/>
                <w:szCs w:val="18"/>
              </w:rPr>
              <w:t>（市町）</w:t>
            </w:r>
          </w:p>
        </w:tc>
        <w:tc>
          <w:tcPr>
            <w:tcW w:w="2144" w:type="dxa"/>
            <w:gridSpan w:val="3"/>
            <w:vAlign w:val="center"/>
          </w:tcPr>
          <w:p w14:paraId="1D98AE9B"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6</w:t>
            </w:r>
          </w:p>
        </w:tc>
        <w:tc>
          <w:tcPr>
            <w:tcW w:w="2363" w:type="dxa"/>
            <w:gridSpan w:val="3"/>
            <w:vAlign w:val="center"/>
          </w:tcPr>
          <w:p w14:paraId="056F3146"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6</w:t>
            </w:r>
          </w:p>
        </w:tc>
      </w:tr>
      <w:tr w:rsidR="0015525A" w:rsidRPr="00794474" w14:paraId="470CBD3F"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50FC7F0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01A15B0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262DD337"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2F4FDE1B" wp14:editId="26087180">
                  <wp:extent cx="540000" cy="540000"/>
                  <wp:effectExtent l="0" t="0" r="0" b="0"/>
                  <wp:docPr id="421" name="図 32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2CF6FE1D" wp14:editId="1A7F645F">
                  <wp:extent cx="540000" cy="540000"/>
                  <wp:effectExtent l="0" t="0" r="0" b="0"/>
                  <wp:docPr id="423" name="図 32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243A4F14" wp14:editId="6BF87F70">
                  <wp:extent cx="540000" cy="540000"/>
                  <wp:effectExtent l="0" t="0" r="0" b="0"/>
                  <wp:docPr id="519" name="図 32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EC4FE2D" w14:textId="77777777" w:rsidR="0015525A" w:rsidRPr="00794474" w:rsidRDefault="0015525A" w:rsidP="0015525A">
      <w:pPr>
        <w:widowControl/>
        <w:autoSpaceDE w:val="0"/>
        <w:autoSpaceDN w:val="0"/>
        <w:jc w:val="left"/>
        <w:rPr>
          <w:b/>
          <w:sz w:val="24"/>
        </w:rPr>
      </w:pPr>
    </w:p>
    <w:p w14:paraId="7657F63C" w14:textId="77777777" w:rsidR="0015525A" w:rsidRPr="00794474" w:rsidRDefault="0015525A" w:rsidP="0015525A">
      <w:pPr>
        <w:widowControl/>
        <w:autoSpaceDE w:val="0"/>
        <w:autoSpaceDN w:val="0"/>
        <w:jc w:val="left"/>
        <w:rPr>
          <w:b/>
          <w:sz w:val="24"/>
        </w:rPr>
      </w:pPr>
    </w:p>
    <w:p w14:paraId="278E5F99" w14:textId="15B2F8B9" w:rsidR="0015525A" w:rsidRPr="00794474" w:rsidRDefault="00165163" w:rsidP="0015525A">
      <w:pPr>
        <w:pStyle w:val="20"/>
        <w:numPr>
          <w:ilvl w:val="2"/>
          <w:numId w:val="44"/>
        </w:numPr>
        <w:rPr>
          <w:b w:val="0"/>
          <w:szCs w:val="24"/>
        </w:rPr>
      </w:pPr>
      <w:r>
        <w:rPr>
          <w:rFonts w:hint="eastAsia"/>
          <w:szCs w:val="24"/>
          <w:u w:val="single"/>
        </w:rPr>
        <w:t>圏域住民の活力創出</w:t>
      </w:r>
      <w:r w:rsidR="0015525A" w:rsidRPr="00794474">
        <w:rPr>
          <w:rFonts w:hint="eastAsia"/>
          <w:szCs w:val="24"/>
          <w:u w:val="single"/>
        </w:rPr>
        <w:t>（</w:t>
      </w:r>
      <w:r w:rsidR="0015525A" w:rsidRPr="00794474">
        <w:rPr>
          <w:szCs w:val="24"/>
          <w:u w:val="single"/>
        </w:rPr>
        <w:t>33）</w:t>
      </w:r>
    </w:p>
    <w:tbl>
      <w:tblPr>
        <w:tblStyle w:val="a6"/>
        <w:tblW w:w="8646" w:type="dxa"/>
        <w:tblInd w:w="534" w:type="dxa"/>
        <w:tblLook w:val="04A0" w:firstRow="1" w:lastRow="0" w:firstColumn="1" w:lastColumn="0" w:noHBand="0" w:noVBand="1"/>
      </w:tblPr>
      <w:tblGrid>
        <w:gridCol w:w="1559"/>
        <w:gridCol w:w="1181"/>
        <w:gridCol w:w="974"/>
        <w:gridCol w:w="1388"/>
        <w:gridCol w:w="573"/>
        <w:gridCol w:w="608"/>
        <w:gridCol w:w="421"/>
        <w:gridCol w:w="760"/>
        <w:gridCol w:w="1182"/>
      </w:tblGrid>
      <w:tr w:rsidR="0015525A" w:rsidRPr="00794474" w14:paraId="298483E2" w14:textId="77777777" w:rsidTr="009B593D">
        <w:trPr>
          <w:trHeight w:val="624"/>
        </w:trPr>
        <w:tc>
          <w:tcPr>
            <w:tcW w:w="1559" w:type="dxa"/>
            <w:tcBorders>
              <w:top w:val="single" w:sz="2" w:space="0" w:color="auto"/>
            </w:tcBorders>
            <w:shd w:val="clear" w:color="auto" w:fill="DAEEF3" w:themeFill="accent5" w:themeFillTint="33"/>
            <w:vAlign w:val="center"/>
          </w:tcPr>
          <w:p w14:paraId="1BF6378B"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4FBD837F" w14:textId="0DFC7CAB" w:rsidR="0015525A" w:rsidRPr="00794474" w:rsidRDefault="0015525A" w:rsidP="009B593D">
            <w:pPr>
              <w:widowControl/>
              <w:autoSpaceDE w:val="0"/>
              <w:autoSpaceDN w:val="0"/>
              <w:spacing w:line="240" w:lineRule="exact"/>
              <w:rPr>
                <w:b/>
              </w:rPr>
            </w:pPr>
            <w:r w:rsidRPr="00794474">
              <w:rPr>
                <w:rFonts w:hint="eastAsia"/>
                <w:b/>
              </w:rPr>
              <w:t>図書館利用対象者の拡大（33</w:t>
            </w:r>
            <w:r w:rsidRPr="00794474">
              <w:rPr>
                <w:b/>
              </w:rPr>
              <w:t>1</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346A7B3A"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74061C9C"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32F3CD89" w14:textId="77777777" w:rsidTr="009B593D">
        <w:trPr>
          <w:trHeight w:val="680"/>
        </w:trPr>
        <w:tc>
          <w:tcPr>
            <w:tcW w:w="1559" w:type="dxa"/>
            <w:shd w:val="clear" w:color="auto" w:fill="DAEEF3" w:themeFill="accent5" w:themeFillTint="33"/>
            <w:vAlign w:val="center"/>
          </w:tcPr>
          <w:p w14:paraId="5BC44EA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1509C5BE" w14:textId="51E4067E" w:rsidR="0015525A" w:rsidRPr="00794474" w:rsidRDefault="0015525A" w:rsidP="009B593D">
            <w:pPr>
              <w:widowControl/>
              <w:autoSpaceDE w:val="0"/>
              <w:autoSpaceDN w:val="0"/>
              <w:spacing w:line="240" w:lineRule="exact"/>
              <w:rPr>
                <w:sz w:val="20"/>
                <w:szCs w:val="20"/>
              </w:rPr>
            </w:pPr>
            <w:r w:rsidRPr="00794474">
              <w:rPr>
                <w:sz w:val="20"/>
                <w:szCs w:val="20"/>
              </w:rPr>
              <w:t>各市町立図書館の利用対象者を圏域に拡大する。また、圏域内各図書館の</w:t>
            </w:r>
            <w:r w:rsidRPr="00794474">
              <w:rPr>
                <w:rFonts w:hint="eastAsia"/>
                <w:sz w:val="20"/>
                <w:szCs w:val="20"/>
              </w:rPr>
              <w:t>P</w:t>
            </w:r>
            <w:r w:rsidRPr="00794474">
              <w:rPr>
                <w:sz w:val="20"/>
                <w:szCs w:val="20"/>
              </w:rPr>
              <w:t>Rを実施するほか、新たな利便性向上の取組策を検討する。</w:t>
            </w:r>
          </w:p>
        </w:tc>
      </w:tr>
      <w:tr w:rsidR="0015525A" w:rsidRPr="00794474" w14:paraId="05E2C9EB" w14:textId="77777777" w:rsidTr="00EA2A55">
        <w:trPr>
          <w:trHeight w:val="263"/>
        </w:trPr>
        <w:tc>
          <w:tcPr>
            <w:tcW w:w="1559" w:type="dxa"/>
            <w:vMerge w:val="restart"/>
            <w:shd w:val="clear" w:color="auto" w:fill="DAEEF3" w:themeFill="accent5" w:themeFillTint="33"/>
            <w:vAlign w:val="center"/>
          </w:tcPr>
          <w:p w14:paraId="4E20CD7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5B785AF9"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3346FA7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974" w:type="dxa"/>
            <w:shd w:val="clear" w:color="auto" w:fill="DAEEF3" w:themeFill="accent5" w:themeFillTint="33"/>
            <w:vAlign w:val="center"/>
          </w:tcPr>
          <w:p w14:paraId="45048D2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388" w:type="dxa"/>
            <w:shd w:val="clear" w:color="auto" w:fill="DAEEF3" w:themeFill="accent5" w:themeFillTint="33"/>
            <w:vAlign w:val="center"/>
          </w:tcPr>
          <w:p w14:paraId="5AA8527B"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6712AC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3E83C67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60610AA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7CE86766" w14:textId="77777777" w:rsidTr="00D1092C">
        <w:trPr>
          <w:trHeight w:val="341"/>
        </w:trPr>
        <w:tc>
          <w:tcPr>
            <w:tcW w:w="1559" w:type="dxa"/>
            <w:vMerge/>
            <w:shd w:val="clear" w:color="auto" w:fill="DAEEF3" w:themeFill="accent5" w:themeFillTint="33"/>
            <w:vAlign w:val="center"/>
          </w:tcPr>
          <w:p w14:paraId="6868EBA6"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1C2530C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974" w:type="dxa"/>
            <w:shd w:val="clear" w:color="auto" w:fill="auto"/>
            <w:vAlign w:val="center"/>
          </w:tcPr>
          <w:p w14:paraId="59CBE96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388" w:type="dxa"/>
            <w:shd w:val="clear" w:color="auto" w:fill="auto"/>
            <w:vAlign w:val="center"/>
          </w:tcPr>
          <w:p w14:paraId="7EC4E77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62F1513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5EC4BA3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3C289BA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36F6DEF9"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7AD3BF6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2863666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085B707B"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松山市が中心となって調整し、必要に応じて各市町との協議により決定する。</w:t>
            </w:r>
          </w:p>
        </w:tc>
      </w:tr>
      <w:tr w:rsidR="0015525A" w:rsidRPr="00794474" w14:paraId="6D743D57" w14:textId="77777777" w:rsidTr="009B593D">
        <w:trPr>
          <w:trHeight w:val="636"/>
        </w:trPr>
        <w:tc>
          <w:tcPr>
            <w:tcW w:w="1559" w:type="dxa"/>
            <w:tcBorders>
              <w:top w:val="single" w:sz="2" w:space="0" w:color="auto"/>
            </w:tcBorders>
            <w:shd w:val="clear" w:color="auto" w:fill="DAEEF3" w:themeFill="accent5" w:themeFillTint="33"/>
            <w:vAlign w:val="center"/>
          </w:tcPr>
          <w:p w14:paraId="37D4CA7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79678F5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14F3F114" w14:textId="77777777" w:rsidR="0015525A" w:rsidRPr="00794474" w:rsidRDefault="0015525A" w:rsidP="009B593D">
            <w:pPr>
              <w:widowControl/>
              <w:autoSpaceDE w:val="0"/>
              <w:autoSpaceDN w:val="0"/>
              <w:spacing w:line="240" w:lineRule="exact"/>
              <w:rPr>
                <w:sz w:val="20"/>
                <w:szCs w:val="20"/>
              </w:rPr>
            </w:pPr>
            <w:r w:rsidRPr="00794474">
              <w:rPr>
                <w:sz w:val="20"/>
                <w:szCs w:val="20"/>
              </w:rPr>
              <w:t>必要が生じた場合は協議により決定する。</w:t>
            </w:r>
          </w:p>
        </w:tc>
      </w:tr>
      <w:tr w:rsidR="0015525A" w:rsidRPr="00794474" w14:paraId="00574B9A" w14:textId="77777777" w:rsidTr="00EA2A55">
        <w:trPr>
          <w:trHeight w:val="263"/>
        </w:trPr>
        <w:tc>
          <w:tcPr>
            <w:tcW w:w="1559" w:type="dxa"/>
            <w:vMerge w:val="restart"/>
            <w:shd w:val="clear" w:color="auto" w:fill="DAEEF3" w:themeFill="accent5" w:themeFillTint="33"/>
            <w:vAlign w:val="center"/>
          </w:tcPr>
          <w:p w14:paraId="1F6231D6"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151EA2B5"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155" w:type="dxa"/>
            <w:gridSpan w:val="2"/>
            <w:shd w:val="clear" w:color="auto" w:fill="DAEEF3" w:themeFill="accent5" w:themeFillTint="33"/>
            <w:vAlign w:val="center"/>
          </w:tcPr>
          <w:p w14:paraId="5354A39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569" w:type="dxa"/>
            <w:gridSpan w:val="3"/>
            <w:shd w:val="clear" w:color="auto" w:fill="DAEEF3" w:themeFill="accent5" w:themeFillTint="33"/>
            <w:vAlign w:val="center"/>
          </w:tcPr>
          <w:p w14:paraId="7113B2C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1BBEC34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14F81D9F" w14:textId="77777777" w:rsidTr="00EA2A55">
        <w:trPr>
          <w:trHeight w:val="567"/>
        </w:trPr>
        <w:tc>
          <w:tcPr>
            <w:tcW w:w="1559" w:type="dxa"/>
            <w:vMerge/>
            <w:shd w:val="clear" w:color="auto" w:fill="DAEEF3" w:themeFill="accent5" w:themeFillTint="33"/>
            <w:vAlign w:val="center"/>
          </w:tcPr>
          <w:p w14:paraId="2FFBF244" w14:textId="77777777" w:rsidR="0015525A" w:rsidRPr="00794474" w:rsidRDefault="0015525A" w:rsidP="009B593D">
            <w:pPr>
              <w:widowControl/>
              <w:autoSpaceDE w:val="0"/>
              <w:autoSpaceDN w:val="0"/>
              <w:spacing w:line="240" w:lineRule="exact"/>
              <w:jc w:val="center"/>
              <w:rPr>
                <w:sz w:val="18"/>
                <w:szCs w:val="18"/>
              </w:rPr>
            </w:pPr>
          </w:p>
        </w:tc>
        <w:tc>
          <w:tcPr>
            <w:tcW w:w="2155" w:type="dxa"/>
            <w:gridSpan w:val="2"/>
            <w:vAlign w:val="center"/>
          </w:tcPr>
          <w:p w14:paraId="6F89F1B2"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圏域内の住民が図書館利用登録できる市町の数（市町）</w:t>
            </w:r>
          </w:p>
        </w:tc>
        <w:tc>
          <w:tcPr>
            <w:tcW w:w="2569" w:type="dxa"/>
            <w:gridSpan w:val="3"/>
            <w:vAlign w:val="center"/>
          </w:tcPr>
          <w:p w14:paraId="1A0A1D79"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6</w:t>
            </w:r>
          </w:p>
        </w:tc>
        <w:tc>
          <w:tcPr>
            <w:tcW w:w="2363" w:type="dxa"/>
            <w:gridSpan w:val="3"/>
            <w:vAlign w:val="center"/>
          </w:tcPr>
          <w:p w14:paraId="11195C57"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6</w:t>
            </w:r>
          </w:p>
        </w:tc>
      </w:tr>
      <w:tr w:rsidR="0015525A" w:rsidRPr="00794474" w14:paraId="46749463"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0D95101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2A97061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7ED181FC"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373DEF56" wp14:editId="5E1395A0">
                  <wp:extent cx="540000" cy="540000"/>
                  <wp:effectExtent l="0" t="0" r="0" b="0"/>
                  <wp:docPr id="425"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016D6CEA" w14:textId="77777777" w:rsidR="0015525A" w:rsidRPr="00794474" w:rsidRDefault="0015525A" w:rsidP="0015525A">
      <w:pPr>
        <w:autoSpaceDE w:val="0"/>
        <w:autoSpaceDN w:val="0"/>
      </w:pPr>
    </w:p>
    <w:p w14:paraId="5DF80367" w14:textId="77777777" w:rsidR="0015525A" w:rsidRPr="00794474" w:rsidRDefault="0015525A" w:rsidP="0015525A">
      <w:pPr>
        <w:widowControl/>
        <w:autoSpaceDE w:val="0"/>
        <w:autoSpaceDN w:val="0"/>
        <w:jc w:val="left"/>
      </w:pPr>
      <w:r w:rsidRPr="00794474">
        <w:br w:type="page"/>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4CC7982D" w14:textId="77777777" w:rsidTr="009B593D">
        <w:trPr>
          <w:trHeight w:val="624"/>
        </w:trPr>
        <w:tc>
          <w:tcPr>
            <w:tcW w:w="1559" w:type="dxa"/>
            <w:tcBorders>
              <w:top w:val="single" w:sz="2" w:space="0" w:color="auto"/>
            </w:tcBorders>
            <w:shd w:val="clear" w:color="auto" w:fill="DAEEF3" w:themeFill="accent5" w:themeFillTint="33"/>
            <w:vAlign w:val="center"/>
          </w:tcPr>
          <w:p w14:paraId="0EA781AE"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4B26A76F" w14:textId="2A476D16" w:rsidR="0015525A" w:rsidRPr="00794474" w:rsidRDefault="0015525A" w:rsidP="009B593D">
            <w:pPr>
              <w:widowControl/>
              <w:autoSpaceDE w:val="0"/>
              <w:autoSpaceDN w:val="0"/>
              <w:spacing w:line="240" w:lineRule="exact"/>
              <w:rPr>
                <w:b/>
              </w:rPr>
            </w:pPr>
            <w:r w:rsidRPr="00794474">
              <w:rPr>
                <w:rFonts w:hint="eastAsia"/>
                <w:b/>
              </w:rPr>
              <w:t>文化</w:t>
            </w:r>
            <w:r w:rsidR="00B12E16">
              <w:rPr>
                <w:rFonts w:hint="eastAsia"/>
                <w:b/>
              </w:rPr>
              <w:t>・スポーツ</w:t>
            </w:r>
            <w:r w:rsidRPr="00794474">
              <w:rPr>
                <w:rFonts w:hint="eastAsia"/>
                <w:b/>
              </w:rPr>
              <w:t>施設の戦略的な活用（33</w:t>
            </w:r>
            <w:r w:rsidRPr="00794474">
              <w:rPr>
                <w:b/>
              </w:rPr>
              <w:t>2</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24F22225"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7814B097"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18A25FF1" w14:textId="77777777" w:rsidTr="00D1092C">
        <w:trPr>
          <w:trHeight w:val="907"/>
        </w:trPr>
        <w:tc>
          <w:tcPr>
            <w:tcW w:w="1559" w:type="dxa"/>
            <w:tcBorders>
              <w:bottom w:val="single" w:sz="2" w:space="0" w:color="auto"/>
            </w:tcBorders>
            <w:shd w:val="clear" w:color="auto" w:fill="DAEEF3" w:themeFill="accent5" w:themeFillTint="33"/>
            <w:vAlign w:val="center"/>
          </w:tcPr>
          <w:p w14:paraId="2025D1F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tcBorders>
              <w:bottom w:val="single" w:sz="2" w:space="0" w:color="auto"/>
            </w:tcBorders>
            <w:vAlign w:val="center"/>
          </w:tcPr>
          <w:p w14:paraId="65F59001" w14:textId="11A84CDC" w:rsidR="0015525A" w:rsidRPr="00794474" w:rsidRDefault="00B12E16" w:rsidP="009B593D">
            <w:pPr>
              <w:widowControl/>
              <w:autoSpaceDE w:val="0"/>
              <w:autoSpaceDN w:val="0"/>
              <w:spacing w:line="240" w:lineRule="exact"/>
              <w:rPr>
                <w:sz w:val="20"/>
                <w:szCs w:val="20"/>
              </w:rPr>
            </w:pPr>
            <w:r w:rsidRPr="00794474">
              <w:rPr>
                <w:sz w:val="20"/>
                <w:szCs w:val="20"/>
              </w:rPr>
              <w:t>圏域住民が</w:t>
            </w:r>
            <w:r>
              <w:rPr>
                <w:rFonts w:hint="eastAsia"/>
                <w:sz w:val="20"/>
                <w:szCs w:val="20"/>
              </w:rPr>
              <w:t>文化・</w:t>
            </w:r>
            <w:r w:rsidRPr="00794474">
              <w:rPr>
                <w:sz w:val="20"/>
                <w:szCs w:val="20"/>
              </w:rPr>
              <w:t>スポーツに親しむ機会を増やすとともに、</w:t>
            </w:r>
            <w:r w:rsidR="0015525A" w:rsidRPr="00794474">
              <w:rPr>
                <w:sz w:val="20"/>
                <w:szCs w:val="20"/>
              </w:rPr>
              <w:t>文化施設</w:t>
            </w:r>
            <w:r w:rsidR="002372F2">
              <w:rPr>
                <w:rFonts w:hint="eastAsia"/>
                <w:sz w:val="20"/>
                <w:szCs w:val="20"/>
              </w:rPr>
              <w:t>・</w:t>
            </w:r>
            <w:r>
              <w:rPr>
                <w:rFonts w:hint="eastAsia"/>
                <w:sz w:val="20"/>
                <w:szCs w:val="20"/>
              </w:rPr>
              <w:t>スポーツ施設</w:t>
            </w:r>
            <w:r w:rsidR="0015525A" w:rsidRPr="00794474">
              <w:rPr>
                <w:sz w:val="20"/>
                <w:szCs w:val="20"/>
              </w:rPr>
              <w:t>について、観光</w:t>
            </w:r>
            <w:r w:rsidR="0015525A" w:rsidRPr="00794474">
              <w:rPr>
                <w:rFonts w:hint="eastAsia"/>
                <w:sz w:val="20"/>
                <w:szCs w:val="20"/>
              </w:rPr>
              <w:t>、</w:t>
            </w:r>
            <w:r w:rsidR="0015525A" w:rsidRPr="00794474">
              <w:rPr>
                <w:sz w:val="20"/>
                <w:szCs w:val="20"/>
              </w:rPr>
              <w:t>文化</w:t>
            </w:r>
            <w:r w:rsidR="0015525A" w:rsidRPr="00794474">
              <w:rPr>
                <w:rFonts w:hint="eastAsia"/>
                <w:sz w:val="20"/>
                <w:szCs w:val="20"/>
              </w:rPr>
              <w:t>、</w:t>
            </w:r>
            <w:r>
              <w:rPr>
                <w:rFonts w:hint="eastAsia"/>
                <w:sz w:val="20"/>
                <w:szCs w:val="20"/>
              </w:rPr>
              <w:t>教育</w:t>
            </w:r>
            <w:r w:rsidR="0015525A" w:rsidRPr="00794474">
              <w:rPr>
                <w:sz w:val="20"/>
                <w:szCs w:val="20"/>
              </w:rPr>
              <w:t>等の様々な視点での戦略的な</w:t>
            </w:r>
            <w:r w:rsidR="0079615A">
              <w:rPr>
                <w:rFonts w:hint="eastAsia"/>
                <w:sz w:val="20"/>
                <w:szCs w:val="20"/>
              </w:rPr>
              <w:t>整備や</w:t>
            </w:r>
            <w:r w:rsidR="0015525A" w:rsidRPr="00794474">
              <w:rPr>
                <w:sz w:val="20"/>
                <w:szCs w:val="20"/>
              </w:rPr>
              <w:t>活用策の検討を行う。</w:t>
            </w:r>
          </w:p>
        </w:tc>
      </w:tr>
      <w:tr w:rsidR="0015525A" w:rsidRPr="00794474" w14:paraId="1ACE83F2" w14:textId="77777777" w:rsidTr="009B593D">
        <w:trPr>
          <w:trHeight w:val="263"/>
        </w:trPr>
        <w:tc>
          <w:tcPr>
            <w:tcW w:w="1559" w:type="dxa"/>
            <w:vMerge w:val="restart"/>
            <w:shd w:val="clear" w:color="auto" w:fill="DAEEF3" w:themeFill="accent5" w:themeFillTint="33"/>
            <w:vAlign w:val="center"/>
          </w:tcPr>
          <w:p w14:paraId="2847516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530AC6BE"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5F77373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7B8D60A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79C1477F"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6E0BDC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6DCA79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0A16768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4A183867" w14:textId="77777777" w:rsidTr="00D1092C">
        <w:trPr>
          <w:trHeight w:val="341"/>
        </w:trPr>
        <w:tc>
          <w:tcPr>
            <w:tcW w:w="1559" w:type="dxa"/>
            <w:vMerge/>
            <w:shd w:val="clear" w:color="auto" w:fill="DAEEF3" w:themeFill="accent5" w:themeFillTint="33"/>
            <w:vAlign w:val="center"/>
          </w:tcPr>
          <w:p w14:paraId="7FA89F65"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02F7E6A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7B5812A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7CD0217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57A0441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3A6033C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17AFB0A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0C4F07EC"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1E38A36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7DE28EE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7790E285"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松山市が中心となって調整し、必要に応じて各市町と</w:t>
            </w:r>
            <w:r w:rsidRPr="00794474">
              <w:rPr>
                <w:rFonts w:hint="eastAsia"/>
                <w:sz w:val="20"/>
                <w:szCs w:val="20"/>
              </w:rPr>
              <w:t>の</w:t>
            </w:r>
            <w:r w:rsidRPr="00794474">
              <w:rPr>
                <w:sz w:val="20"/>
                <w:szCs w:val="20"/>
              </w:rPr>
              <w:t>協議により決定する。</w:t>
            </w:r>
          </w:p>
        </w:tc>
      </w:tr>
      <w:tr w:rsidR="0015525A" w:rsidRPr="00794474" w14:paraId="1F9D4441" w14:textId="77777777" w:rsidTr="009B593D">
        <w:trPr>
          <w:trHeight w:val="680"/>
        </w:trPr>
        <w:tc>
          <w:tcPr>
            <w:tcW w:w="1559" w:type="dxa"/>
            <w:tcBorders>
              <w:top w:val="single" w:sz="2" w:space="0" w:color="auto"/>
            </w:tcBorders>
            <w:shd w:val="clear" w:color="auto" w:fill="DAEEF3" w:themeFill="accent5" w:themeFillTint="33"/>
            <w:vAlign w:val="center"/>
          </w:tcPr>
          <w:p w14:paraId="4EEFA91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5B36FF0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12AD5B89" w14:textId="2688DCCF"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15525A" w:rsidRPr="00794474" w14:paraId="50570614" w14:textId="77777777" w:rsidTr="009B593D">
        <w:trPr>
          <w:trHeight w:val="263"/>
        </w:trPr>
        <w:tc>
          <w:tcPr>
            <w:tcW w:w="1559" w:type="dxa"/>
            <w:vMerge w:val="restart"/>
            <w:shd w:val="clear" w:color="auto" w:fill="DAEEF3" w:themeFill="accent5" w:themeFillTint="33"/>
            <w:vAlign w:val="center"/>
          </w:tcPr>
          <w:p w14:paraId="6F502EE7"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72244415"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7454D6A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75BCD78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68A656A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448D77DC" w14:textId="77777777" w:rsidTr="00FB47BD">
        <w:trPr>
          <w:trHeight w:val="567"/>
        </w:trPr>
        <w:tc>
          <w:tcPr>
            <w:tcW w:w="1559" w:type="dxa"/>
            <w:vMerge/>
            <w:shd w:val="clear" w:color="auto" w:fill="DAEEF3" w:themeFill="accent5" w:themeFillTint="33"/>
            <w:vAlign w:val="center"/>
          </w:tcPr>
          <w:p w14:paraId="35911D0F"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1B14A297" w14:textId="6B8BC9FD" w:rsidR="0015525A" w:rsidRPr="00794474" w:rsidRDefault="00FB73BC" w:rsidP="009B593D">
            <w:pPr>
              <w:widowControl/>
              <w:autoSpaceDE w:val="0"/>
              <w:autoSpaceDN w:val="0"/>
              <w:spacing w:line="240" w:lineRule="exact"/>
              <w:jc w:val="left"/>
              <w:rPr>
                <w:sz w:val="18"/>
                <w:szCs w:val="18"/>
              </w:rPr>
            </w:pPr>
            <w:r>
              <w:rPr>
                <w:rFonts w:hint="eastAsia"/>
                <w:sz w:val="18"/>
                <w:szCs w:val="18"/>
              </w:rPr>
              <w:t>スポーツ・文化イベント回数</w:t>
            </w:r>
            <w:r w:rsidR="0015525A" w:rsidRPr="00794474">
              <w:rPr>
                <w:sz w:val="18"/>
                <w:szCs w:val="18"/>
              </w:rPr>
              <w:t>（回）</w:t>
            </w:r>
          </w:p>
        </w:tc>
        <w:tc>
          <w:tcPr>
            <w:tcW w:w="2362" w:type="dxa"/>
            <w:gridSpan w:val="3"/>
            <w:vAlign w:val="center"/>
          </w:tcPr>
          <w:p w14:paraId="01AE420B" w14:textId="6CD0D21D" w:rsidR="0015525A" w:rsidRPr="00794474" w:rsidRDefault="00F77AB3" w:rsidP="009B593D">
            <w:pPr>
              <w:widowControl/>
              <w:autoSpaceDE w:val="0"/>
              <w:autoSpaceDN w:val="0"/>
              <w:spacing w:line="240" w:lineRule="exact"/>
              <w:jc w:val="center"/>
              <w:rPr>
                <w:sz w:val="18"/>
                <w:szCs w:val="18"/>
              </w:rPr>
            </w:pPr>
            <w:r>
              <w:rPr>
                <w:rFonts w:hint="eastAsia"/>
                <w:sz w:val="18"/>
                <w:szCs w:val="18"/>
              </w:rPr>
              <w:t>-</w:t>
            </w:r>
          </w:p>
        </w:tc>
        <w:tc>
          <w:tcPr>
            <w:tcW w:w="2363" w:type="dxa"/>
            <w:gridSpan w:val="3"/>
            <w:vAlign w:val="center"/>
          </w:tcPr>
          <w:p w14:paraId="1528428A" w14:textId="102D0F66" w:rsidR="0015525A" w:rsidRPr="00794474" w:rsidRDefault="006E4894" w:rsidP="009B593D">
            <w:pPr>
              <w:widowControl/>
              <w:autoSpaceDE w:val="0"/>
              <w:autoSpaceDN w:val="0"/>
              <w:spacing w:line="240" w:lineRule="exact"/>
              <w:jc w:val="center"/>
              <w:rPr>
                <w:sz w:val="18"/>
                <w:szCs w:val="18"/>
              </w:rPr>
            </w:pPr>
            <w:r>
              <w:rPr>
                <w:rFonts w:hint="eastAsia"/>
                <w:sz w:val="18"/>
                <w:szCs w:val="18"/>
              </w:rPr>
              <w:t>2</w:t>
            </w:r>
          </w:p>
        </w:tc>
      </w:tr>
      <w:tr w:rsidR="0015525A" w:rsidRPr="00794474" w14:paraId="10794C6D"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023C079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53FC0F6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07E8FE88"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305FFDBB" wp14:editId="6D95CA45">
                  <wp:extent cx="540000" cy="540000"/>
                  <wp:effectExtent l="0" t="0" r="0" b="0"/>
                  <wp:docPr id="430"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rFonts w:hint="eastAsia"/>
                <w:sz w:val="20"/>
                <w:szCs w:val="20"/>
              </w:rPr>
              <w:t xml:space="preserve"> </w:t>
            </w:r>
            <w:r w:rsidRPr="00794474">
              <w:rPr>
                <w:noProof/>
                <w:sz w:val="20"/>
                <w:szCs w:val="20"/>
              </w:rPr>
              <w:drawing>
                <wp:inline distT="0" distB="0" distL="0" distR="0" wp14:anchorId="267DA304" wp14:editId="3CE3A44C">
                  <wp:extent cx="540000" cy="540000"/>
                  <wp:effectExtent l="0" t="0" r="0" b="0"/>
                  <wp:docPr id="522" name="図 32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8759ABC" w14:textId="77777777" w:rsidR="0015525A" w:rsidRDefault="0015525A" w:rsidP="0015525A">
      <w:pPr>
        <w:autoSpaceDE w:val="0"/>
        <w:autoSpaceDN w:val="0"/>
      </w:pPr>
    </w:p>
    <w:p w14:paraId="7C30DA0C" w14:textId="77777777" w:rsidR="0016623B" w:rsidRPr="00794474" w:rsidRDefault="0016623B" w:rsidP="0015525A">
      <w:pPr>
        <w:autoSpaceDE w:val="0"/>
        <w:autoSpaceDN w:val="0"/>
      </w:pPr>
    </w:p>
    <w:tbl>
      <w:tblPr>
        <w:tblStyle w:val="a6"/>
        <w:tblW w:w="8646" w:type="dxa"/>
        <w:tblInd w:w="534" w:type="dxa"/>
        <w:tblLook w:val="04A0" w:firstRow="1" w:lastRow="0" w:firstColumn="1" w:lastColumn="0" w:noHBand="0" w:noVBand="1"/>
      </w:tblPr>
      <w:tblGrid>
        <w:gridCol w:w="1559"/>
        <w:gridCol w:w="1181"/>
        <w:gridCol w:w="1399"/>
        <w:gridCol w:w="963"/>
        <w:gridCol w:w="573"/>
        <w:gridCol w:w="608"/>
        <w:gridCol w:w="421"/>
        <w:gridCol w:w="760"/>
        <w:gridCol w:w="1182"/>
      </w:tblGrid>
      <w:tr w:rsidR="0015525A" w:rsidRPr="00794474" w14:paraId="5492F444" w14:textId="77777777" w:rsidTr="009B593D">
        <w:trPr>
          <w:trHeight w:val="624"/>
        </w:trPr>
        <w:tc>
          <w:tcPr>
            <w:tcW w:w="1559" w:type="dxa"/>
            <w:tcBorders>
              <w:top w:val="single" w:sz="2" w:space="0" w:color="auto"/>
            </w:tcBorders>
            <w:shd w:val="clear" w:color="auto" w:fill="DAEEF3" w:themeFill="accent5" w:themeFillTint="33"/>
            <w:vAlign w:val="center"/>
          </w:tcPr>
          <w:p w14:paraId="72BDED6B"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7B4A1AE1" w14:textId="77777777" w:rsidR="0015525A" w:rsidRPr="00794474" w:rsidRDefault="0015525A" w:rsidP="009B593D">
            <w:pPr>
              <w:widowControl/>
              <w:autoSpaceDE w:val="0"/>
              <w:autoSpaceDN w:val="0"/>
              <w:spacing w:line="240" w:lineRule="exact"/>
              <w:rPr>
                <w:b/>
              </w:rPr>
            </w:pPr>
            <w:r w:rsidRPr="00794474">
              <w:rPr>
                <w:rFonts w:hint="eastAsia"/>
                <w:b/>
              </w:rPr>
              <w:t>プロスポーツ支援（33</w:t>
            </w:r>
            <w:r w:rsidRPr="00794474">
              <w:rPr>
                <w:b/>
              </w:rPr>
              <w:t>3</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64F61110"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4EF97F3C"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70DDD78C" w14:textId="77777777" w:rsidTr="009B593D">
        <w:trPr>
          <w:trHeight w:val="892"/>
        </w:trPr>
        <w:tc>
          <w:tcPr>
            <w:tcW w:w="1559" w:type="dxa"/>
            <w:shd w:val="clear" w:color="auto" w:fill="DAEEF3" w:themeFill="accent5" w:themeFillTint="33"/>
            <w:vAlign w:val="center"/>
          </w:tcPr>
          <w:p w14:paraId="24B1BBE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51818526" w14:textId="22198F42" w:rsidR="0015525A" w:rsidRPr="00794474" w:rsidRDefault="0015525A" w:rsidP="009B593D">
            <w:pPr>
              <w:widowControl/>
              <w:autoSpaceDE w:val="0"/>
              <w:autoSpaceDN w:val="0"/>
              <w:spacing w:line="240" w:lineRule="exact"/>
              <w:rPr>
                <w:sz w:val="20"/>
                <w:szCs w:val="20"/>
              </w:rPr>
            </w:pPr>
            <w:r w:rsidRPr="00794474">
              <w:rPr>
                <w:sz w:val="20"/>
                <w:szCs w:val="20"/>
              </w:rPr>
              <w:t>圏域住民がスポーツに親しむ機会を増やすとともに、交流人口の拡大を図るため、プロスポーツへの支援を行う。</w:t>
            </w:r>
          </w:p>
        </w:tc>
      </w:tr>
      <w:tr w:rsidR="0015525A" w:rsidRPr="00794474" w14:paraId="077CEF25" w14:textId="77777777" w:rsidTr="00EA2A55">
        <w:trPr>
          <w:trHeight w:val="263"/>
        </w:trPr>
        <w:tc>
          <w:tcPr>
            <w:tcW w:w="1559" w:type="dxa"/>
            <w:vMerge w:val="restart"/>
            <w:shd w:val="clear" w:color="auto" w:fill="DAEEF3" w:themeFill="accent5" w:themeFillTint="33"/>
            <w:vAlign w:val="center"/>
          </w:tcPr>
          <w:p w14:paraId="09A3006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4D537B02"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16A2E4C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399" w:type="dxa"/>
            <w:shd w:val="clear" w:color="auto" w:fill="DAEEF3" w:themeFill="accent5" w:themeFillTint="33"/>
            <w:vAlign w:val="center"/>
          </w:tcPr>
          <w:p w14:paraId="022F731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963" w:type="dxa"/>
            <w:shd w:val="clear" w:color="auto" w:fill="DAEEF3" w:themeFill="accent5" w:themeFillTint="33"/>
            <w:vAlign w:val="center"/>
          </w:tcPr>
          <w:p w14:paraId="715F4086"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6E3B489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35CDFF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4D09AE9F"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720C1524" w14:textId="77777777" w:rsidTr="00D1092C">
        <w:trPr>
          <w:trHeight w:val="341"/>
        </w:trPr>
        <w:tc>
          <w:tcPr>
            <w:tcW w:w="1559" w:type="dxa"/>
            <w:vMerge/>
            <w:shd w:val="clear" w:color="auto" w:fill="DAEEF3" w:themeFill="accent5" w:themeFillTint="33"/>
            <w:vAlign w:val="center"/>
          </w:tcPr>
          <w:p w14:paraId="5EEF08B3"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132DA5F4" w14:textId="33FB987A" w:rsidR="0015525A" w:rsidRPr="00794474" w:rsidRDefault="00963AD4" w:rsidP="00D1092C">
            <w:pPr>
              <w:widowControl/>
              <w:autoSpaceDE w:val="0"/>
              <w:autoSpaceDN w:val="0"/>
              <w:spacing w:line="240" w:lineRule="exact"/>
              <w:jc w:val="right"/>
              <w:rPr>
                <w:sz w:val="18"/>
                <w:szCs w:val="18"/>
              </w:rPr>
            </w:pPr>
            <w:r>
              <w:rPr>
                <w:rFonts w:hint="eastAsia"/>
                <w:sz w:val="18"/>
                <w:szCs w:val="18"/>
              </w:rPr>
              <w:t>13,000</w:t>
            </w:r>
          </w:p>
        </w:tc>
        <w:tc>
          <w:tcPr>
            <w:tcW w:w="1399" w:type="dxa"/>
            <w:shd w:val="clear" w:color="auto" w:fill="auto"/>
            <w:vAlign w:val="center"/>
          </w:tcPr>
          <w:p w14:paraId="59443CD5" w14:textId="17F11AC5" w:rsidR="0015525A" w:rsidRPr="00794474" w:rsidRDefault="00963AD4" w:rsidP="00D1092C">
            <w:pPr>
              <w:widowControl/>
              <w:autoSpaceDE w:val="0"/>
              <w:autoSpaceDN w:val="0"/>
              <w:spacing w:line="240" w:lineRule="exact"/>
              <w:jc w:val="right"/>
              <w:rPr>
                <w:sz w:val="18"/>
                <w:szCs w:val="18"/>
              </w:rPr>
            </w:pPr>
            <w:r>
              <w:rPr>
                <w:rFonts w:hint="eastAsia"/>
                <w:sz w:val="18"/>
                <w:szCs w:val="18"/>
              </w:rPr>
              <w:t>13,000</w:t>
            </w:r>
          </w:p>
        </w:tc>
        <w:tc>
          <w:tcPr>
            <w:tcW w:w="963" w:type="dxa"/>
            <w:shd w:val="clear" w:color="auto" w:fill="auto"/>
            <w:vAlign w:val="center"/>
          </w:tcPr>
          <w:p w14:paraId="29DEA440" w14:textId="739D3864" w:rsidR="0015525A" w:rsidRPr="00794474" w:rsidRDefault="00963AD4" w:rsidP="00D1092C">
            <w:pPr>
              <w:widowControl/>
              <w:autoSpaceDE w:val="0"/>
              <w:autoSpaceDN w:val="0"/>
              <w:spacing w:line="240" w:lineRule="exact"/>
              <w:jc w:val="right"/>
              <w:rPr>
                <w:sz w:val="18"/>
                <w:szCs w:val="18"/>
              </w:rPr>
            </w:pPr>
            <w:r>
              <w:rPr>
                <w:rFonts w:hint="eastAsia"/>
                <w:sz w:val="18"/>
                <w:szCs w:val="18"/>
              </w:rPr>
              <w:t>13,000</w:t>
            </w:r>
          </w:p>
        </w:tc>
        <w:tc>
          <w:tcPr>
            <w:tcW w:w="1181" w:type="dxa"/>
            <w:gridSpan w:val="2"/>
            <w:shd w:val="clear" w:color="auto" w:fill="auto"/>
            <w:vAlign w:val="center"/>
          </w:tcPr>
          <w:p w14:paraId="5D50022A" w14:textId="39233BBE" w:rsidR="0015525A" w:rsidRPr="00794474" w:rsidRDefault="00963AD4" w:rsidP="00D1092C">
            <w:pPr>
              <w:widowControl/>
              <w:autoSpaceDE w:val="0"/>
              <w:autoSpaceDN w:val="0"/>
              <w:spacing w:line="240" w:lineRule="exact"/>
              <w:jc w:val="right"/>
              <w:rPr>
                <w:sz w:val="18"/>
                <w:szCs w:val="18"/>
              </w:rPr>
            </w:pPr>
            <w:r>
              <w:rPr>
                <w:rFonts w:hint="eastAsia"/>
                <w:sz w:val="18"/>
                <w:szCs w:val="18"/>
              </w:rPr>
              <w:t>13,000</w:t>
            </w:r>
          </w:p>
        </w:tc>
        <w:tc>
          <w:tcPr>
            <w:tcW w:w="1181" w:type="dxa"/>
            <w:gridSpan w:val="2"/>
            <w:shd w:val="clear" w:color="auto" w:fill="auto"/>
            <w:vAlign w:val="center"/>
          </w:tcPr>
          <w:p w14:paraId="616FFA12" w14:textId="63BD04BF" w:rsidR="0015525A" w:rsidRPr="00794474" w:rsidRDefault="00963AD4" w:rsidP="00D1092C">
            <w:pPr>
              <w:widowControl/>
              <w:autoSpaceDE w:val="0"/>
              <w:autoSpaceDN w:val="0"/>
              <w:spacing w:line="240" w:lineRule="exact"/>
              <w:jc w:val="right"/>
              <w:rPr>
                <w:sz w:val="18"/>
                <w:szCs w:val="18"/>
              </w:rPr>
            </w:pPr>
            <w:r>
              <w:rPr>
                <w:rFonts w:hint="eastAsia"/>
                <w:sz w:val="18"/>
                <w:szCs w:val="18"/>
              </w:rPr>
              <w:t>13,000</w:t>
            </w:r>
          </w:p>
        </w:tc>
        <w:tc>
          <w:tcPr>
            <w:tcW w:w="1182" w:type="dxa"/>
            <w:shd w:val="clear" w:color="auto" w:fill="auto"/>
            <w:vAlign w:val="center"/>
          </w:tcPr>
          <w:p w14:paraId="1FD96533" w14:textId="211509E1" w:rsidR="0015525A" w:rsidRPr="00794474" w:rsidRDefault="00963AD4" w:rsidP="00D1092C">
            <w:pPr>
              <w:widowControl/>
              <w:autoSpaceDE w:val="0"/>
              <w:autoSpaceDN w:val="0"/>
              <w:spacing w:line="240" w:lineRule="exact"/>
              <w:jc w:val="right"/>
              <w:rPr>
                <w:sz w:val="18"/>
                <w:szCs w:val="18"/>
              </w:rPr>
            </w:pPr>
            <w:r>
              <w:rPr>
                <w:rFonts w:hint="eastAsia"/>
                <w:sz w:val="18"/>
                <w:szCs w:val="18"/>
              </w:rPr>
              <w:t>65,000</w:t>
            </w:r>
          </w:p>
        </w:tc>
      </w:tr>
      <w:tr w:rsidR="0015525A" w:rsidRPr="00794474" w14:paraId="7E2F594A"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5493E81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493B5DF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058FF179"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15525A" w:rsidRPr="00794474" w14:paraId="7A5A913E" w14:textId="77777777" w:rsidTr="009B593D">
        <w:trPr>
          <w:trHeight w:val="553"/>
        </w:trPr>
        <w:tc>
          <w:tcPr>
            <w:tcW w:w="1559" w:type="dxa"/>
            <w:tcBorders>
              <w:top w:val="single" w:sz="2" w:space="0" w:color="auto"/>
            </w:tcBorders>
            <w:shd w:val="clear" w:color="auto" w:fill="DAEEF3" w:themeFill="accent5" w:themeFillTint="33"/>
            <w:vAlign w:val="center"/>
          </w:tcPr>
          <w:p w14:paraId="79815DC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72F7525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151FA71C"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w:t>
            </w:r>
            <w:r w:rsidRPr="00794474">
              <w:rPr>
                <w:sz w:val="20"/>
                <w:szCs w:val="20"/>
              </w:rPr>
              <w:t>決定する。</w:t>
            </w:r>
          </w:p>
        </w:tc>
      </w:tr>
      <w:tr w:rsidR="0015525A" w:rsidRPr="00794474" w14:paraId="0BA408B6" w14:textId="77777777" w:rsidTr="00EA2A55">
        <w:trPr>
          <w:trHeight w:val="263"/>
        </w:trPr>
        <w:tc>
          <w:tcPr>
            <w:tcW w:w="1559" w:type="dxa"/>
            <w:vMerge w:val="restart"/>
            <w:shd w:val="clear" w:color="auto" w:fill="DAEEF3" w:themeFill="accent5" w:themeFillTint="33"/>
            <w:vAlign w:val="center"/>
          </w:tcPr>
          <w:p w14:paraId="7F8300F0"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5FC7FC7C"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580" w:type="dxa"/>
            <w:gridSpan w:val="2"/>
            <w:shd w:val="clear" w:color="auto" w:fill="DAEEF3" w:themeFill="accent5" w:themeFillTint="33"/>
            <w:vAlign w:val="center"/>
          </w:tcPr>
          <w:p w14:paraId="162E004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144" w:type="dxa"/>
            <w:gridSpan w:val="3"/>
            <w:shd w:val="clear" w:color="auto" w:fill="DAEEF3" w:themeFill="accent5" w:themeFillTint="33"/>
            <w:vAlign w:val="center"/>
          </w:tcPr>
          <w:p w14:paraId="7DCD9ED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5452E83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0516F98A" w14:textId="77777777" w:rsidTr="00EA2A55">
        <w:trPr>
          <w:trHeight w:val="567"/>
        </w:trPr>
        <w:tc>
          <w:tcPr>
            <w:tcW w:w="1559" w:type="dxa"/>
            <w:vMerge/>
            <w:shd w:val="clear" w:color="auto" w:fill="DAEEF3" w:themeFill="accent5" w:themeFillTint="33"/>
            <w:vAlign w:val="center"/>
          </w:tcPr>
          <w:p w14:paraId="2EEEE976" w14:textId="77777777" w:rsidR="0015525A" w:rsidRPr="00794474" w:rsidRDefault="0015525A" w:rsidP="009B593D">
            <w:pPr>
              <w:widowControl/>
              <w:autoSpaceDE w:val="0"/>
              <w:autoSpaceDN w:val="0"/>
              <w:spacing w:line="240" w:lineRule="exact"/>
              <w:jc w:val="center"/>
              <w:rPr>
                <w:sz w:val="18"/>
                <w:szCs w:val="18"/>
              </w:rPr>
            </w:pPr>
          </w:p>
        </w:tc>
        <w:tc>
          <w:tcPr>
            <w:tcW w:w="2580" w:type="dxa"/>
            <w:gridSpan w:val="2"/>
            <w:vAlign w:val="center"/>
          </w:tcPr>
          <w:p w14:paraId="1E7F2850"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プロスポーツ支援イベント数（回）</w:t>
            </w:r>
          </w:p>
        </w:tc>
        <w:tc>
          <w:tcPr>
            <w:tcW w:w="2144" w:type="dxa"/>
            <w:gridSpan w:val="3"/>
            <w:vAlign w:val="center"/>
          </w:tcPr>
          <w:p w14:paraId="0F3A53BE"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38</w:t>
            </w:r>
          </w:p>
        </w:tc>
        <w:tc>
          <w:tcPr>
            <w:tcW w:w="2363" w:type="dxa"/>
            <w:gridSpan w:val="3"/>
            <w:vAlign w:val="center"/>
          </w:tcPr>
          <w:p w14:paraId="4BAB48DC" w14:textId="79BB44F6" w:rsidR="0015525A" w:rsidRPr="00794474" w:rsidRDefault="00D54110" w:rsidP="009B593D">
            <w:pPr>
              <w:widowControl/>
              <w:autoSpaceDE w:val="0"/>
              <w:autoSpaceDN w:val="0"/>
              <w:spacing w:line="240" w:lineRule="exact"/>
              <w:jc w:val="center"/>
              <w:rPr>
                <w:sz w:val="18"/>
                <w:szCs w:val="18"/>
              </w:rPr>
            </w:pPr>
            <w:r>
              <w:rPr>
                <w:rFonts w:hint="eastAsia"/>
                <w:sz w:val="18"/>
                <w:szCs w:val="18"/>
              </w:rPr>
              <w:t>40</w:t>
            </w:r>
          </w:p>
        </w:tc>
      </w:tr>
      <w:tr w:rsidR="0015525A" w:rsidRPr="00794474" w14:paraId="549125CA"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5D6FDFE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27ED604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589483CD"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0422DB45" wp14:editId="48428982">
                  <wp:extent cx="540000" cy="540000"/>
                  <wp:effectExtent l="0" t="0" r="0" b="0"/>
                  <wp:docPr id="142" name="図 33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BA216D8" wp14:editId="54533568">
                  <wp:extent cx="540000" cy="540000"/>
                  <wp:effectExtent l="0" t="0" r="0" b="0"/>
                  <wp:docPr id="149" name="図 33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8877C5">
              <w:rPr>
                <w:noProof/>
              </w:rPr>
              <w:drawing>
                <wp:inline distT="0" distB="0" distL="0" distR="0" wp14:anchorId="1734C7ED" wp14:editId="5EE68D36">
                  <wp:extent cx="539750" cy="539750"/>
                  <wp:effectExtent l="0" t="0" r="0" b="0"/>
                  <wp:docPr id="1502115750" name="図 93"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DGｓ12.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48448" cy="548448"/>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4DC440B6" wp14:editId="7CF355C3">
                  <wp:extent cx="540000" cy="540000"/>
                  <wp:effectExtent l="0" t="0" r="0" b="0"/>
                  <wp:docPr id="523" name="図 33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5F6399D0" w14:textId="77777777" w:rsidR="0015525A" w:rsidRPr="00794474" w:rsidRDefault="0015525A" w:rsidP="0015525A">
      <w:pPr>
        <w:widowControl/>
        <w:autoSpaceDE w:val="0"/>
        <w:autoSpaceDN w:val="0"/>
        <w:jc w:val="left"/>
        <w:rPr>
          <w:b/>
          <w:sz w:val="24"/>
        </w:rPr>
      </w:pPr>
    </w:p>
    <w:p w14:paraId="442F5576" w14:textId="77777777" w:rsidR="00ED363A" w:rsidRDefault="00ED363A" w:rsidP="0015525A">
      <w:pPr>
        <w:widowControl/>
        <w:autoSpaceDE w:val="0"/>
        <w:autoSpaceDN w:val="0"/>
        <w:jc w:val="left"/>
        <w:rPr>
          <w:b/>
          <w:sz w:val="24"/>
          <w:szCs w:val="24"/>
        </w:rPr>
      </w:pPr>
    </w:p>
    <w:p w14:paraId="313A7EE1" w14:textId="77777777" w:rsidR="00ED363A" w:rsidRDefault="00ED363A" w:rsidP="0015525A">
      <w:pPr>
        <w:widowControl/>
        <w:autoSpaceDE w:val="0"/>
        <w:autoSpaceDN w:val="0"/>
        <w:ind w:leftChars="82" w:left="180"/>
        <w:jc w:val="left"/>
        <w:rPr>
          <w:b/>
          <w:sz w:val="24"/>
          <w:szCs w:val="24"/>
        </w:rPr>
      </w:pPr>
    </w:p>
    <w:p w14:paraId="5EA86813" w14:textId="77777777" w:rsidR="00ED363A" w:rsidRDefault="00ED363A" w:rsidP="0015525A">
      <w:pPr>
        <w:widowControl/>
        <w:autoSpaceDE w:val="0"/>
        <w:autoSpaceDN w:val="0"/>
        <w:ind w:leftChars="82" w:left="180"/>
        <w:jc w:val="left"/>
        <w:rPr>
          <w:b/>
          <w:sz w:val="24"/>
          <w:szCs w:val="24"/>
        </w:rPr>
      </w:pPr>
    </w:p>
    <w:p w14:paraId="007C3BF4" w14:textId="77777777" w:rsidR="00ED363A" w:rsidRDefault="00ED363A" w:rsidP="0015525A">
      <w:pPr>
        <w:widowControl/>
        <w:autoSpaceDE w:val="0"/>
        <w:autoSpaceDN w:val="0"/>
        <w:ind w:leftChars="82" w:left="180"/>
        <w:jc w:val="left"/>
        <w:rPr>
          <w:b/>
          <w:sz w:val="24"/>
          <w:szCs w:val="24"/>
        </w:rPr>
      </w:pPr>
    </w:p>
    <w:p w14:paraId="36A6EA43" w14:textId="77777777" w:rsidR="00ED363A" w:rsidRDefault="00ED363A" w:rsidP="0015525A">
      <w:pPr>
        <w:widowControl/>
        <w:autoSpaceDE w:val="0"/>
        <w:autoSpaceDN w:val="0"/>
        <w:ind w:leftChars="82" w:left="180"/>
        <w:jc w:val="left"/>
        <w:rPr>
          <w:b/>
          <w:sz w:val="24"/>
          <w:szCs w:val="24"/>
        </w:rPr>
      </w:pPr>
    </w:p>
    <w:p w14:paraId="474D529B" w14:textId="77777777" w:rsidR="00ED363A" w:rsidRPr="00794474" w:rsidRDefault="00ED363A" w:rsidP="0015525A">
      <w:pPr>
        <w:widowControl/>
        <w:autoSpaceDE w:val="0"/>
        <w:autoSpaceDN w:val="0"/>
        <w:ind w:leftChars="82" w:left="180"/>
        <w:jc w:val="left"/>
        <w:rPr>
          <w:b/>
          <w:sz w:val="24"/>
        </w:rPr>
      </w:pPr>
    </w:p>
    <w:p w14:paraId="5993B5F1" w14:textId="77777777" w:rsidR="0015525A" w:rsidRDefault="0015525A" w:rsidP="00FB47BD">
      <w:pPr>
        <w:widowControl/>
        <w:autoSpaceDE w:val="0"/>
        <w:autoSpaceDN w:val="0"/>
        <w:jc w:val="left"/>
        <w:rPr>
          <w:b/>
          <w:sz w:val="24"/>
          <w:szCs w:val="24"/>
        </w:rPr>
      </w:pPr>
    </w:p>
    <w:p w14:paraId="76831C6D" w14:textId="77777777" w:rsidR="00810AEA" w:rsidRPr="00794474" w:rsidRDefault="00810AEA" w:rsidP="0015525A">
      <w:pPr>
        <w:widowControl/>
        <w:tabs>
          <w:tab w:val="left" w:pos="5049"/>
        </w:tabs>
        <w:autoSpaceDE w:val="0"/>
        <w:autoSpaceDN w:val="0"/>
        <w:jc w:val="left"/>
        <w:rPr>
          <w:b/>
          <w:sz w:val="24"/>
          <w:szCs w:val="24"/>
        </w:rPr>
      </w:pPr>
    </w:p>
    <w:tbl>
      <w:tblPr>
        <w:tblStyle w:val="a6"/>
        <w:tblW w:w="8646" w:type="dxa"/>
        <w:tblInd w:w="534" w:type="dxa"/>
        <w:tblLook w:val="04A0" w:firstRow="1" w:lastRow="0" w:firstColumn="1" w:lastColumn="0" w:noHBand="0" w:noVBand="1"/>
      </w:tblPr>
      <w:tblGrid>
        <w:gridCol w:w="1559"/>
        <w:gridCol w:w="1181"/>
        <w:gridCol w:w="1181"/>
        <w:gridCol w:w="1181"/>
        <w:gridCol w:w="313"/>
        <w:gridCol w:w="868"/>
        <w:gridCol w:w="124"/>
        <w:gridCol w:w="1057"/>
        <w:gridCol w:w="1182"/>
      </w:tblGrid>
      <w:tr w:rsidR="00810AEA" w:rsidRPr="00A47136" w14:paraId="222884E7" w14:textId="77777777" w:rsidTr="004377B4">
        <w:trPr>
          <w:trHeight w:val="624"/>
        </w:trPr>
        <w:tc>
          <w:tcPr>
            <w:tcW w:w="1559" w:type="dxa"/>
            <w:tcBorders>
              <w:top w:val="single" w:sz="2" w:space="0" w:color="auto"/>
            </w:tcBorders>
            <w:shd w:val="clear" w:color="auto" w:fill="DAEEF3" w:themeFill="accent5" w:themeFillTint="33"/>
            <w:vAlign w:val="center"/>
          </w:tcPr>
          <w:p w14:paraId="37FA84EC" w14:textId="77777777" w:rsidR="00810AEA" w:rsidRPr="00794474" w:rsidRDefault="00810AEA" w:rsidP="004377B4">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3856" w:type="dxa"/>
            <w:gridSpan w:val="4"/>
            <w:tcBorders>
              <w:top w:val="single" w:sz="2" w:space="0" w:color="auto"/>
            </w:tcBorders>
            <w:vAlign w:val="center"/>
          </w:tcPr>
          <w:p w14:paraId="20CA16AC" w14:textId="2BB46438" w:rsidR="00810AEA" w:rsidRPr="00794474" w:rsidRDefault="00810AEA" w:rsidP="004377B4">
            <w:pPr>
              <w:widowControl/>
              <w:autoSpaceDE w:val="0"/>
              <w:autoSpaceDN w:val="0"/>
              <w:spacing w:line="240" w:lineRule="exact"/>
              <w:rPr>
                <w:b/>
              </w:rPr>
            </w:pPr>
            <w:r>
              <w:rPr>
                <w:rFonts w:hint="eastAsia"/>
                <w:b/>
              </w:rPr>
              <w:t>地域コミュニティの活性化</w:t>
            </w:r>
            <w:r w:rsidRPr="00794474">
              <w:rPr>
                <w:rFonts w:hint="eastAsia"/>
                <w:b/>
              </w:rPr>
              <w:t>（</w:t>
            </w:r>
            <w:r>
              <w:rPr>
                <w:rFonts w:hint="eastAsia"/>
                <w:b/>
              </w:rPr>
              <w:t>33</w:t>
            </w:r>
            <w:r w:rsidR="00A96E27">
              <w:rPr>
                <w:rFonts w:hint="eastAsia"/>
                <w:b/>
              </w:rPr>
              <w:t>4</w:t>
            </w:r>
            <w:r w:rsidRPr="00794474">
              <w:rPr>
                <w:rFonts w:hint="eastAsia"/>
                <w:b/>
              </w:rPr>
              <w:t>）</w:t>
            </w:r>
          </w:p>
        </w:tc>
        <w:tc>
          <w:tcPr>
            <w:tcW w:w="992" w:type="dxa"/>
            <w:gridSpan w:val="2"/>
            <w:tcBorders>
              <w:top w:val="single" w:sz="2" w:space="0" w:color="auto"/>
            </w:tcBorders>
            <w:shd w:val="clear" w:color="auto" w:fill="DAEEF3" w:themeFill="accent5" w:themeFillTint="33"/>
            <w:vAlign w:val="center"/>
          </w:tcPr>
          <w:p w14:paraId="03D47C29" w14:textId="77777777" w:rsidR="00810AEA" w:rsidRPr="00794474" w:rsidRDefault="00810AEA" w:rsidP="004377B4">
            <w:pPr>
              <w:widowControl/>
              <w:autoSpaceDE w:val="0"/>
              <w:autoSpaceDN w:val="0"/>
              <w:spacing w:line="240" w:lineRule="exact"/>
              <w:jc w:val="center"/>
              <w:rPr>
                <w:sz w:val="18"/>
                <w:szCs w:val="18"/>
              </w:rPr>
            </w:pPr>
            <w:r w:rsidRPr="00794474">
              <w:rPr>
                <w:rFonts w:hint="eastAsia"/>
                <w:sz w:val="18"/>
                <w:szCs w:val="18"/>
              </w:rPr>
              <w:t>連携市町</w:t>
            </w:r>
          </w:p>
        </w:tc>
        <w:tc>
          <w:tcPr>
            <w:tcW w:w="2239" w:type="dxa"/>
            <w:gridSpan w:val="2"/>
            <w:tcBorders>
              <w:top w:val="single" w:sz="2" w:space="0" w:color="auto"/>
            </w:tcBorders>
            <w:vAlign w:val="center"/>
          </w:tcPr>
          <w:p w14:paraId="09ABE2CD" w14:textId="301FBA02" w:rsidR="00810AEA" w:rsidRPr="00794474" w:rsidRDefault="00810AEA" w:rsidP="004377B4">
            <w:pPr>
              <w:widowControl/>
              <w:autoSpaceDE w:val="0"/>
              <w:autoSpaceDN w:val="0"/>
              <w:spacing w:line="240" w:lineRule="exact"/>
              <w:jc w:val="center"/>
              <w:rPr>
                <w:sz w:val="20"/>
                <w:szCs w:val="20"/>
              </w:rPr>
            </w:pPr>
            <w:r>
              <w:rPr>
                <w:rFonts w:hint="eastAsia"/>
                <w:sz w:val="20"/>
                <w:szCs w:val="20"/>
              </w:rPr>
              <w:t>全市町</w:t>
            </w:r>
          </w:p>
        </w:tc>
      </w:tr>
      <w:tr w:rsidR="00810AEA" w:rsidRPr="00A47136" w14:paraId="46BA4E82" w14:textId="77777777" w:rsidTr="00FB47BD">
        <w:trPr>
          <w:trHeight w:val="906"/>
        </w:trPr>
        <w:tc>
          <w:tcPr>
            <w:tcW w:w="1559" w:type="dxa"/>
            <w:shd w:val="clear" w:color="auto" w:fill="DAEEF3" w:themeFill="accent5" w:themeFillTint="33"/>
            <w:vAlign w:val="center"/>
          </w:tcPr>
          <w:p w14:paraId="077F4EC3" w14:textId="77777777" w:rsidR="00810AEA" w:rsidRPr="00794474" w:rsidRDefault="00810AEA" w:rsidP="004377B4">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39FD5533" w14:textId="021C75CB" w:rsidR="00810AEA" w:rsidRPr="006215AF" w:rsidRDefault="006215AF" w:rsidP="006215AF">
            <w:pPr>
              <w:widowControl/>
              <w:autoSpaceDE w:val="0"/>
              <w:autoSpaceDN w:val="0"/>
              <w:spacing w:line="240" w:lineRule="exact"/>
              <w:rPr>
                <w:sz w:val="20"/>
                <w:szCs w:val="20"/>
              </w:rPr>
            </w:pPr>
            <w:r w:rsidRPr="006215AF">
              <w:rPr>
                <w:rFonts w:hint="eastAsia"/>
                <w:sz w:val="20"/>
                <w:szCs w:val="20"/>
              </w:rPr>
              <w:t>松山圏域</w:t>
            </w:r>
            <w:r>
              <w:rPr>
                <w:rFonts w:hint="eastAsia"/>
                <w:sz w:val="20"/>
                <w:szCs w:val="20"/>
              </w:rPr>
              <w:t>や</w:t>
            </w:r>
            <w:r w:rsidRPr="006215AF">
              <w:rPr>
                <w:rFonts w:hint="eastAsia"/>
                <w:sz w:val="20"/>
                <w:szCs w:val="20"/>
              </w:rPr>
              <w:t>広島広域都市圏内</w:t>
            </w:r>
            <w:r w:rsidRPr="006215AF">
              <w:rPr>
                <w:sz w:val="20"/>
                <w:szCs w:val="20"/>
              </w:rPr>
              <w:t>で活動する地域活動団体</w:t>
            </w:r>
            <w:r>
              <w:rPr>
                <w:rFonts w:hint="eastAsia"/>
                <w:sz w:val="20"/>
                <w:szCs w:val="20"/>
              </w:rPr>
              <w:t>同士の</w:t>
            </w:r>
            <w:r w:rsidRPr="006215AF">
              <w:rPr>
                <w:rFonts w:hint="eastAsia"/>
                <w:sz w:val="20"/>
                <w:szCs w:val="20"/>
              </w:rPr>
              <w:t>交流</w:t>
            </w:r>
            <w:r>
              <w:rPr>
                <w:rFonts w:hint="eastAsia"/>
                <w:sz w:val="20"/>
                <w:szCs w:val="20"/>
              </w:rPr>
              <w:t>活動等を支援し、</w:t>
            </w:r>
            <w:r w:rsidRPr="006215AF">
              <w:rPr>
                <w:rFonts w:hint="eastAsia"/>
                <w:sz w:val="20"/>
                <w:szCs w:val="20"/>
              </w:rPr>
              <w:t>公共交通の利用</w:t>
            </w:r>
            <w:r>
              <w:rPr>
                <w:rFonts w:hint="eastAsia"/>
                <w:sz w:val="20"/>
                <w:szCs w:val="20"/>
              </w:rPr>
              <w:t>や圏域内の</w:t>
            </w:r>
            <w:r w:rsidRPr="006215AF">
              <w:rPr>
                <w:rFonts w:hint="eastAsia"/>
                <w:sz w:val="20"/>
                <w:szCs w:val="20"/>
              </w:rPr>
              <w:t>地域コミュニティの</w:t>
            </w:r>
            <w:r>
              <w:rPr>
                <w:rFonts w:hint="eastAsia"/>
                <w:sz w:val="20"/>
                <w:szCs w:val="20"/>
              </w:rPr>
              <w:t>活性化を促進する。</w:t>
            </w:r>
          </w:p>
        </w:tc>
      </w:tr>
      <w:tr w:rsidR="00810AEA" w:rsidRPr="00794474" w14:paraId="79A7FD8B" w14:textId="77777777" w:rsidTr="004377B4">
        <w:trPr>
          <w:trHeight w:val="263"/>
        </w:trPr>
        <w:tc>
          <w:tcPr>
            <w:tcW w:w="1559" w:type="dxa"/>
            <w:vMerge w:val="restart"/>
            <w:shd w:val="clear" w:color="auto" w:fill="DAEEF3" w:themeFill="accent5" w:themeFillTint="33"/>
            <w:vAlign w:val="center"/>
          </w:tcPr>
          <w:p w14:paraId="7462A7EA" w14:textId="77777777" w:rsidR="00810AEA" w:rsidRPr="00794474" w:rsidRDefault="00810AEA" w:rsidP="004377B4">
            <w:pPr>
              <w:widowControl/>
              <w:autoSpaceDE w:val="0"/>
              <w:autoSpaceDN w:val="0"/>
              <w:spacing w:line="240" w:lineRule="exact"/>
              <w:jc w:val="center"/>
              <w:rPr>
                <w:sz w:val="18"/>
                <w:szCs w:val="18"/>
              </w:rPr>
            </w:pPr>
            <w:r w:rsidRPr="00794474">
              <w:rPr>
                <w:sz w:val="18"/>
                <w:szCs w:val="18"/>
              </w:rPr>
              <w:t>概算費用</w:t>
            </w:r>
          </w:p>
          <w:p w14:paraId="07D0C248" w14:textId="77777777" w:rsidR="00810AEA" w:rsidRPr="00794474" w:rsidRDefault="00810AEA" w:rsidP="004377B4">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6EBA0AD0"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723DB26A"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43F2793B" w14:textId="77777777" w:rsidR="00810AEA" w:rsidRPr="00794474" w:rsidRDefault="00810AEA"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4821957D"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B70BA12"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3E9F2054"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計</w:t>
            </w:r>
          </w:p>
        </w:tc>
      </w:tr>
      <w:tr w:rsidR="00810AEA" w:rsidRPr="00794474" w14:paraId="0B2C46B5" w14:textId="77777777" w:rsidTr="00D1092C">
        <w:trPr>
          <w:trHeight w:val="341"/>
        </w:trPr>
        <w:tc>
          <w:tcPr>
            <w:tcW w:w="1559" w:type="dxa"/>
            <w:vMerge/>
            <w:shd w:val="clear" w:color="auto" w:fill="DAEEF3" w:themeFill="accent5" w:themeFillTint="33"/>
            <w:vAlign w:val="center"/>
          </w:tcPr>
          <w:p w14:paraId="3CB6C531" w14:textId="77777777" w:rsidR="00810AEA" w:rsidRPr="00794474" w:rsidRDefault="00810AEA" w:rsidP="004377B4">
            <w:pPr>
              <w:widowControl/>
              <w:autoSpaceDE w:val="0"/>
              <w:autoSpaceDN w:val="0"/>
              <w:spacing w:line="240" w:lineRule="exact"/>
              <w:jc w:val="center"/>
              <w:rPr>
                <w:sz w:val="18"/>
                <w:szCs w:val="18"/>
              </w:rPr>
            </w:pPr>
          </w:p>
        </w:tc>
        <w:tc>
          <w:tcPr>
            <w:tcW w:w="1181" w:type="dxa"/>
            <w:shd w:val="clear" w:color="auto" w:fill="auto"/>
            <w:vAlign w:val="center"/>
          </w:tcPr>
          <w:p w14:paraId="4AB7C0D7" w14:textId="4275799B" w:rsidR="00810AEA" w:rsidRPr="00794474" w:rsidRDefault="00DB406D" w:rsidP="00D1092C">
            <w:pPr>
              <w:widowControl/>
              <w:autoSpaceDE w:val="0"/>
              <w:autoSpaceDN w:val="0"/>
              <w:spacing w:line="240" w:lineRule="exact"/>
              <w:jc w:val="right"/>
              <w:rPr>
                <w:sz w:val="18"/>
                <w:szCs w:val="18"/>
              </w:rPr>
            </w:pPr>
            <w:r>
              <w:rPr>
                <w:rFonts w:hint="eastAsia"/>
                <w:sz w:val="18"/>
                <w:szCs w:val="18"/>
              </w:rPr>
              <w:t>3</w:t>
            </w:r>
            <w:r w:rsidR="00F77AB3">
              <w:rPr>
                <w:rFonts w:hint="eastAsia"/>
                <w:sz w:val="18"/>
                <w:szCs w:val="18"/>
              </w:rPr>
              <w:t>,000</w:t>
            </w:r>
          </w:p>
        </w:tc>
        <w:tc>
          <w:tcPr>
            <w:tcW w:w="1181" w:type="dxa"/>
            <w:shd w:val="clear" w:color="auto" w:fill="auto"/>
            <w:vAlign w:val="center"/>
          </w:tcPr>
          <w:p w14:paraId="066DE25C" w14:textId="2FC7112B" w:rsidR="00810AEA" w:rsidRPr="00794474" w:rsidRDefault="00DB406D" w:rsidP="00D1092C">
            <w:pPr>
              <w:widowControl/>
              <w:autoSpaceDE w:val="0"/>
              <w:autoSpaceDN w:val="0"/>
              <w:spacing w:line="240" w:lineRule="exact"/>
              <w:jc w:val="right"/>
              <w:rPr>
                <w:sz w:val="18"/>
                <w:szCs w:val="18"/>
              </w:rPr>
            </w:pPr>
            <w:r>
              <w:rPr>
                <w:rFonts w:hint="eastAsia"/>
                <w:sz w:val="18"/>
                <w:szCs w:val="18"/>
              </w:rPr>
              <w:t>3</w:t>
            </w:r>
            <w:r w:rsidR="00F77AB3">
              <w:rPr>
                <w:rFonts w:hint="eastAsia"/>
                <w:sz w:val="18"/>
                <w:szCs w:val="18"/>
              </w:rPr>
              <w:t>,000</w:t>
            </w:r>
          </w:p>
        </w:tc>
        <w:tc>
          <w:tcPr>
            <w:tcW w:w="1181" w:type="dxa"/>
            <w:shd w:val="clear" w:color="auto" w:fill="auto"/>
            <w:vAlign w:val="center"/>
          </w:tcPr>
          <w:p w14:paraId="40918644" w14:textId="02EA5AA5" w:rsidR="00810AEA" w:rsidRPr="00794474" w:rsidRDefault="00DB406D" w:rsidP="00D1092C">
            <w:pPr>
              <w:widowControl/>
              <w:autoSpaceDE w:val="0"/>
              <w:autoSpaceDN w:val="0"/>
              <w:spacing w:line="240" w:lineRule="exact"/>
              <w:jc w:val="right"/>
              <w:rPr>
                <w:sz w:val="18"/>
                <w:szCs w:val="18"/>
              </w:rPr>
            </w:pPr>
            <w:r>
              <w:rPr>
                <w:rFonts w:hint="eastAsia"/>
                <w:sz w:val="18"/>
                <w:szCs w:val="18"/>
              </w:rPr>
              <w:t>3</w:t>
            </w:r>
            <w:r w:rsidR="00F77AB3">
              <w:rPr>
                <w:rFonts w:hint="eastAsia"/>
                <w:sz w:val="18"/>
                <w:szCs w:val="18"/>
              </w:rPr>
              <w:t>,000</w:t>
            </w:r>
          </w:p>
        </w:tc>
        <w:tc>
          <w:tcPr>
            <w:tcW w:w="1181" w:type="dxa"/>
            <w:gridSpan w:val="2"/>
            <w:shd w:val="clear" w:color="auto" w:fill="auto"/>
            <w:vAlign w:val="center"/>
          </w:tcPr>
          <w:p w14:paraId="29D8A3F0" w14:textId="73A40C02" w:rsidR="00810AEA" w:rsidRPr="00794474" w:rsidRDefault="00DB406D" w:rsidP="00D1092C">
            <w:pPr>
              <w:widowControl/>
              <w:autoSpaceDE w:val="0"/>
              <w:autoSpaceDN w:val="0"/>
              <w:spacing w:line="240" w:lineRule="exact"/>
              <w:jc w:val="right"/>
              <w:rPr>
                <w:sz w:val="18"/>
                <w:szCs w:val="18"/>
              </w:rPr>
            </w:pPr>
            <w:r>
              <w:rPr>
                <w:rFonts w:hint="eastAsia"/>
                <w:sz w:val="18"/>
                <w:szCs w:val="18"/>
              </w:rPr>
              <w:t>3</w:t>
            </w:r>
            <w:r w:rsidR="00F77AB3">
              <w:rPr>
                <w:rFonts w:hint="eastAsia"/>
                <w:sz w:val="18"/>
                <w:szCs w:val="18"/>
              </w:rPr>
              <w:t>,000</w:t>
            </w:r>
          </w:p>
        </w:tc>
        <w:tc>
          <w:tcPr>
            <w:tcW w:w="1181" w:type="dxa"/>
            <w:gridSpan w:val="2"/>
            <w:shd w:val="clear" w:color="auto" w:fill="auto"/>
            <w:vAlign w:val="center"/>
          </w:tcPr>
          <w:p w14:paraId="771601BB" w14:textId="776D9F0A" w:rsidR="00810AEA" w:rsidRPr="00794474" w:rsidRDefault="00DB406D" w:rsidP="00D1092C">
            <w:pPr>
              <w:widowControl/>
              <w:autoSpaceDE w:val="0"/>
              <w:autoSpaceDN w:val="0"/>
              <w:spacing w:line="240" w:lineRule="exact"/>
              <w:jc w:val="right"/>
              <w:rPr>
                <w:sz w:val="18"/>
                <w:szCs w:val="18"/>
              </w:rPr>
            </w:pPr>
            <w:r>
              <w:rPr>
                <w:rFonts w:hint="eastAsia"/>
                <w:sz w:val="18"/>
                <w:szCs w:val="18"/>
              </w:rPr>
              <w:t>3</w:t>
            </w:r>
            <w:r w:rsidR="00F77AB3">
              <w:rPr>
                <w:rFonts w:hint="eastAsia"/>
                <w:sz w:val="18"/>
                <w:szCs w:val="18"/>
              </w:rPr>
              <w:t>,000</w:t>
            </w:r>
          </w:p>
        </w:tc>
        <w:tc>
          <w:tcPr>
            <w:tcW w:w="1182" w:type="dxa"/>
            <w:shd w:val="clear" w:color="auto" w:fill="auto"/>
            <w:vAlign w:val="center"/>
          </w:tcPr>
          <w:p w14:paraId="224D5115" w14:textId="437B2C35" w:rsidR="00810AEA" w:rsidRPr="00794474" w:rsidRDefault="00DB406D" w:rsidP="00D1092C">
            <w:pPr>
              <w:widowControl/>
              <w:autoSpaceDE w:val="0"/>
              <w:autoSpaceDN w:val="0"/>
              <w:spacing w:line="240" w:lineRule="exact"/>
              <w:jc w:val="right"/>
              <w:rPr>
                <w:sz w:val="18"/>
                <w:szCs w:val="18"/>
              </w:rPr>
            </w:pPr>
            <w:r>
              <w:rPr>
                <w:rFonts w:hint="eastAsia"/>
                <w:sz w:val="18"/>
                <w:szCs w:val="18"/>
              </w:rPr>
              <w:t>15</w:t>
            </w:r>
            <w:r w:rsidR="00F77AB3">
              <w:rPr>
                <w:rFonts w:hint="eastAsia"/>
                <w:sz w:val="18"/>
                <w:szCs w:val="18"/>
              </w:rPr>
              <w:t>,000</w:t>
            </w:r>
          </w:p>
        </w:tc>
      </w:tr>
      <w:tr w:rsidR="00810AEA" w:rsidRPr="00794474" w14:paraId="1D9522B2" w14:textId="77777777" w:rsidTr="004377B4">
        <w:trPr>
          <w:trHeight w:val="558"/>
        </w:trPr>
        <w:tc>
          <w:tcPr>
            <w:tcW w:w="1559" w:type="dxa"/>
            <w:tcBorders>
              <w:top w:val="single" w:sz="2" w:space="0" w:color="auto"/>
              <w:bottom w:val="single" w:sz="2" w:space="0" w:color="auto"/>
            </w:tcBorders>
            <w:shd w:val="clear" w:color="auto" w:fill="DAEEF3" w:themeFill="accent5" w:themeFillTint="33"/>
            <w:vAlign w:val="center"/>
          </w:tcPr>
          <w:p w14:paraId="3CA14A72" w14:textId="77777777" w:rsidR="00810AEA" w:rsidRPr="00794474" w:rsidRDefault="00810AEA" w:rsidP="00810AEA">
            <w:pPr>
              <w:widowControl/>
              <w:autoSpaceDE w:val="0"/>
              <w:autoSpaceDN w:val="0"/>
              <w:spacing w:line="240" w:lineRule="exact"/>
              <w:jc w:val="center"/>
              <w:rPr>
                <w:sz w:val="18"/>
                <w:szCs w:val="18"/>
              </w:rPr>
            </w:pPr>
            <w:r w:rsidRPr="00794474">
              <w:rPr>
                <w:sz w:val="18"/>
                <w:szCs w:val="18"/>
              </w:rPr>
              <w:t>役割分担の</w:t>
            </w:r>
          </w:p>
          <w:p w14:paraId="12B1D634" w14:textId="77777777" w:rsidR="00810AEA" w:rsidRPr="00794474" w:rsidRDefault="00810AEA" w:rsidP="00810AEA">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4B7333C0" w14:textId="73177584" w:rsidR="00810AEA" w:rsidRPr="00794474" w:rsidRDefault="00810AEA" w:rsidP="00810AEA">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810AEA" w:rsidRPr="00794474" w14:paraId="3756B1A9" w14:textId="77777777" w:rsidTr="004377B4">
        <w:trPr>
          <w:trHeight w:val="553"/>
        </w:trPr>
        <w:tc>
          <w:tcPr>
            <w:tcW w:w="1559" w:type="dxa"/>
            <w:tcBorders>
              <w:top w:val="single" w:sz="2" w:space="0" w:color="auto"/>
            </w:tcBorders>
            <w:shd w:val="clear" w:color="auto" w:fill="DAEEF3" w:themeFill="accent5" w:themeFillTint="33"/>
            <w:vAlign w:val="center"/>
          </w:tcPr>
          <w:p w14:paraId="7D60C740" w14:textId="77777777" w:rsidR="00810AEA" w:rsidRPr="00794474" w:rsidRDefault="00810AEA" w:rsidP="00810AEA">
            <w:pPr>
              <w:widowControl/>
              <w:autoSpaceDE w:val="0"/>
              <w:autoSpaceDN w:val="0"/>
              <w:spacing w:line="240" w:lineRule="exact"/>
              <w:jc w:val="center"/>
              <w:rPr>
                <w:sz w:val="18"/>
                <w:szCs w:val="18"/>
              </w:rPr>
            </w:pPr>
            <w:r w:rsidRPr="00794474">
              <w:rPr>
                <w:sz w:val="18"/>
                <w:szCs w:val="18"/>
              </w:rPr>
              <w:t>費用分担の</w:t>
            </w:r>
          </w:p>
          <w:p w14:paraId="04C8D21F" w14:textId="77777777" w:rsidR="00810AEA" w:rsidRPr="00794474" w:rsidRDefault="00810AEA" w:rsidP="00810AEA">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2731AA15" w14:textId="4999A008" w:rsidR="00810AEA" w:rsidRPr="00794474" w:rsidRDefault="006215AF" w:rsidP="00810AEA">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810AEA" w:rsidRPr="00794474" w14:paraId="41BB0C60" w14:textId="77777777" w:rsidTr="004377B4">
        <w:trPr>
          <w:trHeight w:val="263"/>
        </w:trPr>
        <w:tc>
          <w:tcPr>
            <w:tcW w:w="1559" w:type="dxa"/>
            <w:vMerge w:val="restart"/>
            <w:shd w:val="clear" w:color="auto" w:fill="DAEEF3" w:themeFill="accent5" w:themeFillTint="33"/>
            <w:vAlign w:val="center"/>
          </w:tcPr>
          <w:p w14:paraId="13EA658E" w14:textId="77777777" w:rsidR="00810AEA" w:rsidRPr="00794474" w:rsidRDefault="00810AEA" w:rsidP="004377B4">
            <w:pPr>
              <w:autoSpaceDE w:val="0"/>
              <w:autoSpaceDN w:val="0"/>
              <w:spacing w:line="240" w:lineRule="exact"/>
              <w:jc w:val="center"/>
              <w:rPr>
                <w:sz w:val="18"/>
                <w:szCs w:val="18"/>
              </w:rPr>
            </w:pPr>
            <w:r w:rsidRPr="00794474">
              <w:rPr>
                <w:sz w:val="18"/>
                <w:szCs w:val="18"/>
              </w:rPr>
              <w:t>成果指標</w:t>
            </w:r>
          </w:p>
          <w:p w14:paraId="2246C52A" w14:textId="77777777" w:rsidR="00810AEA" w:rsidRPr="00794474" w:rsidRDefault="00810AEA" w:rsidP="004377B4">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1006A82A" w14:textId="77777777" w:rsidR="00810AEA" w:rsidRPr="00794474" w:rsidRDefault="00810AEA" w:rsidP="004377B4">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6A6E06CE"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1A080BD8" w14:textId="77777777" w:rsidR="00810AEA" w:rsidRPr="00794474" w:rsidRDefault="00810AEA" w:rsidP="004377B4">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810AEA" w:rsidRPr="00794474" w14:paraId="4E1A6BC0" w14:textId="77777777" w:rsidTr="00EA2A55">
        <w:trPr>
          <w:trHeight w:val="567"/>
        </w:trPr>
        <w:tc>
          <w:tcPr>
            <w:tcW w:w="1559" w:type="dxa"/>
            <w:vMerge/>
            <w:shd w:val="clear" w:color="auto" w:fill="DAEEF3" w:themeFill="accent5" w:themeFillTint="33"/>
            <w:vAlign w:val="center"/>
          </w:tcPr>
          <w:p w14:paraId="3FD68D7A" w14:textId="77777777" w:rsidR="00810AEA" w:rsidRPr="00794474" w:rsidRDefault="00810AEA" w:rsidP="004377B4">
            <w:pPr>
              <w:widowControl/>
              <w:autoSpaceDE w:val="0"/>
              <w:autoSpaceDN w:val="0"/>
              <w:spacing w:line="240" w:lineRule="exact"/>
              <w:jc w:val="center"/>
              <w:rPr>
                <w:sz w:val="18"/>
                <w:szCs w:val="18"/>
              </w:rPr>
            </w:pPr>
          </w:p>
        </w:tc>
        <w:tc>
          <w:tcPr>
            <w:tcW w:w="2362" w:type="dxa"/>
            <w:gridSpan w:val="2"/>
            <w:vAlign w:val="center"/>
          </w:tcPr>
          <w:p w14:paraId="24FE498E" w14:textId="675BC48B" w:rsidR="00810AEA" w:rsidRPr="00794474" w:rsidRDefault="006215AF" w:rsidP="004377B4">
            <w:pPr>
              <w:widowControl/>
              <w:autoSpaceDE w:val="0"/>
              <w:autoSpaceDN w:val="0"/>
              <w:spacing w:line="240" w:lineRule="exact"/>
              <w:jc w:val="left"/>
              <w:rPr>
                <w:sz w:val="18"/>
                <w:szCs w:val="18"/>
              </w:rPr>
            </w:pPr>
            <w:r>
              <w:rPr>
                <w:rFonts w:hint="eastAsia"/>
                <w:sz w:val="18"/>
                <w:szCs w:val="18"/>
              </w:rPr>
              <w:t>交流活動の支援件</w:t>
            </w:r>
            <w:r w:rsidRPr="00794474">
              <w:rPr>
                <w:sz w:val="18"/>
                <w:szCs w:val="18"/>
              </w:rPr>
              <w:t>（件）</w:t>
            </w:r>
          </w:p>
        </w:tc>
        <w:tc>
          <w:tcPr>
            <w:tcW w:w="2362" w:type="dxa"/>
            <w:gridSpan w:val="3"/>
            <w:vAlign w:val="center"/>
          </w:tcPr>
          <w:p w14:paraId="4A5883F5" w14:textId="6501D363" w:rsidR="00810AEA" w:rsidRPr="00794474" w:rsidRDefault="006215AF" w:rsidP="004377B4">
            <w:pPr>
              <w:widowControl/>
              <w:autoSpaceDE w:val="0"/>
              <w:autoSpaceDN w:val="0"/>
              <w:spacing w:line="240" w:lineRule="exact"/>
              <w:jc w:val="center"/>
              <w:rPr>
                <w:sz w:val="18"/>
                <w:szCs w:val="18"/>
              </w:rPr>
            </w:pPr>
            <w:r>
              <w:rPr>
                <w:rFonts w:hint="eastAsia"/>
                <w:sz w:val="18"/>
                <w:szCs w:val="18"/>
              </w:rPr>
              <w:t>-</w:t>
            </w:r>
          </w:p>
        </w:tc>
        <w:tc>
          <w:tcPr>
            <w:tcW w:w="2363" w:type="dxa"/>
            <w:gridSpan w:val="3"/>
            <w:shd w:val="clear" w:color="auto" w:fill="auto"/>
            <w:vAlign w:val="center"/>
          </w:tcPr>
          <w:p w14:paraId="40CB30C2" w14:textId="74667094" w:rsidR="00810AEA" w:rsidRPr="00794474" w:rsidRDefault="00B35A34" w:rsidP="004377B4">
            <w:pPr>
              <w:widowControl/>
              <w:autoSpaceDE w:val="0"/>
              <w:autoSpaceDN w:val="0"/>
              <w:spacing w:line="240" w:lineRule="exact"/>
              <w:jc w:val="center"/>
              <w:rPr>
                <w:sz w:val="18"/>
                <w:szCs w:val="18"/>
              </w:rPr>
            </w:pPr>
            <w:r>
              <w:rPr>
                <w:rFonts w:hint="eastAsia"/>
                <w:sz w:val="18"/>
                <w:szCs w:val="18"/>
              </w:rPr>
              <w:t>15</w:t>
            </w:r>
          </w:p>
        </w:tc>
      </w:tr>
      <w:tr w:rsidR="00810AEA" w:rsidRPr="00794474" w14:paraId="1F0B91D8"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66A48674" w14:textId="77777777" w:rsidR="00810AEA" w:rsidRPr="00794474" w:rsidRDefault="00810AEA" w:rsidP="004377B4">
            <w:pPr>
              <w:widowControl/>
              <w:autoSpaceDE w:val="0"/>
              <w:autoSpaceDN w:val="0"/>
              <w:spacing w:line="240" w:lineRule="exact"/>
              <w:jc w:val="center"/>
              <w:rPr>
                <w:sz w:val="18"/>
                <w:szCs w:val="18"/>
              </w:rPr>
            </w:pPr>
            <w:r w:rsidRPr="00794474">
              <w:rPr>
                <w:sz w:val="18"/>
                <w:szCs w:val="18"/>
              </w:rPr>
              <w:t>SDGs</w:t>
            </w:r>
          </w:p>
          <w:p w14:paraId="50C70AF3" w14:textId="77777777" w:rsidR="00810AEA" w:rsidRPr="00794474" w:rsidRDefault="00810AEA" w:rsidP="004377B4">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7EFBDAF3" w14:textId="1ADB1632" w:rsidR="00810AEA" w:rsidRPr="00794474" w:rsidRDefault="00B67F82" w:rsidP="004377B4">
            <w:pPr>
              <w:widowControl/>
              <w:autoSpaceDE w:val="0"/>
              <w:autoSpaceDN w:val="0"/>
              <w:snapToGrid w:val="0"/>
              <w:rPr>
                <w:sz w:val="20"/>
                <w:szCs w:val="20"/>
              </w:rPr>
            </w:pPr>
            <w:r w:rsidRPr="00794474">
              <w:rPr>
                <w:noProof/>
                <w:sz w:val="20"/>
                <w:szCs w:val="20"/>
              </w:rPr>
              <w:drawing>
                <wp:inline distT="0" distB="0" distL="0" distR="0" wp14:anchorId="1B1D2586" wp14:editId="48355507">
                  <wp:extent cx="540000" cy="540000"/>
                  <wp:effectExtent l="0" t="0" r="0" b="0"/>
                  <wp:docPr id="870931608" name="図 33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DGｓ3.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794474">
              <w:rPr>
                <w:noProof/>
                <w:sz w:val="20"/>
                <w:szCs w:val="20"/>
              </w:rPr>
              <w:drawing>
                <wp:inline distT="0" distB="0" distL="0" distR="0" wp14:anchorId="0801016B" wp14:editId="29A026C3">
                  <wp:extent cx="540000" cy="540000"/>
                  <wp:effectExtent l="0" t="0" r="0" b="0"/>
                  <wp:docPr id="1336542978" name="図 33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DGｓ8.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794474">
              <w:rPr>
                <w:noProof/>
                <w:sz w:val="20"/>
                <w:szCs w:val="20"/>
              </w:rPr>
              <w:drawing>
                <wp:inline distT="0" distB="0" distL="0" distR="0" wp14:anchorId="61EF31E3" wp14:editId="3059B45F">
                  <wp:extent cx="540000" cy="540000"/>
                  <wp:effectExtent l="0" t="0" r="0" b="0"/>
                  <wp:docPr id="1438955463" name="図 33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5D3BC731" w14:textId="77777777" w:rsidR="0016623B" w:rsidRDefault="0016623B" w:rsidP="00EA2A55">
      <w:pPr>
        <w:widowControl/>
        <w:jc w:val="left"/>
        <w:rPr>
          <w:b/>
          <w:sz w:val="24"/>
          <w:szCs w:val="24"/>
        </w:rPr>
      </w:pPr>
    </w:p>
    <w:p w14:paraId="04C999A7" w14:textId="77777777" w:rsidR="0015525A" w:rsidRDefault="0015525A" w:rsidP="0015525A">
      <w:pPr>
        <w:widowControl/>
        <w:jc w:val="left"/>
        <w:rPr>
          <w:b/>
          <w:bCs/>
          <w:sz w:val="24"/>
          <w:szCs w:val="24"/>
          <w:u w:val="single"/>
        </w:rPr>
      </w:pPr>
    </w:p>
    <w:tbl>
      <w:tblPr>
        <w:tblStyle w:val="a6"/>
        <w:tblW w:w="8646" w:type="dxa"/>
        <w:tblInd w:w="534" w:type="dxa"/>
        <w:tblLook w:val="04A0" w:firstRow="1" w:lastRow="0" w:firstColumn="1" w:lastColumn="0" w:noHBand="0" w:noVBand="1"/>
      </w:tblPr>
      <w:tblGrid>
        <w:gridCol w:w="1559"/>
        <w:gridCol w:w="1181"/>
        <w:gridCol w:w="1257"/>
        <w:gridCol w:w="1105"/>
        <w:gridCol w:w="313"/>
        <w:gridCol w:w="868"/>
        <w:gridCol w:w="124"/>
        <w:gridCol w:w="1057"/>
        <w:gridCol w:w="1182"/>
      </w:tblGrid>
      <w:tr w:rsidR="00AB279A" w:rsidRPr="00A47136" w14:paraId="673E670F" w14:textId="77777777" w:rsidTr="004377B4">
        <w:trPr>
          <w:trHeight w:val="624"/>
        </w:trPr>
        <w:tc>
          <w:tcPr>
            <w:tcW w:w="1559" w:type="dxa"/>
            <w:tcBorders>
              <w:top w:val="single" w:sz="2" w:space="0" w:color="auto"/>
            </w:tcBorders>
            <w:shd w:val="clear" w:color="auto" w:fill="DAEEF3" w:themeFill="accent5" w:themeFillTint="33"/>
            <w:vAlign w:val="center"/>
          </w:tcPr>
          <w:p w14:paraId="2115848F" w14:textId="77777777" w:rsidR="00AB279A" w:rsidRPr="00794474" w:rsidRDefault="00AB279A" w:rsidP="004377B4">
            <w:pPr>
              <w:widowControl/>
              <w:autoSpaceDE w:val="0"/>
              <w:autoSpaceDN w:val="0"/>
              <w:spacing w:line="240" w:lineRule="exact"/>
              <w:jc w:val="center"/>
              <w:rPr>
                <w:sz w:val="18"/>
                <w:szCs w:val="18"/>
              </w:rPr>
            </w:pPr>
            <w:r w:rsidRPr="00794474">
              <w:rPr>
                <w:rFonts w:hint="eastAsia"/>
                <w:sz w:val="18"/>
                <w:szCs w:val="18"/>
              </w:rPr>
              <w:t>取組名</w:t>
            </w:r>
          </w:p>
        </w:tc>
        <w:tc>
          <w:tcPr>
            <w:tcW w:w="3856" w:type="dxa"/>
            <w:gridSpan w:val="4"/>
            <w:tcBorders>
              <w:top w:val="single" w:sz="2" w:space="0" w:color="auto"/>
            </w:tcBorders>
            <w:vAlign w:val="center"/>
          </w:tcPr>
          <w:p w14:paraId="518B1E6A" w14:textId="1C6E8670" w:rsidR="00AB279A" w:rsidRPr="00794474" w:rsidRDefault="00AB279A" w:rsidP="004377B4">
            <w:pPr>
              <w:widowControl/>
              <w:autoSpaceDE w:val="0"/>
              <w:autoSpaceDN w:val="0"/>
              <w:spacing w:line="240" w:lineRule="exact"/>
              <w:rPr>
                <w:b/>
              </w:rPr>
            </w:pPr>
            <w:r>
              <w:rPr>
                <w:rFonts w:hint="eastAsia"/>
                <w:b/>
              </w:rPr>
              <w:t>広島広域都市圏との連携推進</w:t>
            </w:r>
            <w:r w:rsidRPr="00794474">
              <w:rPr>
                <w:rFonts w:hint="eastAsia"/>
                <w:b/>
              </w:rPr>
              <w:t>（</w:t>
            </w:r>
            <w:r>
              <w:rPr>
                <w:rFonts w:hint="eastAsia"/>
                <w:b/>
              </w:rPr>
              <w:t>33</w:t>
            </w:r>
            <w:r w:rsidR="00A96E27">
              <w:rPr>
                <w:rFonts w:hint="eastAsia"/>
                <w:b/>
              </w:rPr>
              <w:t>5</w:t>
            </w:r>
            <w:r w:rsidRPr="00794474">
              <w:rPr>
                <w:rFonts w:hint="eastAsia"/>
                <w:b/>
              </w:rPr>
              <w:t>）</w:t>
            </w:r>
          </w:p>
        </w:tc>
        <w:tc>
          <w:tcPr>
            <w:tcW w:w="992" w:type="dxa"/>
            <w:gridSpan w:val="2"/>
            <w:tcBorders>
              <w:top w:val="single" w:sz="2" w:space="0" w:color="auto"/>
            </w:tcBorders>
            <w:shd w:val="clear" w:color="auto" w:fill="DAEEF3" w:themeFill="accent5" w:themeFillTint="33"/>
            <w:vAlign w:val="center"/>
          </w:tcPr>
          <w:p w14:paraId="611AB8C0" w14:textId="77777777" w:rsidR="00AB279A" w:rsidRPr="00794474" w:rsidRDefault="00AB279A" w:rsidP="004377B4">
            <w:pPr>
              <w:widowControl/>
              <w:autoSpaceDE w:val="0"/>
              <w:autoSpaceDN w:val="0"/>
              <w:spacing w:line="240" w:lineRule="exact"/>
              <w:jc w:val="center"/>
              <w:rPr>
                <w:sz w:val="18"/>
                <w:szCs w:val="18"/>
              </w:rPr>
            </w:pPr>
            <w:r w:rsidRPr="00794474">
              <w:rPr>
                <w:rFonts w:hint="eastAsia"/>
                <w:sz w:val="18"/>
                <w:szCs w:val="18"/>
              </w:rPr>
              <w:t>連携市町</w:t>
            </w:r>
          </w:p>
        </w:tc>
        <w:tc>
          <w:tcPr>
            <w:tcW w:w="2239" w:type="dxa"/>
            <w:gridSpan w:val="2"/>
            <w:tcBorders>
              <w:top w:val="single" w:sz="2" w:space="0" w:color="auto"/>
            </w:tcBorders>
            <w:vAlign w:val="center"/>
          </w:tcPr>
          <w:p w14:paraId="592E7B56" w14:textId="77777777" w:rsidR="00AB279A" w:rsidRPr="00794474" w:rsidRDefault="00AB279A" w:rsidP="004377B4">
            <w:pPr>
              <w:widowControl/>
              <w:autoSpaceDE w:val="0"/>
              <w:autoSpaceDN w:val="0"/>
              <w:spacing w:line="240" w:lineRule="exact"/>
              <w:jc w:val="center"/>
              <w:rPr>
                <w:sz w:val="20"/>
                <w:szCs w:val="20"/>
              </w:rPr>
            </w:pPr>
            <w:r>
              <w:rPr>
                <w:rFonts w:hint="eastAsia"/>
                <w:sz w:val="20"/>
                <w:szCs w:val="20"/>
              </w:rPr>
              <w:t>全市町</w:t>
            </w:r>
          </w:p>
        </w:tc>
      </w:tr>
      <w:tr w:rsidR="00AB279A" w:rsidRPr="00A47136" w14:paraId="532BC26D" w14:textId="77777777" w:rsidTr="00FB47BD">
        <w:trPr>
          <w:trHeight w:val="906"/>
        </w:trPr>
        <w:tc>
          <w:tcPr>
            <w:tcW w:w="1559" w:type="dxa"/>
            <w:shd w:val="clear" w:color="auto" w:fill="DAEEF3" w:themeFill="accent5" w:themeFillTint="33"/>
            <w:vAlign w:val="center"/>
          </w:tcPr>
          <w:p w14:paraId="60049BF7"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2BE033B0" w14:textId="32BB454F" w:rsidR="00AB279A" w:rsidRPr="00794474" w:rsidRDefault="00C32F03" w:rsidP="004377B4">
            <w:pPr>
              <w:widowControl/>
              <w:autoSpaceDE w:val="0"/>
              <w:autoSpaceDN w:val="0"/>
              <w:spacing w:line="240" w:lineRule="exact"/>
              <w:rPr>
                <w:sz w:val="20"/>
                <w:szCs w:val="20"/>
              </w:rPr>
            </w:pPr>
            <w:r>
              <w:rPr>
                <w:rFonts w:hint="eastAsia"/>
                <w:sz w:val="20"/>
                <w:szCs w:val="20"/>
              </w:rPr>
              <w:t>令和7年3月に締結した協定に基づき、産業・観光振興や地域振興などに関する取組を推進し、両圏域の更なる活力向上とにぎわい創出を図る。</w:t>
            </w:r>
          </w:p>
        </w:tc>
      </w:tr>
      <w:tr w:rsidR="00AB279A" w:rsidRPr="00794474" w14:paraId="06A2304E" w14:textId="77777777" w:rsidTr="00EA2A55">
        <w:trPr>
          <w:trHeight w:val="263"/>
        </w:trPr>
        <w:tc>
          <w:tcPr>
            <w:tcW w:w="1559" w:type="dxa"/>
            <w:vMerge w:val="restart"/>
            <w:shd w:val="clear" w:color="auto" w:fill="DAEEF3" w:themeFill="accent5" w:themeFillTint="33"/>
            <w:vAlign w:val="center"/>
          </w:tcPr>
          <w:p w14:paraId="50CEA11E"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概算費用</w:t>
            </w:r>
          </w:p>
          <w:p w14:paraId="2207EDB7" w14:textId="77777777" w:rsidR="00AB279A" w:rsidRPr="00794474" w:rsidRDefault="00AB279A" w:rsidP="004377B4">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25375BF3"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57CF4448"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457B512D" w14:textId="77777777" w:rsidR="00AB279A" w:rsidRPr="00794474" w:rsidRDefault="00AB279A"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26E60F14"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62DD4309"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5D61A921"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計</w:t>
            </w:r>
          </w:p>
        </w:tc>
      </w:tr>
      <w:tr w:rsidR="00AB279A" w:rsidRPr="00794474" w14:paraId="71DA8976" w14:textId="77777777" w:rsidTr="00D1092C">
        <w:trPr>
          <w:trHeight w:val="341"/>
        </w:trPr>
        <w:tc>
          <w:tcPr>
            <w:tcW w:w="1559" w:type="dxa"/>
            <w:vMerge/>
            <w:shd w:val="clear" w:color="auto" w:fill="DAEEF3" w:themeFill="accent5" w:themeFillTint="33"/>
            <w:vAlign w:val="center"/>
          </w:tcPr>
          <w:p w14:paraId="1723E798" w14:textId="77777777" w:rsidR="00AB279A" w:rsidRPr="00794474" w:rsidRDefault="00AB279A" w:rsidP="004377B4">
            <w:pPr>
              <w:widowControl/>
              <w:autoSpaceDE w:val="0"/>
              <w:autoSpaceDN w:val="0"/>
              <w:spacing w:line="240" w:lineRule="exact"/>
              <w:jc w:val="center"/>
              <w:rPr>
                <w:sz w:val="18"/>
                <w:szCs w:val="18"/>
              </w:rPr>
            </w:pPr>
          </w:p>
        </w:tc>
        <w:tc>
          <w:tcPr>
            <w:tcW w:w="1181" w:type="dxa"/>
            <w:shd w:val="clear" w:color="auto" w:fill="auto"/>
            <w:vAlign w:val="center"/>
          </w:tcPr>
          <w:p w14:paraId="57788217" w14:textId="7A2FE40D" w:rsidR="00AB279A" w:rsidRPr="00794474" w:rsidRDefault="005B1ACF" w:rsidP="00D1092C">
            <w:pPr>
              <w:widowControl/>
              <w:autoSpaceDE w:val="0"/>
              <w:autoSpaceDN w:val="0"/>
              <w:spacing w:line="240" w:lineRule="exact"/>
              <w:jc w:val="right"/>
              <w:rPr>
                <w:sz w:val="18"/>
                <w:szCs w:val="18"/>
              </w:rPr>
            </w:pPr>
            <w:r>
              <w:rPr>
                <w:rFonts w:hint="eastAsia"/>
                <w:sz w:val="18"/>
                <w:szCs w:val="18"/>
              </w:rPr>
              <w:t>8,400</w:t>
            </w:r>
          </w:p>
        </w:tc>
        <w:tc>
          <w:tcPr>
            <w:tcW w:w="1257" w:type="dxa"/>
            <w:shd w:val="clear" w:color="auto" w:fill="auto"/>
            <w:vAlign w:val="center"/>
          </w:tcPr>
          <w:p w14:paraId="45239E52" w14:textId="5C6039A1" w:rsidR="00AB279A" w:rsidRPr="00794474" w:rsidRDefault="005B1ACF" w:rsidP="00D1092C">
            <w:pPr>
              <w:widowControl/>
              <w:autoSpaceDE w:val="0"/>
              <w:autoSpaceDN w:val="0"/>
              <w:spacing w:line="240" w:lineRule="exact"/>
              <w:jc w:val="right"/>
              <w:rPr>
                <w:sz w:val="18"/>
                <w:szCs w:val="18"/>
              </w:rPr>
            </w:pPr>
            <w:r>
              <w:rPr>
                <w:rFonts w:hint="eastAsia"/>
                <w:sz w:val="18"/>
                <w:szCs w:val="18"/>
              </w:rPr>
              <w:t>8,400</w:t>
            </w:r>
          </w:p>
        </w:tc>
        <w:tc>
          <w:tcPr>
            <w:tcW w:w="1105" w:type="dxa"/>
            <w:shd w:val="clear" w:color="auto" w:fill="auto"/>
            <w:vAlign w:val="center"/>
          </w:tcPr>
          <w:p w14:paraId="027D9432" w14:textId="63A62C78" w:rsidR="00AB279A" w:rsidRPr="00794474" w:rsidRDefault="005B1ACF" w:rsidP="00D1092C">
            <w:pPr>
              <w:widowControl/>
              <w:autoSpaceDE w:val="0"/>
              <w:autoSpaceDN w:val="0"/>
              <w:spacing w:line="240" w:lineRule="exact"/>
              <w:jc w:val="right"/>
              <w:rPr>
                <w:sz w:val="18"/>
                <w:szCs w:val="18"/>
              </w:rPr>
            </w:pPr>
            <w:r>
              <w:rPr>
                <w:rFonts w:hint="eastAsia"/>
                <w:sz w:val="18"/>
                <w:szCs w:val="18"/>
              </w:rPr>
              <w:t>8,400</w:t>
            </w:r>
          </w:p>
        </w:tc>
        <w:tc>
          <w:tcPr>
            <w:tcW w:w="1181" w:type="dxa"/>
            <w:gridSpan w:val="2"/>
            <w:shd w:val="clear" w:color="auto" w:fill="auto"/>
            <w:vAlign w:val="center"/>
          </w:tcPr>
          <w:p w14:paraId="26AB04ED" w14:textId="7F275D58" w:rsidR="00AB279A" w:rsidRPr="00794474" w:rsidRDefault="005B1ACF" w:rsidP="00D1092C">
            <w:pPr>
              <w:widowControl/>
              <w:autoSpaceDE w:val="0"/>
              <w:autoSpaceDN w:val="0"/>
              <w:spacing w:line="240" w:lineRule="exact"/>
              <w:jc w:val="right"/>
              <w:rPr>
                <w:sz w:val="18"/>
                <w:szCs w:val="18"/>
              </w:rPr>
            </w:pPr>
            <w:r>
              <w:rPr>
                <w:rFonts w:hint="eastAsia"/>
                <w:sz w:val="18"/>
                <w:szCs w:val="18"/>
              </w:rPr>
              <w:t>8,400</w:t>
            </w:r>
          </w:p>
        </w:tc>
        <w:tc>
          <w:tcPr>
            <w:tcW w:w="1181" w:type="dxa"/>
            <w:gridSpan w:val="2"/>
            <w:shd w:val="clear" w:color="auto" w:fill="auto"/>
            <w:vAlign w:val="center"/>
          </w:tcPr>
          <w:p w14:paraId="09E8CBE0" w14:textId="64877AD0" w:rsidR="00AB279A" w:rsidRPr="00794474" w:rsidRDefault="005B1ACF" w:rsidP="00D1092C">
            <w:pPr>
              <w:widowControl/>
              <w:autoSpaceDE w:val="0"/>
              <w:autoSpaceDN w:val="0"/>
              <w:spacing w:line="240" w:lineRule="exact"/>
              <w:jc w:val="right"/>
              <w:rPr>
                <w:sz w:val="18"/>
                <w:szCs w:val="18"/>
              </w:rPr>
            </w:pPr>
            <w:r>
              <w:rPr>
                <w:rFonts w:hint="eastAsia"/>
                <w:sz w:val="18"/>
                <w:szCs w:val="18"/>
              </w:rPr>
              <w:t>8,400</w:t>
            </w:r>
          </w:p>
        </w:tc>
        <w:tc>
          <w:tcPr>
            <w:tcW w:w="1182" w:type="dxa"/>
            <w:shd w:val="clear" w:color="auto" w:fill="auto"/>
            <w:vAlign w:val="center"/>
          </w:tcPr>
          <w:p w14:paraId="42E1F756" w14:textId="73C9553A" w:rsidR="00AB279A" w:rsidRPr="00794474" w:rsidRDefault="005B1ACF" w:rsidP="00D1092C">
            <w:pPr>
              <w:widowControl/>
              <w:autoSpaceDE w:val="0"/>
              <w:autoSpaceDN w:val="0"/>
              <w:spacing w:line="240" w:lineRule="exact"/>
              <w:jc w:val="right"/>
              <w:rPr>
                <w:sz w:val="18"/>
                <w:szCs w:val="18"/>
              </w:rPr>
            </w:pPr>
            <w:r>
              <w:rPr>
                <w:rFonts w:hint="eastAsia"/>
                <w:sz w:val="18"/>
                <w:szCs w:val="18"/>
              </w:rPr>
              <w:t>42,000</w:t>
            </w:r>
          </w:p>
        </w:tc>
      </w:tr>
      <w:tr w:rsidR="00AB279A" w:rsidRPr="00794474" w14:paraId="5D70CC61" w14:textId="77777777" w:rsidTr="004377B4">
        <w:trPr>
          <w:trHeight w:val="558"/>
        </w:trPr>
        <w:tc>
          <w:tcPr>
            <w:tcW w:w="1559" w:type="dxa"/>
            <w:tcBorders>
              <w:top w:val="single" w:sz="2" w:space="0" w:color="auto"/>
              <w:bottom w:val="single" w:sz="2" w:space="0" w:color="auto"/>
            </w:tcBorders>
            <w:shd w:val="clear" w:color="auto" w:fill="DAEEF3" w:themeFill="accent5" w:themeFillTint="33"/>
            <w:vAlign w:val="center"/>
          </w:tcPr>
          <w:p w14:paraId="67D8714C"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役割分担の</w:t>
            </w:r>
          </w:p>
          <w:p w14:paraId="757F4D25"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2FBF6ACB" w14:textId="77777777" w:rsidR="00AB279A" w:rsidRPr="00794474" w:rsidRDefault="00AB279A" w:rsidP="004377B4">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AB279A" w:rsidRPr="00794474" w14:paraId="3FAA71C6" w14:textId="77777777" w:rsidTr="004377B4">
        <w:trPr>
          <w:trHeight w:val="553"/>
        </w:trPr>
        <w:tc>
          <w:tcPr>
            <w:tcW w:w="1559" w:type="dxa"/>
            <w:tcBorders>
              <w:top w:val="single" w:sz="2" w:space="0" w:color="auto"/>
            </w:tcBorders>
            <w:shd w:val="clear" w:color="auto" w:fill="DAEEF3" w:themeFill="accent5" w:themeFillTint="33"/>
            <w:vAlign w:val="center"/>
          </w:tcPr>
          <w:p w14:paraId="4B5D8EE3"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費用分担の</w:t>
            </w:r>
          </w:p>
          <w:p w14:paraId="5F3F78A6"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21045E82" w14:textId="1DF9DED9" w:rsidR="00AB279A" w:rsidRPr="00794474" w:rsidRDefault="00C32F03" w:rsidP="004377B4">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AB279A" w:rsidRPr="00794474" w14:paraId="453EC9E7" w14:textId="77777777" w:rsidTr="00EA2A55">
        <w:trPr>
          <w:trHeight w:val="263"/>
        </w:trPr>
        <w:tc>
          <w:tcPr>
            <w:tcW w:w="1559" w:type="dxa"/>
            <w:vMerge w:val="restart"/>
            <w:shd w:val="clear" w:color="auto" w:fill="DAEEF3" w:themeFill="accent5" w:themeFillTint="33"/>
            <w:vAlign w:val="center"/>
          </w:tcPr>
          <w:p w14:paraId="08DB9CE3" w14:textId="77777777" w:rsidR="00AB279A" w:rsidRPr="00794474" w:rsidRDefault="00AB279A" w:rsidP="004377B4">
            <w:pPr>
              <w:autoSpaceDE w:val="0"/>
              <w:autoSpaceDN w:val="0"/>
              <w:spacing w:line="240" w:lineRule="exact"/>
              <w:jc w:val="center"/>
              <w:rPr>
                <w:sz w:val="18"/>
                <w:szCs w:val="18"/>
              </w:rPr>
            </w:pPr>
            <w:r w:rsidRPr="00794474">
              <w:rPr>
                <w:sz w:val="18"/>
                <w:szCs w:val="18"/>
              </w:rPr>
              <w:t>成果指標</w:t>
            </w:r>
          </w:p>
          <w:p w14:paraId="6C1E6FC7" w14:textId="77777777" w:rsidR="00AB279A" w:rsidRPr="00794474" w:rsidRDefault="00AB279A" w:rsidP="004377B4">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66B311C9"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7EBE4CD1"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6595F758" w14:textId="77777777" w:rsidR="00AB279A" w:rsidRPr="00794474" w:rsidRDefault="00AB279A" w:rsidP="004377B4">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AB279A" w:rsidRPr="00794474" w14:paraId="1FDBF248" w14:textId="77777777" w:rsidTr="00EA2A55">
        <w:trPr>
          <w:trHeight w:val="567"/>
        </w:trPr>
        <w:tc>
          <w:tcPr>
            <w:tcW w:w="1559" w:type="dxa"/>
            <w:vMerge/>
            <w:shd w:val="clear" w:color="auto" w:fill="DAEEF3" w:themeFill="accent5" w:themeFillTint="33"/>
            <w:vAlign w:val="center"/>
          </w:tcPr>
          <w:p w14:paraId="14D48214" w14:textId="77777777" w:rsidR="00AB279A" w:rsidRPr="00794474" w:rsidRDefault="00AB279A" w:rsidP="004377B4">
            <w:pPr>
              <w:widowControl/>
              <w:autoSpaceDE w:val="0"/>
              <w:autoSpaceDN w:val="0"/>
              <w:spacing w:line="240" w:lineRule="exact"/>
              <w:jc w:val="center"/>
              <w:rPr>
                <w:sz w:val="18"/>
                <w:szCs w:val="18"/>
              </w:rPr>
            </w:pPr>
          </w:p>
        </w:tc>
        <w:tc>
          <w:tcPr>
            <w:tcW w:w="2438" w:type="dxa"/>
            <w:gridSpan w:val="2"/>
            <w:vAlign w:val="center"/>
          </w:tcPr>
          <w:p w14:paraId="378F06F8" w14:textId="52AC1BE5" w:rsidR="00AB279A" w:rsidRPr="00794474" w:rsidRDefault="00FB73BC" w:rsidP="004377B4">
            <w:pPr>
              <w:widowControl/>
              <w:autoSpaceDE w:val="0"/>
              <w:autoSpaceDN w:val="0"/>
              <w:spacing w:line="240" w:lineRule="exact"/>
              <w:jc w:val="left"/>
              <w:rPr>
                <w:sz w:val="18"/>
                <w:szCs w:val="18"/>
              </w:rPr>
            </w:pPr>
            <w:r>
              <w:rPr>
                <w:rFonts w:hint="eastAsia"/>
                <w:sz w:val="18"/>
                <w:szCs w:val="18"/>
              </w:rPr>
              <w:t>広島広域都市圏と連携した取り組み件数</w:t>
            </w:r>
            <w:r w:rsidRPr="00794474">
              <w:rPr>
                <w:sz w:val="18"/>
                <w:szCs w:val="18"/>
              </w:rPr>
              <w:t>（件）</w:t>
            </w:r>
          </w:p>
        </w:tc>
        <w:tc>
          <w:tcPr>
            <w:tcW w:w="2286" w:type="dxa"/>
            <w:gridSpan w:val="3"/>
            <w:vAlign w:val="center"/>
          </w:tcPr>
          <w:p w14:paraId="050B196F" w14:textId="73E5F591" w:rsidR="00AB279A" w:rsidRPr="00794474" w:rsidRDefault="00C32F03" w:rsidP="004377B4">
            <w:pPr>
              <w:widowControl/>
              <w:autoSpaceDE w:val="0"/>
              <w:autoSpaceDN w:val="0"/>
              <w:spacing w:line="240" w:lineRule="exact"/>
              <w:jc w:val="center"/>
              <w:rPr>
                <w:sz w:val="18"/>
                <w:szCs w:val="18"/>
              </w:rPr>
            </w:pPr>
            <w:r>
              <w:rPr>
                <w:rFonts w:hint="eastAsia"/>
                <w:sz w:val="18"/>
                <w:szCs w:val="18"/>
              </w:rPr>
              <w:t>-</w:t>
            </w:r>
          </w:p>
        </w:tc>
        <w:tc>
          <w:tcPr>
            <w:tcW w:w="2363" w:type="dxa"/>
            <w:gridSpan w:val="3"/>
            <w:shd w:val="clear" w:color="auto" w:fill="auto"/>
            <w:vAlign w:val="center"/>
          </w:tcPr>
          <w:p w14:paraId="15DB79CA" w14:textId="6142B991" w:rsidR="00AB279A" w:rsidRPr="00794474" w:rsidRDefault="00DB406D" w:rsidP="004377B4">
            <w:pPr>
              <w:widowControl/>
              <w:autoSpaceDE w:val="0"/>
              <w:autoSpaceDN w:val="0"/>
              <w:spacing w:line="240" w:lineRule="exact"/>
              <w:jc w:val="center"/>
              <w:rPr>
                <w:sz w:val="18"/>
                <w:szCs w:val="18"/>
              </w:rPr>
            </w:pPr>
            <w:r>
              <w:rPr>
                <w:rFonts w:hint="eastAsia"/>
                <w:sz w:val="18"/>
                <w:szCs w:val="18"/>
              </w:rPr>
              <w:t>10</w:t>
            </w:r>
          </w:p>
        </w:tc>
      </w:tr>
      <w:tr w:rsidR="00AB279A" w:rsidRPr="00794474" w14:paraId="7026A613"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53EA7AF6"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SDGs</w:t>
            </w:r>
          </w:p>
          <w:p w14:paraId="657C2228" w14:textId="77777777" w:rsidR="00AB279A" w:rsidRPr="00794474" w:rsidRDefault="00AB279A" w:rsidP="004377B4">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66373CDC" w14:textId="465D60DA" w:rsidR="00AB279A" w:rsidRPr="00794474" w:rsidRDefault="00B67F82" w:rsidP="004377B4">
            <w:pPr>
              <w:widowControl/>
              <w:autoSpaceDE w:val="0"/>
              <w:autoSpaceDN w:val="0"/>
              <w:snapToGrid w:val="0"/>
              <w:rPr>
                <w:sz w:val="20"/>
                <w:szCs w:val="20"/>
              </w:rPr>
            </w:pPr>
            <w:r w:rsidRPr="00794474">
              <w:rPr>
                <w:noProof/>
                <w:sz w:val="20"/>
                <w:szCs w:val="20"/>
              </w:rPr>
              <w:drawing>
                <wp:inline distT="0" distB="0" distL="0" distR="0" wp14:anchorId="4B0986B8" wp14:editId="47820C72">
                  <wp:extent cx="540000" cy="540000"/>
                  <wp:effectExtent l="0" t="0" r="0" b="0"/>
                  <wp:docPr id="1616097055" name="図 339"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hint="eastAsia"/>
                <w:sz w:val="20"/>
                <w:szCs w:val="20"/>
              </w:rPr>
              <w:t xml:space="preserve">　</w:t>
            </w:r>
            <w:r w:rsidRPr="00794474">
              <w:rPr>
                <w:noProof/>
                <w:sz w:val="20"/>
                <w:szCs w:val="20"/>
              </w:rPr>
              <w:drawing>
                <wp:inline distT="0" distB="0" distL="0" distR="0" wp14:anchorId="07597752" wp14:editId="0E433C64">
                  <wp:extent cx="540000" cy="540000"/>
                  <wp:effectExtent l="0" t="0" r="0" b="0"/>
                  <wp:docPr id="83731141" name="図 33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20777D5B" w14:textId="77777777" w:rsidR="0015525A" w:rsidRDefault="0015525A" w:rsidP="0015525A">
      <w:pPr>
        <w:widowControl/>
        <w:jc w:val="left"/>
        <w:rPr>
          <w:b/>
          <w:bCs/>
          <w:sz w:val="24"/>
          <w:szCs w:val="24"/>
          <w:u w:val="single"/>
        </w:rPr>
      </w:pPr>
    </w:p>
    <w:p w14:paraId="234A739C" w14:textId="72BB3D98" w:rsidR="0015525A" w:rsidRPr="00FB47BD" w:rsidRDefault="0015525A" w:rsidP="0015525A">
      <w:pPr>
        <w:widowControl/>
        <w:jc w:val="left"/>
        <w:rPr>
          <w:b/>
          <w:bCs/>
          <w:sz w:val="24"/>
          <w:szCs w:val="24"/>
        </w:rPr>
      </w:pPr>
      <w:r w:rsidRPr="00FB47BD">
        <w:rPr>
          <w:b/>
          <w:bCs/>
          <w:sz w:val="24"/>
          <w:szCs w:val="24"/>
        </w:rPr>
        <w:br w:type="page"/>
      </w:r>
    </w:p>
    <w:p w14:paraId="7A41DFDD" w14:textId="1436F3CC" w:rsidR="0015525A" w:rsidRPr="00794474" w:rsidRDefault="00F0253B" w:rsidP="0015525A">
      <w:pPr>
        <w:pStyle w:val="20"/>
        <w:numPr>
          <w:ilvl w:val="2"/>
          <w:numId w:val="44"/>
        </w:numPr>
        <w:rPr>
          <w:b w:val="0"/>
          <w:szCs w:val="24"/>
        </w:rPr>
      </w:pPr>
      <w:r>
        <w:rPr>
          <w:rFonts w:hint="eastAsia"/>
          <w:szCs w:val="24"/>
          <w:u w:val="single"/>
        </w:rPr>
        <w:lastRenderedPageBreak/>
        <w:t>地域レジリエンスの強化</w:t>
      </w:r>
      <w:r w:rsidR="0015525A" w:rsidRPr="00794474">
        <w:rPr>
          <w:rFonts w:hint="eastAsia"/>
          <w:szCs w:val="24"/>
          <w:u w:val="single"/>
        </w:rPr>
        <w:t>（</w:t>
      </w:r>
      <w:r w:rsidR="0015525A" w:rsidRPr="00794474">
        <w:rPr>
          <w:szCs w:val="24"/>
          <w:u w:val="single"/>
        </w:rPr>
        <w:t>34）</w:t>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816330" w:rsidRPr="00794474" w14:paraId="578E867E" w14:textId="77777777" w:rsidTr="009B593D">
        <w:trPr>
          <w:trHeight w:val="624"/>
        </w:trPr>
        <w:tc>
          <w:tcPr>
            <w:tcW w:w="1559" w:type="dxa"/>
            <w:tcBorders>
              <w:top w:val="single" w:sz="2" w:space="0" w:color="auto"/>
            </w:tcBorders>
            <w:shd w:val="clear" w:color="auto" w:fill="DAEEF3" w:themeFill="accent5" w:themeFillTint="33"/>
            <w:vAlign w:val="center"/>
          </w:tcPr>
          <w:p w14:paraId="4C362A54" w14:textId="77777777" w:rsidR="00816330" w:rsidRPr="00794474" w:rsidRDefault="00816330" w:rsidP="00816330">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5502BAE5" w14:textId="49AFE679" w:rsidR="00816330" w:rsidRPr="00794474" w:rsidRDefault="00816330" w:rsidP="00816330">
            <w:pPr>
              <w:widowControl/>
              <w:autoSpaceDE w:val="0"/>
              <w:autoSpaceDN w:val="0"/>
              <w:spacing w:line="240" w:lineRule="exact"/>
              <w:rPr>
                <w:b/>
              </w:rPr>
            </w:pPr>
            <w:r>
              <w:rPr>
                <w:rFonts w:hint="eastAsia"/>
                <w:b/>
              </w:rPr>
              <w:t>危機事象への相互支援の推進</w:t>
            </w:r>
            <w:r w:rsidRPr="00794474">
              <w:rPr>
                <w:rFonts w:hint="eastAsia"/>
                <w:b/>
              </w:rPr>
              <w:t>（</w:t>
            </w:r>
            <w:r>
              <w:rPr>
                <w:rFonts w:hint="eastAsia"/>
                <w:b/>
              </w:rPr>
              <w:t>34</w:t>
            </w:r>
            <w:r w:rsidR="00617466">
              <w:rPr>
                <w:rFonts w:hint="eastAsia"/>
                <w:b/>
              </w:rPr>
              <w:t>1</w:t>
            </w:r>
            <w:r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64C8CFFC" w14:textId="7C299BC7" w:rsidR="00816330" w:rsidRPr="00794474" w:rsidRDefault="00816330" w:rsidP="00816330">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06DFECDD" w14:textId="634A09BE" w:rsidR="00816330" w:rsidRPr="00794474" w:rsidRDefault="00816330" w:rsidP="00816330">
            <w:pPr>
              <w:widowControl/>
              <w:autoSpaceDE w:val="0"/>
              <w:autoSpaceDN w:val="0"/>
              <w:spacing w:line="240" w:lineRule="exact"/>
              <w:jc w:val="center"/>
              <w:rPr>
                <w:sz w:val="20"/>
                <w:szCs w:val="20"/>
              </w:rPr>
            </w:pPr>
            <w:r w:rsidRPr="00794474">
              <w:rPr>
                <w:rFonts w:hint="eastAsia"/>
                <w:sz w:val="20"/>
                <w:szCs w:val="20"/>
              </w:rPr>
              <w:t>全市町</w:t>
            </w:r>
          </w:p>
        </w:tc>
      </w:tr>
      <w:tr w:rsidR="00816330" w:rsidRPr="00794474" w14:paraId="2684F4BE" w14:textId="77777777" w:rsidTr="00D1092C">
        <w:trPr>
          <w:trHeight w:val="1123"/>
        </w:trPr>
        <w:tc>
          <w:tcPr>
            <w:tcW w:w="1559" w:type="dxa"/>
            <w:shd w:val="clear" w:color="auto" w:fill="DAEEF3" w:themeFill="accent5" w:themeFillTint="33"/>
            <w:vAlign w:val="center"/>
          </w:tcPr>
          <w:p w14:paraId="11CA700F" w14:textId="77777777" w:rsidR="00816330" w:rsidRPr="00794474" w:rsidRDefault="00816330" w:rsidP="00816330">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1E39B296" w14:textId="33D9F946" w:rsidR="00816330" w:rsidRPr="00794474" w:rsidRDefault="00816330" w:rsidP="00816330">
            <w:pPr>
              <w:widowControl/>
              <w:autoSpaceDE w:val="0"/>
              <w:autoSpaceDN w:val="0"/>
              <w:spacing w:line="240" w:lineRule="exact"/>
              <w:rPr>
                <w:sz w:val="20"/>
                <w:szCs w:val="20"/>
              </w:rPr>
            </w:pPr>
            <w:r>
              <w:rPr>
                <w:rFonts w:hint="eastAsia"/>
                <w:sz w:val="20"/>
                <w:szCs w:val="20"/>
              </w:rPr>
              <w:t>近年の地球温暖化の影響による山火事や豪雨</w:t>
            </w:r>
            <w:r w:rsidR="00A259E3">
              <w:rPr>
                <w:rFonts w:hint="eastAsia"/>
                <w:sz w:val="20"/>
                <w:szCs w:val="20"/>
              </w:rPr>
              <w:t>・</w:t>
            </w:r>
            <w:r w:rsidR="00A259E3" w:rsidRPr="00EA2A55">
              <w:rPr>
                <w:rFonts w:hint="eastAsia"/>
                <w:color w:val="auto"/>
                <w:sz w:val="20"/>
                <w:szCs w:val="20"/>
              </w:rPr>
              <w:t>渇水</w:t>
            </w:r>
            <w:r>
              <w:rPr>
                <w:rFonts w:hint="eastAsia"/>
                <w:sz w:val="20"/>
                <w:szCs w:val="20"/>
              </w:rPr>
              <w:t>のほか、発生が懸念される南海トラフ地震や社会活動に影響を与える感染症などの危機事象への</w:t>
            </w:r>
            <w:r w:rsidR="00A259E3" w:rsidRPr="00EA2A55">
              <w:rPr>
                <w:rFonts w:hint="eastAsia"/>
                <w:color w:val="auto"/>
                <w:sz w:val="20"/>
                <w:szCs w:val="20"/>
              </w:rPr>
              <w:t>予防策を含む</w:t>
            </w:r>
            <w:r w:rsidRPr="00EA2A55">
              <w:rPr>
                <w:rFonts w:hint="eastAsia"/>
                <w:color w:val="auto"/>
                <w:sz w:val="20"/>
                <w:szCs w:val="20"/>
              </w:rPr>
              <w:t>対</w:t>
            </w:r>
            <w:r>
              <w:rPr>
                <w:rFonts w:hint="eastAsia"/>
                <w:sz w:val="20"/>
                <w:szCs w:val="20"/>
              </w:rPr>
              <w:t>応について、担当者会議や</w:t>
            </w:r>
            <w:r w:rsidRPr="00794474">
              <w:rPr>
                <w:sz w:val="20"/>
                <w:szCs w:val="20"/>
              </w:rPr>
              <w:t>合同訓練等</w:t>
            </w:r>
            <w:r>
              <w:rPr>
                <w:rFonts w:hint="eastAsia"/>
                <w:sz w:val="20"/>
                <w:szCs w:val="20"/>
              </w:rPr>
              <w:t>をはじめ、相互支援の検討を行うなど、</w:t>
            </w:r>
            <w:r w:rsidRPr="00794474">
              <w:rPr>
                <w:sz w:val="20"/>
                <w:szCs w:val="20"/>
              </w:rPr>
              <w:t>平常時からの連携強化に取り組む。</w:t>
            </w:r>
          </w:p>
        </w:tc>
      </w:tr>
      <w:tr w:rsidR="0015525A" w:rsidRPr="00794474" w14:paraId="03BF6A7B" w14:textId="77777777" w:rsidTr="009B593D">
        <w:trPr>
          <w:trHeight w:val="263"/>
        </w:trPr>
        <w:tc>
          <w:tcPr>
            <w:tcW w:w="1559" w:type="dxa"/>
            <w:vMerge w:val="restart"/>
            <w:shd w:val="clear" w:color="auto" w:fill="DAEEF3" w:themeFill="accent5" w:themeFillTint="33"/>
            <w:vAlign w:val="center"/>
          </w:tcPr>
          <w:p w14:paraId="55ADE51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0B3B0C9C"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735F814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1F075D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70E661BE"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5140BAA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3B45394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69B299B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5175B2A3" w14:textId="77777777" w:rsidTr="00D1092C">
        <w:trPr>
          <w:trHeight w:val="341"/>
        </w:trPr>
        <w:tc>
          <w:tcPr>
            <w:tcW w:w="1559" w:type="dxa"/>
            <w:vMerge/>
            <w:shd w:val="clear" w:color="auto" w:fill="DAEEF3" w:themeFill="accent5" w:themeFillTint="33"/>
            <w:vAlign w:val="center"/>
          </w:tcPr>
          <w:p w14:paraId="6164AD39"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6E565AE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01EAC2D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2641611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35365E9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01D6956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202F4BA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5F4F20ED"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2B5302D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2A9FB91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4C8D2EF4"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松山市が中心となって実施し、必要に応じて各市町との協議により決定する。</w:t>
            </w:r>
          </w:p>
        </w:tc>
      </w:tr>
      <w:tr w:rsidR="0015525A" w:rsidRPr="00794474" w14:paraId="42A73C33" w14:textId="77777777" w:rsidTr="009B593D">
        <w:trPr>
          <w:trHeight w:val="553"/>
        </w:trPr>
        <w:tc>
          <w:tcPr>
            <w:tcW w:w="1559" w:type="dxa"/>
            <w:tcBorders>
              <w:top w:val="single" w:sz="2" w:space="0" w:color="auto"/>
            </w:tcBorders>
            <w:shd w:val="clear" w:color="auto" w:fill="DAEEF3" w:themeFill="accent5" w:themeFillTint="33"/>
            <w:vAlign w:val="center"/>
          </w:tcPr>
          <w:p w14:paraId="79AF1F9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4E5B57C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2143D74C"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関係市町と協議して決定する。</w:t>
            </w:r>
          </w:p>
        </w:tc>
      </w:tr>
      <w:tr w:rsidR="0015525A" w:rsidRPr="00794474" w14:paraId="7C38213E" w14:textId="77777777" w:rsidTr="009B593D">
        <w:trPr>
          <w:trHeight w:val="263"/>
        </w:trPr>
        <w:tc>
          <w:tcPr>
            <w:tcW w:w="1559" w:type="dxa"/>
            <w:vMerge w:val="restart"/>
            <w:shd w:val="clear" w:color="auto" w:fill="DAEEF3" w:themeFill="accent5" w:themeFillTint="33"/>
            <w:vAlign w:val="center"/>
          </w:tcPr>
          <w:p w14:paraId="24BD5635"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0EA0F564"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4FF2B16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2C8C9F7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29CEC3B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2AAB4491" w14:textId="77777777" w:rsidTr="00FB47BD">
        <w:trPr>
          <w:trHeight w:val="567"/>
        </w:trPr>
        <w:tc>
          <w:tcPr>
            <w:tcW w:w="1559" w:type="dxa"/>
            <w:vMerge/>
            <w:shd w:val="clear" w:color="auto" w:fill="DAEEF3" w:themeFill="accent5" w:themeFillTint="33"/>
            <w:vAlign w:val="center"/>
          </w:tcPr>
          <w:p w14:paraId="106043D5"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5817030A" w14:textId="71593CFD" w:rsidR="0015525A" w:rsidRPr="00794474" w:rsidRDefault="00617466" w:rsidP="009B593D">
            <w:pPr>
              <w:widowControl/>
              <w:autoSpaceDE w:val="0"/>
              <w:autoSpaceDN w:val="0"/>
              <w:spacing w:line="240" w:lineRule="exact"/>
              <w:jc w:val="left"/>
              <w:rPr>
                <w:sz w:val="18"/>
                <w:szCs w:val="18"/>
              </w:rPr>
            </w:pPr>
            <w:r w:rsidRPr="00794474">
              <w:rPr>
                <w:sz w:val="18"/>
                <w:szCs w:val="18"/>
              </w:rPr>
              <w:t>広域的な</w:t>
            </w:r>
            <w:r>
              <w:rPr>
                <w:rFonts w:hint="eastAsia"/>
                <w:sz w:val="18"/>
                <w:szCs w:val="18"/>
              </w:rPr>
              <w:t>危機事象</w:t>
            </w:r>
            <w:r w:rsidRPr="00794474">
              <w:rPr>
                <w:sz w:val="18"/>
                <w:szCs w:val="18"/>
              </w:rPr>
              <w:t>対策に関する会議、合同訓練等の開催回数（回）</w:t>
            </w:r>
          </w:p>
        </w:tc>
        <w:tc>
          <w:tcPr>
            <w:tcW w:w="2362" w:type="dxa"/>
            <w:gridSpan w:val="3"/>
            <w:vAlign w:val="center"/>
          </w:tcPr>
          <w:p w14:paraId="05DC8D79"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w:t>
            </w:r>
          </w:p>
        </w:tc>
        <w:tc>
          <w:tcPr>
            <w:tcW w:w="2363" w:type="dxa"/>
            <w:gridSpan w:val="3"/>
            <w:vAlign w:val="center"/>
          </w:tcPr>
          <w:p w14:paraId="792C1194" w14:textId="6D9D40A1" w:rsidR="0015525A" w:rsidRPr="00794474" w:rsidRDefault="002921BA"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44F7CFD6"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0772347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4352644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4ADE15D1"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02B30CFF" wp14:editId="2A064391">
                  <wp:extent cx="540000" cy="540000"/>
                  <wp:effectExtent l="0" t="0" r="0" b="0"/>
                  <wp:docPr id="525" name="図 339"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noProof/>
                <w:sz w:val="20"/>
                <w:szCs w:val="20"/>
              </w:rPr>
              <w:t xml:space="preserve"> </w:t>
            </w:r>
            <w:r w:rsidRPr="00794474">
              <w:rPr>
                <w:noProof/>
                <w:sz w:val="20"/>
                <w:szCs w:val="20"/>
              </w:rPr>
              <w:drawing>
                <wp:inline distT="0" distB="0" distL="0" distR="0" wp14:anchorId="4D5ADC9B" wp14:editId="31CE095D">
                  <wp:extent cx="540000" cy="540000"/>
                  <wp:effectExtent l="0" t="0" r="0" b="0"/>
                  <wp:docPr id="444" name="図 34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5425C8D" w14:textId="77777777" w:rsidR="000B396B" w:rsidRPr="00794474" w:rsidRDefault="000B396B" w:rsidP="0015525A">
      <w:pPr>
        <w:widowControl/>
        <w:tabs>
          <w:tab w:val="left" w:pos="5049"/>
        </w:tabs>
        <w:autoSpaceDE w:val="0"/>
        <w:autoSpaceDN w:val="0"/>
        <w:jc w:val="left"/>
        <w:rPr>
          <w:b/>
          <w:sz w:val="24"/>
          <w:szCs w:val="24"/>
        </w:rPr>
      </w:pPr>
    </w:p>
    <w:p w14:paraId="3213FC48" w14:textId="07859E97" w:rsidR="0015525A" w:rsidRPr="00794474" w:rsidRDefault="0015525A" w:rsidP="0015525A">
      <w:pPr>
        <w:widowControl/>
        <w:autoSpaceDE w:val="0"/>
        <w:autoSpaceDN w:val="0"/>
        <w:jc w:val="left"/>
        <w:rPr>
          <w:b/>
          <w:sz w:val="24"/>
          <w:szCs w:val="24"/>
        </w:rPr>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5338D611" w14:textId="77777777" w:rsidTr="009B593D">
        <w:trPr>
          <w:trHeight w:val="624"/>
        </w:trPr>
        <w:tc>
          <w:tcPr>
            <w:tcW w:w="1559" w:type="dxa"/>
            <w:shd w:val="clear" w:color="auto" w:fill="DAEEF3" w:themeFill="accent5" w:themeFillTint="33"/>
            <w:vAlign w:val="center"/>
          </w:tcPr>
          <w:p w14:paraId="43C233E4"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03567895" w14:textId="77777777" w:rsidR="00CD4B25" w:rsidRDefault="0015525A" w:rsidP="009B593D">
            <w:pPr>
              <w:widowControl/>
              <w:autoSpaceDE w:val="0"/>
              <w:autoSpaceDN w:val="0"/>
              <w:spacing w:line="240" w:lineRule="exact"/>
              <w:rPr>
                <w:b/>
              </w:rPr>
            </w:pPr>
            <w:r w:rsidRPr="00794474">
              <w:rPr>
                <w:rFonts w:hint="eastAsia"/>
                <w:b/>
              </w:rPr>
              <w:t>災害時の廃棄物処理に関する連携の</w:t>
            </w:r>
          </w:p>
          <w:p w14:paraId="0C4D9496" w14:textId="24B65E90" w:rsidR="0015525A" w:rsidRPr="00794474" w:rsidRDefault="0015525A" w:rsidP="009B593D">
            <w:pPr>
              <w:widowControl/>
              <w:autoSpaceDE w:val="0"/>
              <w:autoSpaceDN w:val="0"/>
              <w:spacing w:line="240" w:lineRule="exact"/>
              <w:rPr>
                <w:b/>
              </w:rPr>
            </w:pPr>
            <w:r w:rsidRPr="00794474">
              <w:rPr>
                <w:rFonts w:hint="eastAsia"/>
                <w:b/>
              </w:rPr>
              <w:t>推進（342）</w:t>
            </w:r>
          </w:p>
        </w:tc>
        <w:tc>
          <w:tcPr>
            <w:tcW w:w="1029" w:type="dxa"/>
            <w:gridSpan w:val="2"/>
            <w:shd w:val="clear" w:color="auto" w:fill="DAEEF3" w:themeFill="accent5" w:themeFillTint="33"/>
            <w:vAlign w:val="center"/>
          </w:tcPr>
          <w:p w14:paraId="174A0168"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0D24AE21"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6B5CEE53" w14:textId="77777777" w:rsidTr="009B593D">
        <w:trPr>
          <w:trHeight w:val="624"/>
        </w:trPr>
        <w:tc>
          <w:tcPr>
            <w:tcW w:w="1559" w:type="dxa"/>
            <w:shd w:val="clear" w:color="auto" w:fill="DAEEF3" w:themeFill="accent5" w:themeFillTint="33"/>
            <w:vAlign w:val="center"/>
          </w:tcPr>
          <w:p w14:paraId="46793F3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347AF02E" w14:textId="77777777" w:rsidR="0015525A" w:rsidRPr="00794474" w:rsidRDefault="0015525A" w:rsidP="009B593D">
            <w:pPr>
              <w:widowControl/>
              <w:autoSpaceDE w:val="0"/>
              <w:autoSpaceDN w:val="0"/>
              <w:spacing w:line="240" w:lineRule="exact"/>
              <w:rPr>
                <w:sz w:val="20"/>
                <w:szCs w:val="20"/>
              </w:rPr>
            </w:pPr>
            <w:r w:rsidRPr="00794474">
              <w:rPr>
                <w:sz w:val="20"/>
                <w:szCs w:val="20"/>
              </w:rPr>
              <w:t>災害時に廃棄物処理を連携して行えるよう、体制の整備を行う。</w:t>
            </w:r>
          </w:p>
        </w:tc>
      </w:tr>
      <w:tr w:rsidR="0015525A" w:rsidRPr="00794474" w14:paraId="366DCF05" w14:textId="77777777" w:rsidTr="009B593D">
        <w:trPr>
          <w:trHeight w:val="263"/>
        </w:trPr>
        <w:tc>
          <w:tcPr>
            <w:tcW w:w="1559" w:type="dxa"/>
            <w:vMerge w:val="restart"/>
            <w:shd w:val="clear" w:color="auto" w:fill="DAEEF3" w:themeFill="accent5" w:themeFillTint="33"/>
            <w:vAlign w:val="center"/>
          </w:tcPr>
          <w:p w14:paraId="672FC94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2F49B4FC"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39B0FB9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55B1AE9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1C83E107"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0A5C7AE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18E47E1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10C6D1DD"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578E0F43" w14:textId="77777777" w:rsidTr="00D1092C">
        <w:trPr>
          <w:trHeight w:val="341"/>
        </w:trPr>
        <w:tc>
          <w:tcPr>
            <w:tcW w:w="1559" w:type="dxa"/>
            <w:vMerge/>
            <w:shd w:val="clear" w:color="auto" w:fill="DAEEF3" w:themeFill="accent5" w:themeFillTint="33"/>
            <w:vAlign w:val="center"/>
          </w:tcPr>
          <w:p w14:paraId="2DABD473"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34020D4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4DC3496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57E40FF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63457A3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7B6EFAC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6B9894B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1D759034" w14:textId="77777777" w:rsidTr="009B593D">
        <w:trPr>
          <w:trHeight w:val="558"/>
        </w:trPr>
        <w:tc>
          <w:tcPr>
            <w:tcW w:w="1559" w:type="dxa"/>
            <w:tcBorders>
              <w:top w:val="single" w:sz="2" w:space="0" w:color="auto"/>
            </w:tcBorders>
            <w:shd w:val="clear" w:color="auto" w:fill="DAEEF3" w:themeFill="accent5" w:themeFillTint="33"/>
            <w:vAlign w:val="center"/>
          </w:tcPr>
          <w:p w14:paraId="7FEC74F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2D515DE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258C967A"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15525A" w:rsidRPr="00794474" w14:paraId="6E995D92" w14:textId="77777777" w:rsidTr="009B593D">
        <w:trPr>
          <w:trHeight w:val="553"/>
        </w:trPr>
        <w:tc>
          <w:tcPr>
            <w:tcW w:w="1559" w:type="dxa"/>
            <w:shd w:val="clear" w:color="auto" w:fill="DAEEF3" w:themeFill="accent5" w:themeFillTint="33"/>
            <w:vAlign w:val="center"/>
          </w:tcPr>
          <w:p w14:paraId="4229D21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596E775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7DE5A935" w14:textId="0953C098" w:rsidR="0015525A" w:rsidRPr="00794474" w:rsidRDefault="003F219C" w:rsidP="009B593D">
            <w:pPr>
              <w:widowControl/>
              <w:autoSpaceDE w:val="0"/>
              <w:autoSpaceDN w:val="0"/>
              <w:spacing w:line="240" w:lineRule="exact"/>
              <w:rPr>
                <w:sz w:val="20"/>
                <w:szCs w:val="20"/>
              </w:rPr>
            </w:pPr>
            <w:r w:rsidRPr="003F219C">
              <w:rPr>
                <w:rFonts w:hint="eastAsia"/>
                <w:sz w:val="20"/>
                <w:szCs w:val="20"/>
              </w:rPr>
              <w:t>関係市町で応分の負担を行う。</w:t>
            </w:r>
          </w:p>
        </w:tc>
      </w:tr>
      <w:tr w:rsidR="0015525A" w:rsidRPr="00794474" w14:paraId="79F53586" w14:textId="77777777" w:rsidTr="009B593D">
        <w:trPr>
          <w:trHeight w:val="263"/>
        </w:trPr>
        <w:tc>
          <w:tcPr>
            <w:tcW w:w="1559" w:type="dxa"/>
            <w:vMerge w:val="restart"/>
            <w:shd w:val="clear" w:color="auto" w:fill="DAEEF3" w:themeFill="accent5" w:themeFillTint="33"/>
            <w:vAlign w:val="center"/>
          </w:tcPr>
          <w:p w14:paraId="0CA7AC0B"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177FDB2B"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1F07CAC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08FBED9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43D5BE60"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7215BD4B" w14:textId="77777777" w:rsidTr="00FB47BD">
        <w:trPr>
          <w:trHeight w:val="567"/>
        </w:trPr>
        <w:tc>
          <w:tcPr>
            <w:tcW w:w="1559" w:type="dxa"/>
            <w:vMerge/>
            <w:shd w:val="clear" w:color="auto" w:fill="DAEEF3" w:themeFill="accent5" w:themeFillTint="33"/>
            <w:vAlign w:val="center"/>
          </w:tcPr>
          <w:p w14:paraId="4F134EEA"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32C73CF4" w14:textId="5205530F" w:rsidR="0015525A" w:rsidRPr="00794474" w:rsidRDefault="0015525A" w:rsidP="009B593D">
            <w:pPr>
              <w:widowControl/>
              <w:autoSpaceDE w:val="0"/>
              <w:autoSpaceDN w:val="0"/>
              <w:spacing w:line="240" w:lineRule="exact"/>
              <w:jc w:val="left"/>
              <w:rPr>
                <w:sz w:val="18"/>
                <w:szCs w:val="18"/>
              </w:rPr>
            </w:pPr>
            <w:r w:rsidRPr="00794474">
              <w:rPr>
                <w:sz w:val="18"/>
                <w:szCs w:val="18"/>
              </w:rPr>
              <w:t>検討会の開催</w:t>
            </w:r>
            <w:r w:rsidR="001F476E">
              <w:rPr>
                <w:rFonts w:hint="eastAsia"/>
                <w:sz w:val="18"/>
                <w:szCs w:val="18"/>
              </w:rPr>
              <w:t>回</w:t>
            </w:r>
            <w:r w:rsidRPr="00794474">
              <w:rPr>
                <w:sz w:val="18"/>
                <w:szCs w:val="18"/>
              </w:rPr>
              <w:t>数（回）</w:t>
            </w:r>
          </w:p>
        </w:tc>
        <w:tc>
          <w:tcPr>
            <w:tcW w:w="2362" w:type="dxa"/>
            <w:gridSpan w:val="3"/>
            <w:vAlign w:val="center"/>
          </w:tcPr>
          <w:p w14:paraId="207A1D3B" w14:textId="4C3CC2AD" w:rsidR="0015525A" w:rsidRPr="00794474" w:rsidRDefault="00BD093C" w:rsidP="009B593D">
            <w:pPr>
              <w:widowControl/>
              <w:autoSpaceDE w:val="0"/>
              <w:autoSpaceDN w:val="0"/>
              <w:spacing w:line="240" w:lineRule="exact"/>
              <w:jc w:val="center"/>
              <w:rPr>
                <w:sz w:val="18"/>
                <w:szCs w:val="18"/>
              </w:rPr>
            </w:pPr>
            <w:r>
              <w:rPr>
                <w:rFonts w:hint="eastAsia"/>
                <w:sz w:val="18"/>
                <w:szCs w:val="18"/>
              </w:rPr>
              <w:t>1</w:t>
            </w:r>
          </w:p>
        </w:tc>
        <w:tc>
          <w:tcPr>
            <w:tcW w:w="2363" w:type="dxa"/>
            <w:gridSpan w:val="3"/>
            <w:vAlign w:val="center"/>
          </w:tcPr>
          <w:p w14:paraId="07C029F1" w14:textId="0BBE9C60" w:rsidR="0015525A" w:rsidRPr="00794474" w:rsidRDefault="003F219C"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5DE2C018"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70BCFA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2B2AC2D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22818547"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484A1392" wp14:editId="5CDD9943">
                  <wp:extent cx="540000" cy="540000"/>
                  <wp:effectExtent l="0" t="0" r="0" b="0"/>
                  <wp:docPr id="446" name="図 34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C4D7548" wp14:editId="0299321D">
                  <wp:extent cx="540000" cy="540000"/>
                  <wp:effectExtent l="0" t="0" r="0" b="0"/>
                  <wp:docPr id="512" name="図 34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DGｓ13.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5EF0479C" w14:textId="77777777" w:rsidR="0015525A" w:rsidRDefault="0015525A" w:rsidP="0015525A">
      <w:pPr>
        <w:widowControl/>
        <w:tabs>
          <w:tab w:val="left" w:pos="5049"/>
        </w:tabs>
        <w:autoSpaceDE w:val="0"/>
        <w:autoSpaceDN w:val="0"/>
        <w:ind w:firstLineChars="100" w:firstLine="240"/>
        <w:jc w:val="left"/>
        <w:rPr>
          <w:b/>
          <w:sz w:val="24"/>
          <w:szCs w:val="24"/>
        </w:rPr>
      </w:pPr>
    </w:p>
    <w:p w14:paraId="126A2854" w14:textId="6D9FAEBA" w:rsidR="0062297E" w:rsidRDefault="0062297E">
      <w:pPr>
        <w:widowControl/>
        <w:jc w:val="left"/>
        <w:rPr>
          <w:b/>
          <w:sz w:val="24"/>
          <w:szCs w:val="24"/>
        </w:rPr>
      </w:pPr>
      <w:r>
        <w:rPr>
          <w:b/>
          <w:sz w:val="24"/>
          <w:szCs w:val="24"/>
        </w:rPr>
        <w:br w:type="page"/>
      </w:r>
    </w:p>
    <w:p w14:paraId="21FF0BA9" w14:textId="77777777" w:rsidR="00850C03" w:rsidRPr="00794474" w:rsidRDefault="00850C03" w:rsidP="0015525A">
      <w:pPr>
        <w:widowControl/>
        <w:tabs>
          <w:tab w:val="left" w:pos="5049"/>
        </w:tabs>
        <w:autoSpaceDE w:val="0"/>
        <w:autoSpaceDN w:val="0"/>
        <w:ind w:firstLineChars="100" w:firstLine="240"/>
        <w:jc w:val="left"/>
        <w:rPr>
          <w:b/>
          <w:sz w:val="24"/>
          <w:szCs w:val="24"/>
        </w:rPr>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850C03" w:rsidRPr="00794474" w14:paraId="7B80DDBE" w14:textId="77777777" w:rsidTr="004377B4">
        <w:trPr>
          <w:trHeight w:val="641"/>
        </w:trPr>
        <w:tc>
          <w:tcPr>
            <w:tcW w:w="1559" w:type="dxa"/>
            <w:tcBorders>
              <w:top w:val="single" w:sz="2" w:space="0" w:color="auto"/>
            </w:tcBorders>
            <w:shd w:val="clear" w:color="auto" w:fill="DAEEF3" w:themeFill="accent5" w:themeFillTint="33"/>
            <w:vAlign w:val="center"/>
          </w:tcPr>
          <w:p w14:paraId="07CCE374" w14:textId="77777777" w:rsidR="00850C03" w:rsidRPr="00794474" w:rsidRDefault="00850C03" w:rsidP="004377B4">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5A3E93A9" w14:textId="097517B4" w:rsidR="00850C03" w:rsidRPr="00794474" w:rsidRDefault="000B396B" w:rsidP="004377B4">
            <w:pPr>
              <w:widowControl/>
              <w:autoSpaceDE w:val="0"/>
              <w:autoSpaceDN w:val="0"/>
              <w:spacing w:line="240" w:lineRule="exact"/>
              <w:rPr>
                <w:b/>
              </w:rPr>
            </w:pPr>
            <w:r>
              <w:rPr>
                <w:rFonts w:hint="eastAsia"/>
                <w:b/>
              </w:rPr>
              <w:t>地域防災力の強化</w:t>
            </w:r>
            <w:r w:rsidR="00850C03" w:rsidRPr="00794474">
              <w:rPr>
                <w:rFonts w:hint="eastAsia"/>
                <w:b/>
              </w:rPr>
              <w:t>（</w:t>
            </w:r>
            <w:r>
              <w:rPr>
                <w:rFonts w:hint="eastAsia"/>
                <w:b/>
              </w:rPr>
              <w:t>343</w:t>
            </w:r>
            <w:r w:rsidR="00850C03" w:rsidRPr="00794474">
              <w:rPr>
                <w:rFonts w:hint="eastAsia"/>
                <w:b/>
              </w:rPr>
              <w:t>）</w:t>
            </w:r>
          </w:p>
        </w:tc>
        <w:tc>
          <w:tcPr>
            <w:tcW w:w="1029" w:type="dxa"/>
            <w:gridSpan w:val="2"/>
            <w:tcBorders>
              <w:top w:val="single" w:sz="2" w:space="0" w:color="auto"/>
            </w:tcBorders>
            <w:shd w:val="clear" w:color="auto" w:fill="DAEEF3" w:themeFill="accent5" w:themeFillTint="33"/>
            <w:vAlign w:val="center"/>
          </w:tcPr>
          <w:p w14:paraId="2DB38EEA" w14:textId="77777777" w:rsidR="00850C03" w:rsidRPr="00794474" w:rsidRDefault="00850C03" w:rsidP="004377B4">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tcBorders>
              <w:top w:val="single" w:sz="2" w:space="0" w:color="auto"/>
            </w:tcBorders>
            <w:vAlign w:val="center"/>
          </w:tcPr>
          <w:p w14:paraId="5C7E7CA6" w14:textId="77777777" w:rsidR="00850C03" w:rsidRPr="00794474" w:rsidRDefault="00850C03" w:rsidP="004377B4">
            <w:pPr>
              <w:widowControl/>
              <w:autoSpaceDE w:val="0"/>
              <w:autoSpaceDN w:val="0"/>
              <w:spacing w:line="240" w:lineRule="exact"/>
              <w:jc w:val="center"/>
              <w:rPr>
                <w:sz w:val="20"/>
                <w:szCs w:val="20"/>
              </w:rPr>
            </w:pPr>
            <w:r w:rsidRPr="00794474">
              <w:rPr>
                <w:rFonts w:hint="eastAsia"/>
                <w:sz w:val="20"/>
                <w:szCs w:val="20"/>
              </w:rPr>
              <w:t>全市町</w:t>
            </w:r>
          </w:p>
        </w:tc>
      </w:tr>
      <w:tr w:rsidR="00850C03" w:rsidRPr="00794474" w14:paraId="75E69210" w14:textId="77777777" w:rsidTr="00FB47BD">
        <w:trPr>
          <w:trHeight w:val="680"/>
        </w:trPr>
        <w:tc>
          <w:tcPr>
            <w:tcW w:w="1559" w:type="dxa"/>
            <w:shd w:val="clear" w:color="auto" w:fill="DAEEF3" w:themeFill="accent5" w:themeFillTint="33"/>
            <w:vAlign w:val="center"/>
          </w:tcPr>
          <w:p w14:paraId="19C7C261"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1F78BC90" w14:textId="5205554B" w:rsidR="00850C03" w:rsidRPr="00794474" w:rsidRDefault="00850C03" w:rsidP="004377B4">
            <w:pPr>
              <w:widowControl/>
              <w:autoSpaceDE w:val="0"/>
              <w:autoSpaceDN w:val="0"/>
              <w:spacing w:line="240" w:lineRule="exact"/>
              <w:rPr>
                <w:sz w:val="20"/>
                <w:szCs w:val="20"/>
              </w:rPr>
            </w:pPr>
            <w:r>
              <w:rPr>
                <w:rFonts w:hint="eastAsia"/>
                <w:sz w:val="20"/>
                <w:szCs w:val="20"/>
              </w:rPr>
              <w:t>防災士フォローアッププログラムの受講対象を松山市内の防災士だけでなく、圏域</w:t>
            </w:r>
            <w:r w:rsidR="00501247">
              <w:rPr>
                <w:rFonts w:hint="eastAsia"/>
                <w:sz w:val="20"/>
                <w:szCs w:val="20"/>
              </w:rPr>
              <w:t>内</w:t>
            </w:r>
            <w:r>
              <w:rPr>
                <w:rFonts w:hint="eastAsia"/>
                <w:sz w:val="20"/>
                <w:szCs w:val="20"/>
              </w:rPr>
              <w:t>の防災士に広げる。</w:t>
            </w:r>
          </w:p>
        </w:tc>
      </w:tr>
      <w:tr w:rsidR="00850C03" w:rsidRPr="00794474" w14:paraId="75BF422F" w14:textId="77777777" w:rsidTr="00EA2A55">
        <w:trPr>
          <w:trHeight w:val="263"/>
        </w:trPr>
        <w:tc>
          <w:tcPr>
            <w:tcW w:w="1559" w:type="dxa"/>
            <w:vMerge w:val="restart"/>
            <w:shd w:val="clear" w:color="auto" w:fill="DAEEF3" w:themeFill="accent5" w:themeFillTint="33"/>
            <w:vAlign w:val="center"/>
          </w:tcPr>
          <w:p w14:paraId="297E6108"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概算費用</w:t>
            </w:r>
          </w:p>
          <w:p w14:paraId="705D3510" w14:textId="77777777" w:rsidR="00850C03" w:rsidRPr="00794474" w:rsidRDefault="00850C03" w:rsidP="004377B4">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42C999C1"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4B1C4D2A"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17C92C1C" w14:textId="77777777" w:rsidR="00850C03" w:rsidRPr="00794474" w:rsidRDefault="00850C03"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1BADFE93"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7D0BFD0E"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4FF7F001"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計</w:t>
            </w:r>
          </w:p>
        </w:tc>
      </w:tr>
      <w:tr w:rsidR="00850C03" w:rsidRPr="00794474" w14:paraId="2748E511" w14:textId="77777777" w:rsidTr="00D1092C">
        <w:trPr>
          <w:trHeight w:val="341"/>
        </w:trPr>
        <w:tc>
          <w:tcPr>
            <w:tcW w:w="1559" w:type="dxa"/>
            <w:vMerge/>
            <w:shd w:val="clear" w:color="auto" w:fill="DAEEF3" w:themeFill="accent5" w:themeFillTint="33"/>
            <w:vAlign w:val="center"/>
          </w:tcPr>
          <w:p w14:paraId="455AED86" w14:textId="77777777" w:rsidR="00850C03" w:rsidRPr="00794474" w:rsidRDefault="00850C03" w:rsidP="004377B4">
            <w:pPr>
              <w:widowControl/>
              <w:autoSpaceDE w:val="0"/>
              <w:autoSpaceDN w:val="0"/>
              <w:spacing w:line="240" w:lineRule="exact"/>
              <w:jc w:val="center"/>
              <w:rPr>
                <w:sz w:val="18"/>
                <w:szCs w:val="18"/>
              </w:rPr>
            </w:pPr>
          </w:p>
        </w:tc>
        <w:tc>
          <w:tcPr>
            <w:tcW w:w="1181" w:type="dxa"/>
            <w:shd w:val="clear" w:color="auto" w:fill="auto"/>
            <w:vAlign w:val="center"/>
          </w:tcPr>
          <w:p w14:paraId="4C570F9C"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w:t>
            </w:r>
          </w:p>
        </w:tc>
        <w:tc>
          <w:tcPr>
            <w:tcW w:w="1257" w:type="dxa"/>
            <w:shd w:val="clear" w:color="auto" w:fill="auto"/>
            <w:vAlign w:val="center"/>
          </w:tcPr>
          <w:p w14:paraId="42FEBD05"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w:t>
            </w:r>
          </w:p>
        </w:tc>
        <w:tc>
          <w:tcPr>
            <w:tcW w:w="1105" w:type="dxa"/>
            <w:shd w:val="clear" w:color="auto" w:fill="auto"/>
            <w:vAlign w:val="center"/>
          </w:tcPr>
          <w:p w14:paraId="41A6517E"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24911F19"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6E62D121"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5FFDD107"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w:t>
            </w:r>
          </w:p>
        </w:tc>
      </w:tr>
      <w:tr w:rsidR="00850C03" w:rsidRPr="00794474" w14:paraId="695BDAC9" w14:textId="77777777" w:rsidTr="004377B4">
        <w:trPr>
          <w:trHeight w:val="558"/>
        </w:trPr>
        <w:tc>
          <w:tcPr>
            <w:tcW w:w="1559" w:type="dxa"/>
            <w:tcBorders>
              <w:top w:val="single" w:sz="2" w:space="0" w:color="auto"/>
              <w:bottom w:val="single" w:sz="2" w:space="0" w:color="auto"/>
            </w:tcBorders>
            <w:shd w:val="clear" w:color="auto" w:fill="DAEEF3" w:themeFill="accent5" w:themeFillTint="33"/>
            <w:vAlign w:val="center"/>
          </w:tcPr>
          <w:p w14:paraId="328889C1"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役割分担の</w:t>
            </w:r>
          </w:p>
          <w:p w14:paraId="3B197D04"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5BDDDC5E" w14:textId="77777777" w:rsidR="00850C03" w:rsidRPr="00794474" w:rsidRDefault="00850C03" w:rsidP="004377B4">
            <w:pPr>
              <w:widowControl/>
              <w:autoSpaceDE w:val="0"/>
              <w:autoSpaceDN w:val="0"/>
              <w:spacing w:line="240" w:lineRule="exact"/>
              <w:rPr>
                <w:sz w:val="20"/>
                <w:szCs w:val="20"/>
              </w:rPr>
            </w:pPr>
            <w:r>
              <w:rPr>
                <w:rFonts w:hint="eastAsia"/>
                <w:sz w:val="20"/>
                <w:szCs w:val="20"/>
              </w:rPr>
              <w:t>松山市が実施するプログラムに、追加で他市町の防災士を募集する。</w:t>
            </w:r>
          </w:p>
        </w:tc>
      </w:tr>
      <w:tr w:rsidR="00850C03" w:rsidRPr="00794474" w14:paraId="19863BBA" w14:textId="77777777" w:rsidTr="00EA2A55">
        <w:trPr>
          <w:trHeight w:val="553"/>
        </w:trPr>
        <w:tc>
          <w:tcPr>
            <w:tcW w:w="1559" w:type="dxa"/>
            <w:tcBorders>
              <w:top w:val="single" w:sz="2" w:space="0" w:color="auto"/>
            </w:tcBorders>
            <w:shd w:val="clear" w:color="auto" w:fill="DAEEF3" w:themeFill="accent5" w:themeFillTint="33"/>
            <w:vAlign w:val="center"/>
          </w:tcPr>
          <w:p w14:paraId="03E54CA8"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費用分担の</w:t>
            </w:r>
          </w:p>
          <w:p w14:paraId="0EBA7145"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shd w:val="clear" w:color="auto" w:fill="auto"/>
            <w:vAlign w:val="center"/>
          </w:tcPr>
          <w:p w14:paraId="21982C4D" w14:textId="3CFFE6BF" w:rsidR="00850C03" w:rsidRDefault="00850C03" w:rsidP="004377B4">
            <w:pPr>
              <w:widowControl/>
              <w:autoSpaceDE w:val="0"/>
              <w:autoSpaceDN w:val="0"/>
              <w:spacing w:line="240" w:lineRule="exact"/>
              <w:rPr>
                <w:sz w:val="20"/>
                <w:szCs w:val="20"/>
              </w:rPr>
            </w:pPr>
            <w:r>
              <w:rPr>
                <w:rFonts w:hint="eastAsia"/>
                <w:sz w:val="20"/>
                <w:szCs w:val="20"/>
              </w:rPr>
              <w:t>松山市が負担する予定である。</w:t>
            </w:r>
          </w:p>
          <w:p w14:paraId="65E83D58" w14:textId="40440368" w:rsidR="00850C03" w:rsidRPr="00794474" w:rsidRDefault="00031A1B" w:rsidP="004377B4">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w:t>
            </w:r>
            <w:r w:rsidRPr="00794474">
              <w:rPr>
                <w:sz w:val="20"/>
                <w:szCs w:val="20"/>
              </w:rPr>
              <w:t>決定する。</w:t>
            </w:r>
          </w:p>
        </w:tc>
      </w:tr>
      <w:tr w:rsidR="00850C03" w:rsidRPr="00794474" w14:paraId="21AF52DE" w14:textId="77777777" w:rsidTr="00EA2A55">
        <w:trPr>
          <w:trHeight w:val="261"/>
        </w:trPr>
        <w:tc>
          <w:tcPr>
            <w:tcW w:w="1559" w:type="dxa"/>
            <w:vMerge w:val="restart"/>
            <w:shd w:val="clear" w:color="auto" w:fill="DAEEF3" w:themeFill="accent5" w:themeFillTint="33"/>
            <w:vAlign w:val="center"/>
          </w:tcPr>
          <w:p w14:paraId="10C47AB8" w14:textId="77777777" w:rsidR="00800382" w:rsidRPr="00794474" w:rsidRDefault="00800382" w:rsidP="00800382">
            <w:pPr>
              <w:autoSpaceDE w:val="0"/>
              <w:autoSpaceDN w:val="0"/>
              <w:spacing w:line="240" w:lineRule="exact"/>
              <w:jc w:val="center"/>
              <w:rPr>
                <w:sz w:val="18"/>
                <w:szCs w:val="18"/>
              </w:rPr>
            </w:pPr>
            <w:r w:rsidRPr="00794474">
              <w:rPr>
                <w:sz w:val="18"/>
                <w:szCs w:val="18"/>
              </w:rPr>
              <w:t>成果指標</w:t>
            </w:r>
          </w:p>
          <w:p w14:paraId="324A3272" w14:textId="5CA4A282" w:rsidR="00850C03" w:rsidRPr="00794474" w:rsidRDefault="00800382" w:rsidP="00800382">
            <w:pPr>
              <w:widowControl/>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637DFC07"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733A96B8"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29B50C8D" w14:textId="77777777" w:rsidR="00850C03" w:rsidRPr="00794474" w:rsidRDefault="00850C03" w:rsidP="004377B4">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850C03" w:rsidRPr="00794474" w14:paraId="3720AC0F" w14:textId="77777777" w:rsidTr="00EA2A55">
        <w:trPr>
          <w:trHeight w:val="567"/>
        </w:trPr>
        <w:tc>
          <w:tcPr>
            <w:tcW w:w="1559" w:type="dxa"/>
            <w:vMerge/>
            <w:shd w:val="clear" w:color="auto" w:fill="DAEEF3" w:themeFill="accent5" w:themeFillTint="33"/>
            <w:vAlign w:val="center"/>
          </w:tcPr>
          <w:p w14:paraId="5E0AD9BA" w14:textId="77777777" w:rsidR="00850C03" w:rsidRPr="00794474" w:rsidRDefault="00850C03" w:rsidP="004377B4">
            <w:pPr>
              <w:widowControl/>
              <w:autoSpaceDE w:val="0"/>
              <w:autoSpaceDN w:val="0"/>
              <w:spacing w:line="240" w:lineRule="exact"/>
              <w:jc w:val="center"/>
              <w:rPr>
                <w:sz w:val="18"/>
                <w:szCs w:val="18"/>
              </w:rPr>
            </w:pPr>
          </w:p>
        </w:tc>
        <w:tc>
          <w:tcPr>
            <w:tcW w:w="2438" w:type="dxa"/>
            <w:gridSpan w:val="2"/>
            <w:vAlign w:val="center"/>
          </w:tcPr>
          <w:p w14:paraId="614F8E8F" w14:textId="77777777" w:rsidR="00850C03" w:rsidRPr="00794474" w:rsidRDefault="00850C03" w:rsidP="004377B4">
            <w:pPr>
              <w:widowControl/>
              <w:autoSpaceDE w:val="0"/>
              <w:autoSpaceDN w:val="0"/>
              <w:spacing w:line="240" w:lineRule="exact"/>
              <w:jc w:val="left"/>
              <w:rPr>
                <w:sz w:val="18"/>
                <w:szCs w:val="18"/>
              </w:rPr>
            </w:pPr>
            <w:r>
              <w:rPr>
                <w:rFonts w:hint="eastAsia"/>
                <w:sz w:val="18"/>
                <w:szCs w:val="18"/>
              </w:rPr>
              <w:t>防災士フォローアッププログラムの受講者数（人）【※累計】</w:t>
            </w:r>
          </w:p>
        </w:tc>
        <w:tc>
          <w:tcPr>
            <w:tcW w:w="2286" w:type="dxa"/>
            <w:gridSpan w:val="3"/>
            <w:shd w:val="clear" w:color="auto" w:fill="auto"/>
            <w:vAlign w:val="center"/>
          </w:tcPr>
          <w:p w14:paraId="441CE38F" w14:textId="0C437457" w:rsidR="00850C03" w:rsidRPr="00794474" w:rsidRDefault="00850C03" w:rsidP="004377B4">
            <w:pPr>
              <w:widowControl/>
              <w:autoSpaceDE w:val="0"/>
              <w:autoSpaceDN w:val="0"/>
              <w:spacing w:line="240" w:lineRule="exact"/>
              <w:jc w:val="center"/>
              <w:rPr>
                <w:sz w:val="18"/>
                <w:szCs w:val="18"/>
              </w:rPr>
            </w:pPr>
            <w:r>
              <w:rPr>
                <w:rFonts w:hint="eastAsia"/>
                <w:sz w:val="18"/>
                <w:szCs w:val="18"/>
              </w:rPr>
              <w:t>5</w:t>
            </w:r>
            <w:r w:rsidR="00841C0C">
              <w:rPr>
                <w:rFonts w:hint="eastAsia"/>
                <w:sz w:val="18"/>
                <w:szCs w:val="18"/>
              </w:rPr>
              <w:t>00</w:t>
            </w:r>
          </w:p>
        </w:tc>
        <w:tc>
          <w:tcPr>
            <w:tcW w:w="2363" w:type="dxa"/>
            <w:gridSpan w:val="3"/>
            <w:shd w:val="clear" w:color="auto" w:fill="auto"/>
            <w:vAlign w:val="center"/>
          </w:tcPr>
          <w:p w14:paraId="2352B619" w14:textId="12D2F2FE" w:rsidR="00850C03" w:rsidRPr="00794474" w:rsidRDefault="00841C0C" w:rsidP="004377B4">
            <w:pPr>
              <w:widowControl/>
              <w:autoSpaceDE w:val="0"/>
              <w:autoSpaceDN w:val="0"/>
              <w:spacing w:line="240" w:lineRule="exact"/>
              <w:jc w:val="center"/>
              <w:rPr>
                <w:sz w:val="18"/>
                <w:szCs w:val="18"/>
              </w:rPr>
            </w:pPr>
            <w:r>
              <w:rPr>
                <w:rFonts w:hint="eastAsia"/>
                <w:sz w:val="18"/>
                <w:szCs w:val="18"/>
              </w:rPr>
              <w:t>3,500</w:t>
            </w:r>
          </w:p>
        </w:tc>
      </w:tr>
      <w:tr w:rsidR="00850C03" w:rsidRPr="00794474" w14:paraId="7E089CDD" w14:textId="77777777" w:rsidTr="004377B4">
        <w:trPr>
          <w:trHeight w:val="1020"/>
        </w:trPr>
        <w:tc>
          <w:tcPr>
            <w:tcW w:w="1559" w:type="dxa"/>
            <w:tcBorders>
              <w:top w:val="single" w:sz="2" w:space="0" w:color="auto"/>
              <w:bottom w:val="single" w:sz="2" w:space="0" w:color="auto"/>
            </w:tcBorders>
            <w:shd w:val="clear" w:color="auto" w:fill="DAEEF3" w:themeFill="accent5" w:themeFillTint="33"/>
            <w:vAlign w:val="center"/>
          </w:tcPr>
          <w:p w14:paraId="7B758028"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SDGs</w:t>
            </w:r>
          </w:p>
          <w:p w14:paraId="65C26E06" w14:textId="77777777" w:rsidR="00850C03" w:rsidRPr="00794474" w:rsidRDefault="00850C03" w:rsidP="004377B4">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6F03C0CE" w14:textId="77777777" w:rsidR="00850C03" w:rsidRPr="00794474" w:rsidRDefault="00850C03" w:rsidP="004377B4">
            <w:pPr>
              <w:widowControl/>
              <w:autoSpaceDE w:val="0"/>
              <w:autoSpaceDN w:val="0"/>
              <w:snapToGrid w:val="0"/>
              <w:rPr>
                <w:sz w:val="20"/>
                <w:szCs w:val="20"/>
              </w:rPr>
            </w:pPr>
            <w:r w:rsidRPr="00794474">
              <w:rPr>
                <w:noProof/>
                <w:sz w:val="20"/>
                <w:szCs w:val="20"/>
              </w:rPr>
              <w:drawing>
                <wp:inline distT="0" distB="0" distL="0" distR="0" wp14:anchorId="2B76B835" wp14:editId="04858EB7">
                  <wp:extent cx="540000" cy="540000"/>
                  <wp:effectExtent l="0" t="0" r="0" b="0"/>
                  <wp:docPr id="1581226935" name="図 25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6EB82975" w14:textId="5EE61CD8" w:rsidR="00D82FD7" w:rsidRDefault="00D82FD7">
      <w:pPr>
        <w:widowControl/>
        <w:jc w:val="left"/>
        <w:rPr>
          <w:b/>
          <w:sz w:val="24"/>
          <w:szCs w:val="24"/>
        </w:rPr>
      </w:pPr>
    </w:p>
    <w:p w14:paraId="248B28BF" w14:textId="77777777" w:rsidR="00D82FD7" w:rsidRPr="00794474" w:rsidRDefault="00D82FD7" w:rsidP="0015525A">
      <w:pPr>
        <w:widowControl/>
        <w:tabs>
          <w:tab w:val="left" w:pos="5049"/>
        </w:tabs>
        <w:autoSpaceDE w:val="0"/>
        <w:autoSpaceDN w:val="0"/>
        <w:ind w:firstLineChars="100" w:firstLine="240"/>
        <w:jc w:val="left"/>
        <w:rPr>
          <w:b/>
          <w:sz w:val="24"/>
          <w:szCs w:val="24"/>
        </w:rPr>
      </w:pPr>
    </w:p>
    <w:p w14:paraId="44BB0D6D" w14:textId="77777777" w:rsidR="0015525A" w:rsidRPr="00794474" w:rsidRDefault="0015525A" w:rsidP="0015525A">
      <w:pPr>
        <w:pStyle w:val="20"/>
        <w:numPr>
          <w:ilvl w:val="2"/>
          <w:numId w:val="44"/>
        </w:numPr>
        <w:rPr>
          <w:b w:val="0"/>
          <w:szCs w:val="24"/>
        </w:rPr>
      </w:pPr>
      <w:r w:rsidRPr="00794474">
        <w:rPr>
          <w:rFonts w:hint="eastAsia"/>
          <w:szCs w:val="24"/>
          <w:u w:val="single"/>
        </w:rPr>
        <w:t>環境保全施策の推進（</w:t>
      </w:r>
      <w:r w:rsidRPr="00794474">
        <w:rPr>
          <w:szCs w:val="24"/>
          <w:u w:val="single"/>
        </w:rPr>
        <w:t>35）</w:t>
      </w: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15525A" w:rsidRPr="00794474" w14:paraId="55F34387" w14:textId="77777777" w:rsidTr="009B593D">
        <w:trPr>
          <w:trHeight w:val="624"/>
        </w:trPr>
        <w:tc>
          <w:tcPr>
            <w:tcW w:w="1559" w:type="dxa"/>
            <w:shd w:val="clear" w:color="auto" w:fill="DAEEF3" w:themeFill="accent5" w:themeFillTint="33"/>
            <w:vAlign w:val="center"/>
          </w:tcPr>
          <w:p w14:paraId="56FEF95F"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0EB18523" w14:textId="2543FEF6" w:rsidR="0015525A" w:rsidRPr="00794474" w:rsidRDefault="0015525A" w:rsidP="009B593D">
            <w:pPr>
              <w:widowControl/>
              <w:autoSpaceDE w:val="0"/>
              <w:autoSpaceDN w:val="0"/>
              <w:spacing w:line="240" w:lineRule="exact"/>
              <w:rPr>
                <w:b/>
              </w:rPr>
            </w:pPr>
            <w:r w:rsidRPr="00794474">
              <w:rPr>
                <w:rFonts w:hint="eastAsia"/>
                <w:b/>
              </w:rPr>
              <w:t>地球温暖化対策の推進（351）</w:t>
            </w:r>
          </w:p>
        </w:tc>
        <w:tc>
          <w:tcPr>
            <w:tcW w:w="1029" w:type="dxa"/>
            <w:gridSpan w:val="2"/>
            <w:shd w:val="clear" w:color="auto" w:fill="DAEEF3" w:themeFill="accent5" w:themeFillTint="33"/>
            <w:vAlign w:val="center"/>
          </w:tcPr>
          <w:p w14:paraId="4B4D381A"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6C6E139C"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00B0E11C" w14:textId="77777777" w:rsidTr="009B593D">
        <w:trPr>
          <w:trHeight w:val="680"/>
        </w:trPr>
        <w:tc>
          <w:tcPr>
            <w:tcW w:w="1559" w:type="dxa"/>
            <w:shd w:val="clear" w:color="auto" w:fill="DAEEF3" w:themeFill="accent5" w:themeFillTint="33"/>
            <w:vAlign w:val="center"/>
          </w:tcPr>
          <w:p w14:paraId="7072759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72173DF5" w14:textId="31A5EE0C" w:rsidR="0015525A" w:rsidRPr="00794474" w:rsidRDefault="0015525A" w:rsidP="009B593D">
            <w:pPr>
              <w:widowControl/>
              <w:autoSpaceDE w:val="0"/>
              <w:autoSpaceDN w:val="0"/>
              <w:spacing w:line="240" w:lineRule="exact"/>
              <w:rPr>
                <w:sz w:val="20"/>
                <w:szCs w:val="20"/>
              </w:rPr>
            </w:pPr>
            <w:r w:rsidRPr="00794474">
              <w:rPr>
                <w:sz w:val="20"/>
                <w:szCs w:val="20"/>
              </w:rPr>
              <w:t>圏域内で開催されるイベント</w:t>
            </w:r>
            <w:r w:rsidR="007E0E76">
              <w:rPr>
                <w:rFonts w:hint="eastAsia"/>
                <w:sz w:val="20"/>
                <w:szCs w:val="20"/>
              </w:rPr>
              <w:t>等</w:t>
            </w:r>
            <w:r w:rsidRPr="00794474">
              <w:rPr>
                <w:sz w:val="20"/>
                <w:szCs w:val="20"/>
              </w:rPr>
              <w:t>で</w:t>
            </w:r>
            <w:r w:rsidR="007E0E76">
              <w:rPr>
                <w:rFonts w:hint="eastAsia"/>
                <w:sz w:val="20"/>
                <w:szCs w:val="20"/>
              </w:rPr>
              <w:t>、</w:t>
            </w:r>
            <w:r w:rsidRPr="00794474">
              <w:rPr>
                <w:sz w:val="20"/>
                <w:szCs w:val="20"/>
              </w:rPr>
              <w:t>環境に配慮した行動を啓発し、圏域での温室効果ガス削減に向けた地球温暖化対策を推進する。</w:t>
            </w:r>
          </w:p>
        </w:tc>
      </w:tr>
      <w:tr w:rsidR="0015525A" w:rsidRPr="00794474" w14:paraId="20D75E21" w14:textId="77777777" w:rsidTr="00EA2A55">
        <w:trPr>
          <w:trHeight w:val="263"/>
        </w:trPr>
        <w:tc>
          <w:tcPr>
            <w:tcW w:w="1559" w:type="dxa"/>
            <w:vMerge w:val="restart"/>
            <w:shd w:val="clear" w:color="auto" w:fill="DAEEF3" w:themeFill="accent5" w:themeFillTint="33"/>
            <w:vAlign w:val="center"/>
          </w:tcPr>
          <w:p w14:paraId="1CB8A17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72168E0B"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66543C7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48A051D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49713A57"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17D7F82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5357636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5A8E517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7DED4C39" w14:textId="77777777" w:rsidTr="00D1092C">
        <w:trPr>
          <w:trHeight w:val="341"/>
        </w:trPr>
        <w:tc>
          <w:tcPr>
            <w:tcW w:w="1559" w:type="dxa"/>
            <w:vMerge/>
            <w:shd w:val="clear" w:color="auto" w:fill="DAEEF3" w:themeFill="accent5" w:themeFillTint="33"/>
            <w:vAlign w:val="center"/>
          </w:tcPr>
          <w:p w14:paraId="0142D80E"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7C67502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257" w:type="dxa"/>
            <w:shd w:val="clear" w:color="auto" w:fill="auto"/>
            <w:vAlign w:val="center"/>
          </w:tcPr>
          <w:p w14:paraId="227BA5F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05" w:type="dxa"/>
            <w:shd w:val="clear" w:color="auto" w:fill="auto"/>
            <w:vAlign w:val="center"/>
          </w:tcPr>
          <w:p w14:paraId="7C99DA9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35642DC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5F3DBBA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5E54FFF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0002BE" w:rsidRPr="000002BE" w14:paraId="0112A0D4" w14:textId="77777777" w:rsidTr="009B593D">
        <w:trPr>
          <w:trHeight w:val="624"/>
        </w:trPr>
        <w:tc>
          <w:tcPr>
            <w:tcW w:w="1559" w:type="dxa"/>
            <w:tcBorders>
              <w:top w:val="single" w:sz="2" w:space="0" w:color="auto"/>
              <w:bottom w:val="single" w:sz="2" w:space="0" w:color="auto"/>
            </w:tcBorders>
            <w:shd w:val="clear" w:color="auto" w:fill="DAEEF3" w:themeFill="accent5" w:themeFillTint="33"/>
            <w:vAlign w:val="center"/>
          </w:tcPr>
          <w:p w14:paraId="1392133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65F78C5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64CF5592" w14:textId="18FBA33C" w:rsidR="0015525A" w:rsidRPr="00EA2A55" w:rsidRDefault="000002BE" w:rsidP="009B593D">
            <w:pPr>
              <w:widowControl/>
              <w:autoSpaceDE w:val="0"/>
              <w:autoSpaceDN w:val="0"/>
              <w:spacing w:line="240" w:lineRule="exact"/>
              <w:rPr>
                <w:color w:val="auto"/>
                <w:sz w:val="20"/>
                <w:szCs w:val="20"/>
              </w:rPr>
            </w:pPr>
            <w:r w:rsidRPr="00EA2A55">
              <w:rPr>
                <w:rFonts w:hint="eastAsia"/>
                <w:color w:val="auto"/>
                <w:sz w:val="20"/>
                <w:szCs w:val="20"/>
              </w:rPr>
              <w:t>松山市が中心となって調整し、協議により決定する。</w:t>
            </w:r>
          </w:p>
        </w:tc>
      </w:tr>
      <w:tr w:rsidR="0015525A" w:rsidRPr="00794474" w14:paraId="390C6AF5" w14:textId="77777777" w:rsidTr="009B593D">
        <w:trPr>
          <w:trHeight w:val="553"/>
        </w:trPr>
        <w:tc>
          <w:tcPr>
            <w:tcW w:w="1559" w:type="dxa"/>
            <w:tcBorders>
              <w:top w:val="single" w:sz="2" w:space="0" w:color="auto"/>
            </w:tcBorders>
            <w:shd w:val="clear" w:color="auto" w:fill="DAEEF3" w:themeFill="accent5" w:themeFillTint="33"/>
            <w:vAlign w:val="center"/>
          </w:tcPr>
          <w:p w14:paraId="42B08FE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0A8C5A5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vAlign w:val="center"/>
          </w:tcPr>
          <w:p w14:paraId="4571C7D7"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w:t>
            </w:r>
            <w:r w:rsidRPr="00794474">
              <w:rPr>
                <w:sz w:val="20"/>
                <w:szCs w:val="20"/>
              </w:rPr>
              <w:t>決定する。</w:t>
            </w:r>
          </w:p>
        </w:tc>
      </w:tr>
      <w:tr w:rsidR="0015525A" w:rsidRPr="00794474" w14:paraId="5374D881" w14:textId="77777777" w:rsidTr="00EA2A55">
        <w:trPr>
          <w:trHeight w:val="263"/>
        </w:trPr>
        <w:tc>
          <w:tcPr>
            <w:tcW w:w="1559" w:type="dxa"/>
            <w:vMerge w:val="restart"/>
            <w:shd w:val="clear" w:color="auto" w:fill="DAEEF3" w:themeFill="accent5" w:themeFillTint="33"/>
            <w:vAlign w:val="center"/>
          </w:tcPr>
          <w:p w14:paraId="2C700967"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61258A6F"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783CB23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4B8EE04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433E98B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3BA1BEF7" w14:textId="77777777" w:rsidTr="00EA2A55">
        <w:trPr>
          <w:trHeight w:val="567"/>
        </w:trPr>
        <w:tc>
          <w:tcPr>
            <w:tcW w:w="1559" w:type="dxa"/>
            <w:vMerge/>
            <w:shd w:val="clear" w:color="auto" w:fill="DAEEF3" w:themeFill="accent5" w:themeFillTint="33"/>
            <w:vAlign w:val="center"/>
          </w:tcPr>
          <w:p w14:paraId="44A29FA9" w14:textId="77777777" w:rsidR="0015525A" w:rsidRPr="00794474" w:rsidRDefault="0015525A" w:rsidP="009B593D">
            <w:pPr>
              <w:widowControl/>
              <w:autoSpaceDE w:val="0"/>
              <w:autoSpaceDN w:val="0"/>
              <w:spacing w:line="240" w:lineRule="exact"/>
              <w:jc w:val="center"/>
              <w:rPr>
                <w:sz w:val="18"/>
                <w:szCs w:val="18"/>
              </w:rPr>
            </w:pPr>
          </w:p>
        </w:tc>
        <w:tc>
          <w:tcPr>
            <w:tcW w:w="2438" w:type="dxa"/>
            <w:gridSpan w:val="2"/>
            <w:vAlign w:val="center"/>
          </w:tcPr>
          <w:p w14:paraId="2DD3E538"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啓発イベントの回数（回）【</w:t>
            </w:r>
            <w:r w:rsidRPr="00794474">
              <w:rPr>
                <w:rFonts w:cs="ＭＳ 明朝" w:hint="eastAsia"/>
                <w:sz w:val="18"/>
                <w:szCs w:val="18"/>
              </w:rPr>
              <w:t>※</w:t>
            </w:r>
            <w:r w:rsidRPr="00794474">
              <w:rPr>
                <w:sz w:val="18"/>
                <w:szCs w:val="18"/>
              </w:rPr>
              <w:t>累計】</w:t>
            </w:r>
          </w:p>
        </w:tc>
        <w:tc>
          <w:tcPr>
            <w:tcW w:w="2286" w:type="dxa"/>
            <w:gridSpan w:val="3"/>
            <w:vAlign w:val="center"/>
          </w:tcPr>
          <w:p w14:paraId="350D727B" w14:textId="08B1E97A" w:rsidR="0015525A" w:rsidRPr="00794474" w:rsidRDefault="003E5166" w:rsidP="009B593D">
            <w:pPr>
              <w:widowControl/>
              <w:autoSpaceDE w:val="0"/>
              <w:autoSpaceDN w:val="0"/>
              <w:spacing w:line="240" w:lineRule="exact"/>
              <w:jc w:val="center"/>
              <w:rPr>
                <w:sz w:val="18"/>
                <w:szCs w:val="18"/>
              </w:rPr>
            </w:pPr>
            <w:r>
              <w:rPr>
                <w:rFonts w:hint="eastAsia"/>
                <w:sz w:val="18"/>
                <w:szCs w:val="18"/>
              </w:rPr>
              <w:t>-</w:t>
            </w:r>
          </w:p>
        </w:tc>
        <w:tc>
          <w:tcPr>
            <w:tcW w:w="2363" w:type="dxa"/>
            <w:gridSpan w:val="3"/>
            <w:vAlign w:val="center"/>
          </w:tcPr>
          <w:p w14:paraId="5FEDAA0E" w14:textId="7DC5610C" w:rsidR="0015525A" w:rsidRPr="00794474" w:rsidRDefault="003F219C" w:rsidP="009B593D">
            <w:pPr>
              <w:widowControl/>
              <w:autoSpaceDE w:val="0"/>
              <w:autoSpaceDN w:val="0"/>
              <w:spacing w:line="240" w:lineRule="exact"/>
              <w:jc w:val="center"/>
              <w:rPr>
                <w:sz w:val="18"/>
                <w:szCs w:val="18"/>
              </w:rPr>
            </w:pPr>
            <w:r>
              <w:rPr>
                <w:rFonts w:hint="eastAsia"/>
                <w:sz w:val="18"/>
                <w:szCs w:val="18"/>
              </w:rPr>
              <w:t>5</w:t>
            </w:r>
          </w:p>
        </w:tc>
      </w:tr>
      <w:tr w:rsidR="0015525A" w:rsidRPr="00794474" w14:paraId="23751AA2"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727E87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610D014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4AF7E766"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4A2425AD" wp14:editId="67C63EF4">
                  <wp:extent cx="540000" cy="540000"/>
                  <wp:effectExtent l="0" t="0" r="0" b="0"/>
                  <wp:docPr id="513" name="図 34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3B6A1711" wp14:editId="7003CDC0">
                  <wp:extent cx="540000" cy="540000"/>
                  <wp:effectExtent l="0" t="0" r="0" b="0"/>
                  <wp:docPr id="516" name="図 34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DGｓ7.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5CF93223" wp14:editId="5F055E6D">
                  <wp:extent cx="540000" cy="540000"/>
                  <wp:effectExtent l="0" t="0" r="0" b="0"/>
                  <wp:docPr id="515" name="図 34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DGｓ13.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6C046325" wp14:editId="7F5C83B0">
                  <wp:extent cx="540000" cy="540000"/>
                  <wp:effectExtent l="0" t="0" r="0" b="0"/>
                  <wp:docPr id="517" name="図 348"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DGｓ14.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1B3503E1" wp14:editId="5BE29BD7">
                  <wp:extent cx="540000" cy="540000"/>
                  <wp:effectExtent l="0" t="0" r="0" b="0"/>
                  <wp:docPr id="518" name="図 349"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DGｓ15.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1F815D6D" wp14:editId="40E9DBAA">
                  <wp:extent cx="540000" cy="540000"/>
                  <wp:effectExtent l="0" t="0" r="0" b="0"/>
                  <wp:docPr id="520" name="図 3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0CD714A5" w14:textId="77777777" w:rsidR="0062297E" w:rsidRPr="00794474" w:rsidRDefault="0062297E" w:rsidP="0015525A">
      <w:pPr>
        <w:widowControl/>
        <w:autoSpaceDE w:val="0"/>
        <w:autoSpaceDN w:val="0"/>
        <w:jc w:val="left"/>
        <w:rPr>
          <w:b/>
          <w:sz w:val="24"/>
        </w:rPr>
      </w:pPr>
    </w:p>
    <w:p w14:paraId="299BD817" w14:textId="18626A68" w:rsidR="00A96E27" w:rsidRDefault="00A96E27">
      <w:pPr>
        <w:widowControl/>
        <w:jc w:val="left"/>
        <w:rPr>
          <w:b/>
          <w:sz w:val="24"/>
        </w:rPr>
      </w:pPr>
      <w:r>
        <w:rPr>
          <w:b/>
          <w:sz w:val="24"/>
        </w:rPr>
        <w:br w:type="page"/>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59BCD11E" w14:textId="77777777" w:rsidTr="009B593D">
        <w:trPr>
          <w:trHeight w:val="624"/>
        </w:trPr>
        <w:tc>
          <w:tcPr>
            <w:tcW w:w="1559" w:type="dxa"/>
            <w:shd w:val="clear" w:color="auto" w:fill="DAEEF3" w:themeFill="accent5" w:themeFillTint="33"/>
            <w:vAlign w:val="center"/>
          </w:tcPr>
          <w:p w14:paraId="5ABDAB8B"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396ACE63" w14:textId="77777777" w:rsidR="0015525A" w:rsidRPr="00794474" w:rsidRDefault="0015525A" w:rsidP="009B593D">
            <w:pPr>
              <w:widowControl/>
              <w:autoSpaceDE w:val="0"/>
              <w:autoSpaceDN w:val="0"/>
              <w:spacing w:line="240" w:lineRule="exact"/>
              <w:rPr>
                <w:b/>
              </w:rPr>
            </w:pPr>
            <w:r w:rsidRPr="00794474">
              <w:rPr>
                <w:rFonts w:hint="eastAsia"/>
                <w:b/>
              </w:rPr>
              <w:t>環境学習・普及啓発の推進（352）</w:t>
            </w:r>
          </w:p>
        </w:tc>
        <w:tc>
          <w:tcPr>
            <w:tcW w:w="1029" w:type="dxa"/>
            <w:gridSpan w:val="2"/>
            <w:shd w:val="clear" w:color="auto" w:fill="DAEEF3" w:themeFill="accent5" w:themeFillTint="33"/>
            <w:vAlign w:val="center"/>
          </w:tcPr>
          <w:p w14:paraId="517C6C1A"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2D4C0DDE"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7EE777CE" w14:textId="77777777" w:rsidTr="009B593D">
        <w:trPr>
          <w:trHeight w:val="680"/>
        </w:trPr>
        <w:tc>
          <w:tcPr>
            <w:tcW w:w="1559" w:type="dxa"/>
            <w:shd w:val="clear" w:color="auto" w:fill="DAEEF3" w:themeFill="accent5" w:themeFillTint="33"/>
            <w:vAlign w:val="center"/>
          </w:tcPr>
          <w:p w14:paraId="3BAF531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5012DE50" w14:textId="0B90FD41" w:rsidR="0015525A" w:rsidRPr="00794474" w:rsidRDefault="0015525A" w:rsidP="009B593D">
            <w:pPr>
              <w:widowControl/>
              <w:autoSpaceDE w:val="0"/>
              <w:autoSpaceDN w:val="0"/>
              <w:spacing w:line="240" w:lineRule="exact"/>
              <w:rPr>
                <w:sz w:val="20"/>
                <w:szCs w:val="20"/>
              </w:rPr>
            </w:pPr>
            <w:r w:rsidRPr="00794474">
              <w:rPr>
                <w:sz w:val="20"/>
                <w:szCs w:val="20"/>
              </w:rPr>
              <w:t>圏域</w:t>
            </w:r>
            <w:r w:rsidR="00501247">
              <w:rPr>
                <w:rFonts w:hint="eastAsia"/>
                <w:sz w:val="20"/>
                <w:szCs w:val="20"/>
              </w:rPr>
              <w:t>内</w:t>
            </w:r>
            <w:r w:rsidRPr="00794474">
              <w:rPr>
                <w:sz w:val="20"/>
                <w:szCs w:val="20"/>
              </w:rPr>
              <w:t>で情報共有を図り、連携して環境に関する学習や普及啓発を推進するとともに、環境問題に精通する人材を圏域で育成する。</w:t>
            </w:r>
          </w:p>
        </w:tc>
      </w:tr>
      <w:tr w:rsidR="0015525A" w:rsidRPr="00794474" w14:paraId="213F42BB" w14:textId="77777777" w:rsidTr="009B593D">
        <w:trPr>
          <w:trHeight w:val="263"/>
        </w:trPr>
        <w:tc>
          <w:tcPr>
            <w:tcW w:w="1559" w:type="dxa"/>
            <w:vMerge w:val="restart"/>
            <w:shd w:val="clear" w:color="auto" w:fill="DAEEF3" w:themeFill="accent5" w:themeFillTint="33"/>
            <w:vAlign w:val="center"/>
          </w:tcPr>
          <w:p w14:paraId="10EC046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497108D4"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106C961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30C5D6F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30D515A1"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79AB8F0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459B4C6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1CEAFE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70681D41" w14:textId="77777777" w:rsidTr="00D1092C">
        <w:trPr>
          <w:trHeight w:val="341"/>
        </w:trPr>
        <w:tc>
          <w:tcPr>
            <w:tcW w:w="1559" w:type="dxa"/>
            <w:vMerge/>
            <w:shd w:val="clear" w:color="auto" w:fill="DAEEF3" w:themeFill="accent5" w:themeFillTint="33"/>
            <w:vAlign w:val="center"/>
          </w:tcPr>
          <w:p w14:paraId="12EFC5B2"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137FF54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2EF0DCA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694D362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52224C7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08DBEE6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7855032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11B0E7D5" w14:textId="77777777" w:rsidTr="009B593D">
        <w:trPr>
          <w:trHeight w:val="558"/>
        </w:trPr>
        <w:tc>
          <w:tcPr>
            <w:tcW w:w="1559" w:type="dxa"/>
            <w:tcBorders>
              <w:top w:val="single" w:sz="2" w:space="0" w:color="auto"/>
            </w:tcBorders>
            <w:shd w:val="clear" w:color="auto" w:fill="DAEEF3" w:themeFill="accent5" w:themeFillTint="33"/>
            <w:vAlign w:val="center"/>
          </w:tcPr>
          <w:p w14:paraId="6537382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12712B0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1A8C4146" w14:textId="77777777" w:rsidR="0015525A" w:rsidRPr="00794474" w:rsidRDefault="0015525A" w:rsidP="009B593D">
            <w:pPr>
              <w:widowControl/>
              <w:autoSpaceDE w:val="0"/>
              <w:autoSpaceDN w:val="0"/>
              <w:spacing w:line="240" w:lineRule="exact"/>
              <w:rPr>
                <w:sz w:val="20"/>
                <w:szCs w:val="20"/>
              </w:rPr>
            </w:pPr>
            <w:r w:rsidRPr="00794474">
              <w:rPr>
                <w:sz w:val="20"/>
                <w:szCs w:val="20"/>
              </w:rPr>
              <w:t>環境学習及び普及啓発の内容によって、役割を各市町と協議し決定する。</w:t>
            </w:r>
          </w:p>
        </w:tc>
      </w:tr>
      <w:tr w:rsidR="0015525A" w:rsidRPr="00794474" w14:paraId="1AE7D6EE" w14:textId="77777777" w:rsidTr="009B593D">
        <w:trPr>
          <w:trHeight w:val="553"/>
        </w:trPr>
        <w:tc>
          <w:tcPr>
            <w:tcW w:w="1559" w:type="dxa"/>
            <w:shd w:val="clear" w:color="auto" w:fill="DAEEF3" w:themeFill="accent5" w:themeFillTint="33"/>
            <w:vAlign w:val="center"/>
          </w:tcPr>
          <w:p w14:paraId="4ABAA23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74ED9E3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5ADAE74A"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w:t>
            </w:r>
            <w:r w:rsidRPr="00794474">
              <w:rPr>
                <w:sz w:val="20"/>
                <w:szCs w:val="20"/>
              </w:rPr>
              <w:t>決定する。</w:t>
            </w:r>
          </w:p>
        </w:tc>
      </w:tr>
      <w:tr w:rsidR="0015525A" w:rsidRPr="00794474" w14:paraId="7CEDA34B" w14:textId="77777777" w:rsidTr="009B593D">
        <w:trPr>
          <w:trHeight w:val="263"/>
        </w:trPr>
        <w:tc>
          <w:tcPr>
            <w:tcW w:w="1559" w:type="dxa"/>
            <w:vMerge w:val="restart"/>
            <w:shd w:val="clear" w:color="auto" w:fill="DAEEF3" w:themeFill="accent5" w:themeFillTint="33"/>
            <w:vAlign w:val="center"/>
          </w:tcPr>
          <w:p w14:paraId="4B2D2228"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1D842D21"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72C4013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6470481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428B815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5E2F7C37" w14:textId="77777777" w:rsidTr="00FB47BD">
        <w:trPr>
          <w:trHeight w:val="567"/>
        </w:trPr>
        <w:tc>
          <w:tcPr>
            <w:tcW w:w="1559" w:type="dxa"/>
            <w:vMerge/>
            <w:shd w:val="clear" w:color="auto" w:fill="DAEEF3" w:themeFill="accent5" w:themeFillTint="33"/>
            <w:vAlign w:val="center"/>
          </w:tcPr>
          <w:p w14:paraId="439E7965"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31A3E8FD" w14:textId="7AAFCAD1" w:rsidR="0015525A" w:rsidRPr="00794474" w:rsidRDefault="0015525A" w:rsidP="009B593D">
            <w:pPr>
              <w:widowControl/>
              <w:autoSpaceDE w:val="0"/>
              <w:autoSpaceDN w:val="0"/>
              <w:spacing w:line="240" w:lineRule="exact"/>
              <w:jc w:val="left"/>
              <w:rPr>
                <w:sz w:val="18"/>
                <w:szCs w:val="18"/>
              </w:rPr>
            </w:pPr>
            <w:r w:rsidRPr="00794474">
              <w:rPr>
                <w:sz w:val="18"/>
                <w:szCs w:val="18"/>
              </w:rPr>
              <w:t>検討会の開催</w:t>
            </w:r>
            <w:r w:rsidR="001F476E">
              <w:rPr>
                <w:rFonts w:hint="eastAsia"/>
                <w:sz w:val="18"/>
                <w:szCs w:val="18"/>
              </w:rPr>
              <w:t>回</w:t>
            </w:r>
            <w:r w:rsidRPr="00794474">
              <w:rPr>
                <w:sz w:val="18"/>
                <w:szCs w:val="18"/>
              </w:rPr>
              <w:t>数（回）</w:t>
            </w:r>
          </w:p>
        </w:tc>
        <w:tc>
          <w:tcPr>
            <w:tcW w:w="2362" w:type="dxa"/>
            <w:gridSpan w:val="3"/>
            <w:vAlign w:val="center"/>
          </w:tcPr>
          <w:p w14:paraId="782E0ED1"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2</w:t>
            </w:r>
          </w:p>
        </w:tc>
        <w:tc>
          <w:tcPr>
            <w:tcW w:w="2363" w:type="dxa"/>
            <w:gridSpan w:val="3"/>
            <w:vAlign w:val="center"/>
          </w:tcPr>
          <w:p w14:paraId="19FB711F" w14:textId="0750673D" w:rsidR="0015525A" w:rsidRPr="00794474" w:rsidRDefault="003F219C" w:rsidP="009B593D">
            <w:pPr>
              <w:widowControl/>
              <w:autoSpaceDE w:val="0"/>
              <w:autoSpaceDN w:val="0"/>
              <w:spacing w:line="240" w:lineRule="exact"/>
              <w:jc w:val="center"/>
              <w:rPr>
                <w:sz w:val="18"/>
                <w:szCs w:val="18"/>
              </w:rPr>
            </w:pPr>
            <w:r>
              <w:rPr>
                <w:rFonts w:hint="eastAsia"/>
                <w:sz w:val="18"/>
                <w:szCs w:val="18"/>
              </w:rPr>
              <w:t>2</w:t>
            </w:r>
          </w:p>
        </w:tc>
      </w:tr>
      <w:tr w:rsidR="0015525A" w:rsidRPr="00794474" w14:paraId="2991CBB3"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5EBD2E8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1AAF0E78"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48CADD1F"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669CE405" wp14:editId="2BE476CC">
                  <wp:extent cx="540000" cy="540000"/>
                  <wp:effectExtent l="0" t="0" r="0" b="0"/>
                  <wp:docPr id="521" name="図 35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DGｓ4.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76AE47EC" wp14:editId="170A2472">
                  <wp:extent cx="540000" cy="540000"/>
                  <wp:effectExtent l="0" t="0" r="0" b="0"/>
                  <wp:docPr id="526" name="図 35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49FB60B" w14:textId="2C569509" w:rsidR="00C6042D" w:rsidRDefault="00C6042D">
      <w:pPr>
        <w:widowControl/>
        <w:jc w:val="left"/>
        <w:rPr>
          <w:b/>
          <w:sz w:val="24"/>
        </w:rPr>
      </w:pPr>
    </w:p>
    <w:p w14:paraId="7E308E05" w14:textId="77777777" w:rsidR="0015525A" w:rsidRPr="00794474" w:rsidRDefault="0015525A" w:rsidP="0015525A">
      <w:pPr>
        <w:widowControl/>
        <w:autoSpaceDE w:val="0"/>
        <w:autoSpaceDN w:val="0"/>
        <w:jc w:val="left"/>
        <w:rPr>
          <w:b/>
          <w:sz w:val="24"/>
        </w:rPr>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099BC998" w14:textId="77777777" w:rsidTr="009B593D">
        <w:trPr>
          <w:trHeight w:val="624"/>
        </w:trPr>
        <w:tc>
          <w:tcPr>
            <w:tcW w:w="1559" w:type="dxa"/>
            <w:shd w:val="clear" w:color="auto" w:fill="DAEEF3" w:themeFill="accent5" w:themeFillTint="33"/>
            <w:vAlign w:val="center"/>
          </w:tcPr>
          <w:p w14:paraId="4E177DD7"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764383A2" w14:textId="77777777" w:rsidR="0015525A" w:rsidRPr="00794474" w:rsidRDefault="0015525A" w:rsidP="009B593D">
            <w:pPr>
              <w:widowControl/>
              <w:autoSpaceDE w:val="0"/>
              <w:autoSpaceDN w:val="0"/>
              <w:spacing w:line="240" w:lineRule="exact"/>
              <w:rPr>
                <w:b/>
              </w:rPr>
            </w:pPr>
            <w:r w:rsidRPr="00794474">
              <w:rPr>
                <w:rFonts w:hint="eastAsia"/>
                <w:b/>
              </w:rPr>
              <w:t>合併処理浄化槽の普及促進（353）</w:t>
            </w:r>
          </w:p>
        </w:tc>
        <w:tc>
          <w:tcPr>
            <w:tcW w:w="1029" w:type="dxa"/>
            <w:gridSpan w:val="2"/>
            <w:shd w:val="clear" w:color="auto" w:fill="DAEEF3" w:themeFill="accent5" w:themeFillTint="33"/>
            <w:vAlign w:val="center"/>
          </w:tcPr>
          <w:p w14:paraId="171DD896"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6F0ABA59"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733E3E50" w14:textId="77777777" w:rsidTr="009B593D">
        <w:trPr>
          <w:trHeight w:val="680"/>
        </w:trPr>
        <w:tc>
          <w:tcPr>
            <w:tcW w:w="1559" w:type="dxa"/>
            <w:shd w:val="clear" w:color="auto" w:fill="DAEEF3" w:themeFill="accent5" w:themeFillTint="33"/>
            <w:vAlign w:val="center"/>
          </w:tcPr>
          <w:p w14:paraId="3891770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3F8F3057" w14:textId="77777777" w:rsidR="0015525A" w:rsidRPr="00794474" w:rsidRDefault="0015525A" w:rsidP="009B593D">
            <w:pPr>
              <w:widowControl/>
              <w:autoSpaceDE w:val="0"/>
              <w:autoSpaceDN w:val="0"/>
              <w:spacing w:line="240" w:lineRule="exact"/>
              <w:rPr>
                <w:sz w:val="20"/>
                <w:szCs w:val="20"/>
              </w:rPr>
            </w:pPr>
            <w:r w:rsidRPr="00794474">
              <w:rPr>
                <w:sz w:val="20"/>
                <w:szCs w:val="20"/>
              </w:rPr>
              <w:t>生活排水による河川等公共用水域の水質汚濁防止のため、圏域で連携して協議会を設立し合併処理浄化槽の普及促進を図る。</w:t>
            </w:r>
          </w:p>
        </w:tc>
      </w:tr>
      <w:tr w:rsidR="0015525A" w:rsidRPr="00794474" w14:paraId="025F8547" w14:textId="77777777" w:rsidTr="009B593D">
        <w:trPr>
          <w:trHeight w:val="263"/>
        </w:trPr>
        <w:tc>
          <w:tcPr>
            <w:tcW w:w="1559" w:type="dxa"/>
            <w:vMerge w:val="restart"/>
            <w:shd w:val="clear" w:color="auto" w:fill="DAEEF3" w:themeFill="accent5" w:themeFillTint="33"/>
            <w:vAlign w:val="center"/>
          </w:tcPr>
          <w:p w14:paraId="35E9728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57DC9637"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447B93A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53DC0EB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3C2D39EE"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2E1422D3"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5588B77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8F24C2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6CE543C7" w14:textId="77777777" w:rsidTr="00D1092C">
        <w:trPr>
          <w:trHeight w:val="341"/>
        </w:trPr>
        <w:tc>
          <w:tcPr>
            <w:tcW w:w="1559" w:type="dxa"/>
            <w:vMerge/>
            <w:shd w:val="clear" w:color="auto" w:fill="DAEEF3" w:themeFill="accent5" w:themeFillTint="33"/>
            <w:vAlign w:val="center"/>
          </w:tcPr>
          <w:p w14:paraId="2588AEDD"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07A9255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7F0B196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shd w:val="clear" w:color="auto" w:fill="auto"/>
            <w:vAlign w:val="center"/>
          </w:tcPr>
          <w:p w14:paraId="67DB771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6974770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340676C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770744B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2A443502" w14:textId="77777777" w:rsidTr="009B593D">
        <w:trPr>
          <w:trHeight w:val="558"/>
        </w:trPr>
        <w:tc>
          <w:tcPr>
            <w:tcW w:w="1559" w:type="dxa"/>
            <w:tcBorders>
              <w:top w:val="single" w:sz="2" w:space="0" w:color="auto"/>
              <w:bottom w:val="single" w:sz="2" w:space="0" w:color="auto"/>
            </w:tcBorders>
            <w:shd w:val="clear" w:color="auto" w:fill="DAEEF3" w:themeFill="accent5" w:themeFillTint="33"/>
            <w:vAlign w:val="center"/>
          </w:tcPr>
          <w:p w14:paraId="326614D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1139629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61879AA2"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松山市が中心となって実施し、必要に応じて各市町と</w:t>
            </w:r>
            <w:r w:rsidRPr="00794474">
              <w:rPr>
                <w:rFonts w:hint="eastAsia"/>
                <w:sz w:val="20"/>
                <w:szCs w:val="20"/>
              </w:rPr>
              <w:t>の</w:t>
            </w:r>
            <w:r w:rsidRPr="00794474">
              <w:rPr>
                <w:sz w:val="20"/>
                <w:szCs w:val="20"/>
              </w:rPr>
              <w:t>協議により決定する。</w:t>
            </w:r>
          </w:p>
        </w:tc>
      </w:tr>
      <w:tr w:rsidR="0015525A" w:rsidRPr="00794474" w14:paraId="27CE175A" w14:textId="77777777" w:rsidTr="009B593D">
        <w:trPr>
          <w:trHeight w:val="553"/>
        </w:trPr>
        <w:tc>
          <w:tcPr>
            <w:tcW w:w="1559" w:type="dxa"/>
            <w:tcBorders>
              <w:top w:val="single" w:sz="2" w:space="0" w:color="auto"/>
            </w:tcBorders>
            <w:shd w:val="clear" w:color="auto" w:fill="DAEEF3" w:themeFill="accent5" w:themeFillTint="33"/>
            <w:vAlign w:val="center"/>
          </w:tcPr>
          <w:p w14:paraId="15B266B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781C58C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vAlign w:val="center"/>
          </w:tcPr>
          <w:p w14:paraId="72865DEC"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w:t>
            </w:r>
            <w:r w:rsidRPr="00794474">
              <w:rPr>
                <w:sz w:val="20"/>
                <w:szCs w:val="20"/>
              </w:rPr>
              <w:t>決定する。</w:t>
            </w:r>
          </w:p>
        </w:tc>
      </w:tr>
      <w:tr w:rsidR="0015525A" w:rsidRPr="00794474" w14:paraId="3F18625A" w14:textId="77777777" w:rsidTr="009B593D">
        <w:trPr>
          <w:trHeight w:val="263"/>
        </w:trPr>
        <w:tc>
          <w:tcPr>
            <w:tcW w:w="1559" w:type="dxa"/>
            <w:vMerge w:val="restart"/>
            <w:shd w:val="clear" w:color="auto" w:fill="DAEEF3" w:themeFill="accent5" w:themeFillTint="33"/>
            <w:vAlign w:val="center"/>
          </w:tcPr>
          <w:p w14:paraId="2862B1D6"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6D4D25EC"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43B4BE0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07E9FC2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367B9BE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5BD837F9" w14:textId="77777777" w:rsidTr="00EA2A55">
        <w:trPr>
          <w:trHeight w:val="567"/>
        </w:trPr>
        <w:tc>
          <w:tcPr>
            <w:tcW w:w="1559" w:type="dxa"/>
            <w:vMerge/>
            <w:shd w:val="clear" w:color="auto" w:fill="DAEEF3" w:themeFill="accent5" w:themeFillTint="33"/>
            <w:vAlign w:val="center"/>
          </w:tcPr>
          <w:p w14:paraId="2581FF72"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07318FB6" w14:textId="77777777" w:rsidR="0015525A" w:rsidRPr="00794474" w:rsidRDefault="0015525A" w:rsidP="009B593D">
            <w:pPr>
              <w:widowControl/>
              <w:autoSpaceDE w:val="0"/>
              <w:autoSpaceDN w:val="0"/>
              <w:spacing w:line="240" w:lineRule="exact"/>
              <w:jc w:val="left"/>
              <w:rPr>
                <w:sz w:val="18"/>
                <w:szCs w:val="18"/>
                <w:lang w:eastAsia="zh-TW"/>
              </w:rPr>
            </w:pPr>
            <w:r w:rsidRPr="00794474">
              <w:rPr>
                <w:sz w:val="18"/>
                <w:szCs w:val="18"/>
                <w:lang w:eastAsia="zh-TW"/>
              </w:rPr>
              <w:t>協議会開催回数（回）</w:t>
            </w:r>
          </w:p>
        </w:tc>
        <w:tc>
          <w:tcPr>
            <w:tcW w:w="2362" w:type="dxa"/>
            <w:gridSpan w:val="3"/>
            <w:vAlign w:val="center"/>
          </w:tcPr>
          <w:p w14:paraId="1362DDAF"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w:t>
            </w:r>
          </w:p>
        </w:tc>
        <w:tc>
          <w:tcPr>
            <w:tcW w:w="2363" w:type="dxa"/>
            <w:gridSpan w:val="3"/>
            <w:shd w:val="clear" w:color="auto" w:fill="auto"/>
            <w:vAlign w:val="center"/>
          </w:tcPr>
          <w:p w14:paraId="52DF4EA0" w14:textId="5F5EBE52" w:rsidR="0015525A" w:rsidRPr="00794474" w:rsidRDefault="000002BE"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4E8E445A"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10E8423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3941345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15829B58"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7B24D8B1" wp14:editId="4F99EFBE">
                  <wp:extent cx="540000" cy="540000"/>
                  <wp:effectExtent l="0" t="0" r="0" b="0"/>
                  <wp:docPr id="528" name="図 355"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DGｓ6.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42E1122D" w14:textId="77777777" w:rsidR="0015525A" w:rsidRPr="00794474" w:rsidRDefault="0015525A" w:rsidP="0015525A">
      <w:pPr>
        <w:widowControl/>
        <w:autoSpaceDE w:val="0"/>
        <w:autoSpaceDN w:val="0"/>
        <w:jc w:val="left"/>
        <w:rPr>
          <w:b/>
          <w:sz w:val="24"/>
          <w:szCs w:val="24"/>
        </w:rPr>
      </w:pPr>
    </w:p>
    <w:p w14:paraId="4F832E40" w14:textId="5011FBA5" w:rsidR="0015525A" w:rsidRPr="00794474" w:rsidRDefault="0015525A" w:rsidP="0015525A">
      <w:pPr>
        <w:widowControl/>
        <w:autoSpaceDE w:val="0"/>
        <w:autoSpaceDN w:val="0"/>
        <w:jc w:val="left"/>
        <w:rPr>
          <w:b/>
          <w:sz w:val="24"/>
          <w:szCs w:val="24"/>
        </w:rPr>
      </w:pPr>
    </w:p>
    <w:p w14:paraId="2307D808" w14:textId="77777777" w:rsidR="00A96E27" w:rsidRDefault="00A96E27">
      <w:r>
        <w:br w:type="page"/>
      </w: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15525A" w:rsidRPr="00794474" w14:paraId="185AC32A" w14:textId="77777777" w:rsidTr="009B593D">
        <w:trPr>
          <w:trHeight w:val="624"/>
        </w:trPr>
        <w:tc>
          <w:tcPr>
            <w:tcW w:w="1559" w:type="dxa"/>
            <w:shd w:val="clear" w:color="auto" w:fill="DAEEF3" w:themeFill="accent5" w:themeFillTint="33"/>
            <w:vAlign w:val="center"/>
          </w:tcPr>
          <w:p w14:paraId="76922849" w14:textId="1CFCA30C"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60206CF5" w14:textId="77777777" w:rsidR="0015525A" w:rsidRPr="00794474" w:rsidRDefault="0015525A" w:rsidP="009B593D">
            <w:pPr>
              <w:widowControl/>
              <w:autoSpaceDE w:val="0"/>
              <w:autoSpaceDN w:val="0"/>
              <w:spacing w:line="240" w:lineRule="exact"/>
              <w:rPr>
                <w:b/>
              </w:rPr>
            </w:pPr>
            <w:r w:rsidRPr="00794474">
              <w:rPr>
                <w:rFonts w:hint="eastAsia"/>
                <w:b/>
              </w:rPr>
              <w:t>汚泥の共同処理に係る調査研究（354）</w:t>
            </w:r>
          </w:p>
        </w:tc>
        <w:tc>
          <w:tcPr>
            <w:tcW w:w="1029" w:type="dxa"/>
            <w:gridSpan w:val="2"/>
            <w:shd w:val="clear" w:color="auto" w:fill="DAEEF3" w:themeFill="accent5" w:themeFillTint="33"/>
            <w:vAlign w:val="center"/>
          </w:tcPr>
          <w:p w14:paraId="5700D755"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5651BA09"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2A44CFF4" w14:textId="77777777" w:rsidTr="009B593D">
        <w:trPr>
          <w:trHeight w:val="680"/>
        </w:trPr>
        <w:tc>
          <w:tcPr>
            <w:tcW w:w="1559" w:type="dxa"/>
            <w:shd w:val="clear" w:color="auto" w:fill="DAEEF3" w:themeFill="accent5" w:themeFillTint="33"/>
            <w:vAlign w:val="center"/>
          </w:tcPr>
          <w:p w14:paraId="6CFDD83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615C3AB3" w14:textId="45AA06FE" w:rsidR="0015525A" w:rsidRPr="00794474" w:rsidRDefault="0015525A" w:rsidP="009B593D">
            <w:pPr>
              <w:widowControl/>
              <w:autoSpaceDE w:val="0"/>
              <w:autoSpaceDN w:val="0"/>
              <w:spacing w:line="240" w:lineRule="exact"/>
              <w:rPr>
                <w:sz w:val="20"/>
                <w:szCs w:val="20"/>
              </w:rPr>
            </w:pPr>
            <w:r w:rsidRPr="00794474">
              <w:rPr>
                <w:sz w:val="20"/>
                <w:szCs w:val="20"/>
              </w:rPr>
              <w:t>効率的な汚泥処理を行うため、圏域市町で連携して、汚泥の共同処理について調査研究を行う。</w:t>
            </w:r>
          </w:p>
        </w:tc>
      </w:tr>
      <w:tr w:rsidR="0015525A" w:rsidRPr="00794474" w14:paraId="5ACF7377" w14:textId="77777777" w:rsidTr="00EA2A55">
        <w:trPr>
          <w:trHeight w:val="263"/>
        </w:trPr>
        <w:tc>
          <w:tcPr>
            <w:tcW w:w="1559" w:type="dxa"/>
            <w:vMerge w:val="restart"/>
            <w:shd w:val="clear" w:color="auto" w:fill="DAEEF3" w:themeFill="accent5" w:themeFillTint="33"/>
            <w:vAlign w:val="center"/>
          </w:tcPr>
          <w:p w14:paraId="2CEA7ED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3B109E40"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0793D42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4D3F441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0F234733"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576F2F2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5F705A1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43CC7F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0A708CE9" w14:textId="77777777" w:rsidTr="00D1092C">
        <w:trPr>
          <w:trHeight w:val="341"/>
        </w:trPr>
        <w:tc>
          <w:tcPr>
            <w:tcW w:w="1559" w:type="dxa"/>
            <w:vMerge/>
            <w:shd w:val="clear" w:color="auto" w:fill="DAEEF3" w:themeFill="accent5" w:themeFillTint="33"/>
            <w:vAlign w:val="center"/>
          </w:tcPr>
          <w:p w14:paraId="638D9371"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495E2F8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257" w:type="dxa"/>
            <w:shd w:val="clear" w:color="auto" w:fill="auto"/>
            <w:vAlign w:val="center"/>
          </w:tcPr>
          <w:p w14:paraId="3D51B02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05" w:type="dxa"/>
            <w:shd w:val="clear" w:color="auto" w:fill="auto"/>
            <w:vAlign w:val="center"/>
          </w:tcPr>
          <w:p w14:paraId="01DF697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72DCBA0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18D9EF0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7BB283A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1E221D82" w14:textId="77777777" w:rsidTr="009B593D">
        <w:trPr>
          <w:trHeight w:val="558"/>
        </w:trPr>
        <w:tc>
          <w:tcPr>
            <w:tcW w:w="1559" w:type="dxa"/>
            <w:tcBorders>
              <w:top w:val="single" w:sz="2" w:space="0" w:color="auto"/>
            </w:tcBorders>
            <w:shd w:val="clear" w:color="auto" w:fill="DAEEF3" w:themeFill="accent5" w:themeFillTint="33"/>
            <w:vAlign w:val="center"/>
          </w:tcPr>
          <w:p w14:paraId="1ADA7CD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4AF34447"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718F3646"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松山市が中心となって実施し、必要に応じて各市町</w:t>
            </w:r>
            <w:r w:rsidRPr="00794474">
              <w:rPr>
                <w:rFonts w:hint="eastAsia"/>
                <w:sz w:val="20"/>
                <w:szCs w:val="20"/>
              </w:rPr>
              <w:t>との協</w:t>
            </w:r>
            <w:r w:rsidRPr="00794474">
              <w:rPr>
                <w:sz w:val="20"/>
                <w:szCs w:val="20"/>
              </w:rPr>
              <w:t>議により決定する。</w:t>
            </w:r>
          </w:p>
        </w:tc>
      </w:tr>
      <w:tr w:rsidR="0015525A" w:rsidRPr="00794474" w14:paraId="0E40142F" w14:textId="77777777" w:rsidTr="009B593D">
        <w:trPr>
          <w:trHeight w:val="553"/>
        </w:trPr>
        <w:tc>
          <w:tcPr>
            <w:tcW w:w="1559" w:type="dxa"/>
            <w:shd w:val="clear" w:color="auto" w:fill="DAEEF3" w:themeFill="accent5" w:themeFillTint="33"/>
            <w:vAlign w:val="center"/>
          </w:tcPr>
          <w:p w14:paraId="1DD2C44B"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39C1305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43682AD5"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15525A" w:rsidRPr="00794474" w14:paraId="230F1770" w14:textId="77777777" w:rsidTr="00EA2A55">
        <w:trPr>
          <w:trHeight w:val="263"/>
        </w:trPr>
        <w:tc>
          <w:tcPr>
            <w:tcW w:w="1559" w:type="dxa"/>
            <w:vMerge w:val="restart"/>
            <w:shd w:val="clear" w:color="auto" w:fill="DAEEF3" w:themeFill="accent5" w:themeFillTint="33"/>
            <w:vAlign w:val="center"/>
          </w:tcPr>
          <w:p w14:paraId="4B530AA4"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4BCC1EED"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70CB52C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43334641"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211AFAAA"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657CBA54" w14:textId="77777777" w:rsidTr="00EA2A55">
        <w:trPr>
          <w:trHeight w:val="567"/>
        </w:trPr>
        <w:tc>
          <w:tcPr>
            <w:tcW w:w="1559" w:type="dxa"/>
            <w:vMerge/>
            <w:shd w:val="clear" w:color="auto" w:fill="DAEEF3" w:themeFill="accent5" w:themeFillTint="33"/>
            <w:vAlign w:val="center"/>
          </w:tcPr>
          <w:p w14:paraId="1502E8B3" w14:textId="77777777" w:rsidR="0015525A" w:rsidRPr="00794474" w:rsidRDefault="0015525A" w:rsidP="009B593D">
            <w:pPr>
              <w:widowControl/>
              <w:autoSpaceDE w:val="0"/>
              <w:autoSpaceDN w:val="0"/>
              <w:spacing w:line="240" w:lineRule="exact"/>
              <w:jc w:val="center"/>
              <w:rPr>
                <w:sz w:val="18"/>
                <w:szCs w:val="18"/>
              </w:rPr>
            </w:pPr>
          </w:p>
        </w:tc>
        <w:tc>
          <w:tcPr>
            <w:tcW w:w="2438" w:type="dxa"/>
            <w:gridSpan w:val="2"/>
            <w:vAlign w:val="center"/>
          </w:tcPr>
          <w:p w14:paraId="2BA5D9AB" w14:textId="77777777" w:rsidR="0015525A" w:rsidRPr="00794474" w:rsidRDefault="0015525A" w:rsidP="009B593D">
            <w:pPr>
              <w:widowControl/>
              <w:autoSpaceDE w:val="0"/>
              <w:autoSpaceDN w:val="0"/>
              <w:spacing w:line="240" w:lineRule="exact"/>
              <w:jc w:val="left"/>
              <w:rPr>
                <w:sz w:val="18"/>
                <w:szCs w:val="18"/>
                <w:lang w:eastAsia="zh-CN"/>
              </w:rPr>
            </w:pPr>
            <w:r w:rsidRPr="00794474">
              <w:rPr>
                <w:sz w:val="18"/>
                <w:szCs w:val="18"/>
                <w:lang w:eastAsia="zh-CN"/>
              </w:rPr>
              <w:t>担当者会議開催回数（回）</w:t>
            </w:r>
          </w:p>
        </w:tc>
        <w:tc>
          <w:tcPr>
            <w:tcW w:w="2286" w:type="dxa"/>
            <w:gridSpan w:val="3"/>
            <w:vAlign w:val="center"/>
          </w:tcPr>
          <w:p w14:paraId="149C4945"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w:t>
            </w:r>
          </w:p>
        </w:tc>
        <w:tc>
          <w:tcPr>
            <w:tcW w:w="2363" w:type="dxa"/>
            <w:gridSpan w:val="3"/>
            <w:vAlign w:val="center"/>
          </w:tcPr>
          <w:p w14:paraId="4AB38EDE" w14:textId="2C2895BA" w:rsidR="0015525A" w:rsidRPr="00794474" w:rsidRDefault="00A317A1" w:rsidP="009B593D">
            <w:pPr>
              <w:widowControl/>
              <w:autoSpaceDE w:val="0"/>
              <w:autoSpaceDN w:val="0"/>
              <w:spacing w:line="240" w:lineRule="exact"/>
              <w:jc w:val="center"/>
              <w:rPr>
                <w:sz w:val="18"/>
                <w:szCs w:val="18"/>
              </w:rPr>
            </w:pPr>
            <w:r>
              <w:rPr>
                <w:rFonts w:hint="eastAsia"/>
                <w:sz w:val="18"/>
                <w:szCs w:val="18"/>
              </w:rPr>
              <w:t>1</w:t>
            </w:r>
          </w:p>
        </w:tc>
      </w:tr>
      <w:tr w:rsidR="0015525A" w:rsidRPr="00794474" w14:paraId="32E67267"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7D0526F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49B5CF7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5EE5D9EE"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5F8F2629" wp14:editId="11B7E071">
                  <wp:extent cx="540000" cy="540000"/>
                  <wp:effectExtent l="0" t="0" r="0" b="0"/>
                  <wp:docPr id="1016" name="図 357"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DGｓ6.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562A17F4" wp14:editId="27E5E1BB">
                  <wp:extent cx="540000" cy="540000"/>
                  <wp:effectExtent l="0" t="0" r="0" b="0"/>
                  <wp:docPr id="530" name="図 35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601A7852" w14:textId="10A03817" w:rsidR="00C6042D" w:rsidRDefault="00C6042D">
      <w:pPr>
        <w:widowControl/>
        <w:jc w:val="left"/>
        <w:rPr>
          <w:b/>
          <w:sz w:val="24"/>
        </w:rPr>
      </w:pPr>
    </w:p>
    <w:p w14:paraId="0290D9D1" w14:textId="77777777" w:rsidR="0015525A" w:rsidRPr="00794474" w:rsidRDefault="0015525A" w:rsidP="0015525A">
      <w:pPr>
        <w:widowControl/>
        <w:autoSpaceDE w:val="0"/>
        <w:autoSpaceDN w:val="0"/>
        <w:jc w:val="left"/>
        <w:rPr>
          <w:b/>
          <w:sz w:val="24"/>
        </w:rPr>
      </w:pPr>
    </w:p>
    <w:p w14:paraId="2DB1304E" w14:textId="77777777" w:rsidR="0015525A" w:rsidRPr="00794474" w:rsidRDefault="0015525A" w:rsidP="0015525A">
      <w:pPr>
        <w:widowControl/>
        <w:tabs>
          <w:tab w:val="left" w:pos="5049"/>
        </w:tabs>
        <w:autoSpaceDE w:val="0"/>
        <w:autoSpaceDN w:val="0"/>
        <w:jc w:val="left"/>
        <w:rPr>
          <w:b/>
          <w:sz w:val="24"/>
          <w:szCs w:val="24"/>
        </w:rPr>
      </w:pPr>
    </w:p>
    <w:p w14:paraId="3C420EF8" w14:textId="78AAFAD0" w:rsidR="0015525A" w:rsidRPr="00794474" w:rsidRDefault="0015525A" w:rsidP="0015525A">
      <w:pPr>
        <w:widowControl/>
        <w:autoSpaceDE w:val="0"/>
        <w:autoSpaceDN w:val="0"/>
        <w:jc w:val="left"/>
        <w:rPr>
          <w:b/>
          <w:sz w:val="24"/>
          <w:szCs w:val="24"/>
        </w:rPr>
      </w:pPr>
      <w:r w:rsidRPr="00794474">
        <w:rPr>
          <w:b/>
          <w:sz w:val="24"/>
          <w:szCs w:val="24"/>
        </w:rPr>
        <w:br w:type="page"/>
      </w:r>
    </w:p>
    <w:p w14:paraId="62E3BBD4" w14:textId="1D065575" w:rsidR="000D37FE" w:rsidRPr="00EA2A55" w:rsidRDefault="0015525A" w:rsidP="000D37FE">
      <w:pPr>
        <w:pStyle w:val="20"/>
        <w:numPr>
          <w:ilvl w:val="2"/>
          <w:numId w:val="44"/>
        </w:numPr>
        <w:rPr>
          <w:b w:val="0"/>
          <w:szCs w:val="24"/>
        </w:rPr>
      </w:pPr>
      <w:r w:rsidRPr="00794474">
        <w:rPr>
          <w:rFonts w:hint="eastAsia"/>
          <w:szCs w:val="24"/>
          <w:u w:val="single"/>
        </w:rPr>
        <w:lastRenderedPageBreak/>
        <w:t>暮らしたい・戻りたいと思える圏域づくり（</w:t>
      </w:r>
      <w:r w:rsidRPr="00794474">
        <w:rPr>
          <w:szCs w:val="24"/>
          <w:u w:val="single"/>
        </w:rPr>
        <w:t>36）</w:t>
      </w:r>
    </w:p>
    <w:p w14:paraId="004FEEBE" w14:textId="77777777" w:rsidR="000D37FE" w:rsidRPr="000D37FE" w:rsidRDefault="000D37FE" w:rsidP="00EA2A55">
      <w:pPr>
        <w:pStyle w:val="11P"/>
        <w:ind w:left="330"/>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0D37FE" w:rsidRPr="000D37FE" w14:paraId="6A65542F" w14:textId="77777777" w:rsidTr="009B593D">
        <w:trPr>
          <w:trHeight w:val="624"/>
        </w:trPr>
        <w:tc>
          <w:tcPr>
            <w:tcW w:w="1559" w:type="dxa"/>
            <w:shd w:val="clear" w:color="auto" w:fill="DAEEF3" w:themeFill="accent5" w:themeFillTint="33"/>
            <w:vAlign w:val="center"/>
          </w:tcPr>
          <w:p w14:paraId="6CF58F08" w14:textId="77777777" w:rsidR="0015525A" w:rsidRPr="00EA2A55" w:rsidRDefault="0015525A" w:rsidP="009B593D">
            <w:pPr>
              <w:widowControl/>
              <w:autoSpaceDE w:val="0"/>
              <w:autoSpaceDN w:val="0"/>
              <w:spacing w:line="240" w:lineRule="exact"/>
              <w:jc w:val="center"/>
              <w:rPr>
                <w:color w:val="auto"/>
                <w:sz w:val="18"/>
                <w:szCs w:val="18"/>
              </w:rPr>
            </w:pPr>
            <w:r w:rsidRPr="00EA2A55">
              <w:rPr>
                <w:rFonts w:hint="eastAsia"/>
                <w:color w:val="auto"/>
                <w:sz w:val="18"/>
                <w:szCs w:val="18"/>
              </w:rPr>
              <w:t>取組名</w:t>
            </w:r>
          </w:p>
        </w:tc>
        <w:tc>
          <w:tcPr>
            <w:tcW w:w="4116" w:type="dxa"/>
            <w:gridSpan w:val="4"/>
            <w:tcBorders>
              <w:top w:val="single" w:sz="2" w:space="0" w:color="auto"/>
            </w:tcBorders>
            <w:vAlign w:val="center"/>
          </w:tcPr>
          <w:p w14:paraId="237D146D" w14:textId="7150BA4F" w:rsidR="0015525A" w:rsidRPr="00EA2A55" w:rsidRDefault="0015525A" w:rsidP="009B593D">
            <w:pPr>
              <w:widowControl/>
              <w:autoSpaceDE w:val="0"/>
              <w:autoSpaceDN w:val="0"/>
              <w:spacing w:line="240" w:lineRule="exact"/>
              <w:rPr>
                <w:b/>
                <w:color w:val="auto"/>
              </w:rPr>
            </w:pPr>
            <w:r w:rsidRPr="00EA2A55">
              <w:rPr>
                <w:rFonts w:hint="eastAsia"/>
                <w:b/>
                <w:color w:val="auto"/>
              </w:rPr>
              <w:t>移住</w:t>
            </w:r>
            <w:r w:rsidR="00DE108A" w:rsidRPr="00EA2A55">
              <w:rPr>
                <w:rFonts w:hint="eastAsia"/>
                <w:b/>
                <w:color w:val="auto"/>
              </w:rPr>
              <w:t>・定住</w:t>
            </w:r>
            <w:r w:rsidRPr="00EA2A55">
              <w:rPr>
                <w:rFonts w:hint="eastAsia"/>
                <w:b/>
                <w:color w:val="auto"/>
              </w:rPr>
              <w:t>の促進（</w:t>
            </w:r>
            <w:r w:rsidRPr="00EA2A55">
              <w:rPr>
                <w:b/>
                <w:color w:val="auto"/>
              </w:rPr>
              <w:t>361）</w:t>
            </w:r>
          </w:p>
        </w:tc>
        <w:tc>
          <w:tcPr>
            <w:tcW w:w="1029" w:type="dxa"/>
            <w:gridSpan w:val="2"/>
            <w:shd w:val="clear" w:color="auto" w:fill="DAEEF3" w:themeFill="accent5" w:themeFillTint="33"/>
            <w:vAlign w:val="center"/>
          </w:tcPr>
          <w:p w14:paraId="10857071" w14:textId="77777777" w:rsidR="0015525A" w:rsidRPr="00EA2A55" w:rsidRDefault="0015525A" w:rsidP="009B593D">
            <w:pPr>
              <w:widowControl/>
              <w:autoSpaceDE w:val="0"/>
              <w:autoSpaceDN w:val="0"/>
              <w:spacing w:line="240" w:lineRule="exact"/>
              <w:jc w:val="center"/>
              <w:rPr>
                <w:color w:val="auto"/>
                <w:sz w:val="18"/>
                <w:szCs w:val="18"/>
              </w:rPr>
            </w:pPr>
            <w:r w:rsidRPr="00EA2A55">
              <w:rPr>
                <w:rFonts w:hint="eastAsia"/>
                <w:color w:val="auto"/>
                <w:sz w:val="18"/>
                <w:szCs w:val="18"/>
              </w:rPr>
              <w:t>連携市町</w:t>
            </w:r>
          </w:p>
        </w:tc>
        <w:tc>
          <w:tcPr>
            <w:tcW w:w="1942" w:type="dxa"/>
            <w:gridSpan w:val="2"/>
            <w:vAlign w:val="center"/>
          </w:tcPr>
          <w:p w14:paraId="6A376688" w14:textId="77777777" w:rsidR="0015525A" w:rsidRPr="00EA2A55" w:rsidRDefault="0015525A" w:rsidP="009B593D">
            <w:pPr>
              <w:widowControl/>
              <w:autoSpaceDE w:val="0"/>
              <w:autoSpaceDN w:val="0"/>
              <w:spacing w:line="240" w:lineRule="exact"/>
              <w:jc w:val="center"/>
              <w:rPr>
                <w:color w:val="auto"/>
                <w:sz w:val="20"/>
                <w:szCs w:val="20"/>
              </w:rPr>
            </w:pPr>
            <w:r w:rsidRPr="00EA2A55">
              <w:rPr>
                <w:rFonts w:hint="eastAsia"/>
                <w:color w:val="auto"/>
                <w:sz w:val="20"/>
                <w:szCs w:val="20"/>
              </w:rPr>
              <w:t>全市町</w:t>
            </w:r>
          </w:p>
        </w:tc>
      </w:tr>
      <w:tr w:rsidR="000D37FE" w:rsidRPr="000D37FE" w14:paraId="3FD39F6F" w14:textId="77777777" w:rsidTr="00D1092C">
        <w:trPr>
          <w:trHeight w:val="794"/>
        </w:trPr>
        <w:tc>
          <w:tcPr>
            <w:tcW w:w="1559" w:type="dxa"/>
            <w:shd w:val="clear" w:color="auto" w:fill="DAEEF3" w:themeFill="accent5" w:themeFillTint="33"/>
            <w:vAlign w:val="center"/>
          </w:tcPr>
          <w:p w14:paraId="4C5B74AD"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取組概要</w:t>
            </w:r>
          </w:p>
        </w:tc>
        <w:tc>
          <w:tcPr>
            <w:tcW w:w="7087" w:type="dxa"/>
            <w:gridSpan w:val="8"/>
            <w:vAlign w:val="center"/>
          </w:tcPr>
          <w:p w14:paraId="6B97F660" w14:textId="4CA2ED53" w:rsidR="0015525A" w:rsidRPr="00EA2A55" w:rsidRDefault="0015525A" w:rsidP="009B593D">
            <w:pPr>
              <w:widowControl/>
              <w:autoSpaceDE w:val="0"/>
              <w:autoSpaceDN w:val="0"/>
              <w:spacing w:line="240" w:lineRule="exact"/>
              <w:rPr>
                <w:color w:val="auto"/>
                <w:sz w:val="20"/>
                <w:szCs w:val="20"/>
              </w:rPr>
            </w:pPr>
            <w:r w:rsidRPr="00EA2A55">
              <w:rPr>
                <w:color w:val="auto"/>
                <w:sz w:val="20"/>
                <w:szCs w:val="20"/>
              </w:rPr>
              <w:t>圏域</w:t>
            </w:r>
            <w:r w:rsidR="00501247">
              <w:rPr>
                <w:rFonts w:hint="eastAsia"/>
                <w:color w:val="auto"/>
                <w:sz w:val="20"/>
                <w:szCs w:val="20"/>
              </w:rPr>
              <w:t>内</w:t>
            </w:r>
            <w:r w:rsidRPr="00EA2A55">
              <w:rPr>
                <w:color w:val="auto"/>
                <w:sz w:val="20"/>
                <w:szCs w:val="20"/>
              </w:rPr>
              <w:t>への移住を促進するため、</w:t>
            </w:r>
            <w:r w:rsidRPr="00EA2A55">
              <w:rPr>
                <w:rFonts w:hint="eastAsia"/>
                <w:color w:val="auto"/>
                <w:sz w:val="20"/>
                <w:szCs w:val="20"/>
              </w:rPr>
              <w:t>圏域イメージの</w:t>
            </w:r>
            <w:r w:rsidRPr="00EA2A55">
              <w:rPr>
                <w:color w:val="auto"/>
                <w:sz w:val="20"/>
                <w:szCs w:val="20"/>
              </w:rPr>
              <w:t>向上をはじめ、</w:t>
            </w:r>
            <w:r w:rsidR="00DE108A" w:rsidRPr="00EA2A55">
              <w:rPr>
                <w:rFonts w:hint="eastAsia"/>
                <w:color w:val="auto"/>
                <w:sz w:val="20"/>
                <w:szCs w:val="20"/>
              </w:rPr>
              <w:t>各市町や関係団体と</w:t>
            </w:r>
            <w:r w:rsidRPr="00EA2A55">
              <w:rPr>
                <w:color w:val="auto"/>
                <w:sz w:val="20"/>
                <w:szCs w:val="20"/>
              </w:rPr>
              <w:t>の連携強化、移住フェア等を共同で実施する</w:t>
            </w:r>
            <w:r w:rsidR="00DE108A" w:rsidRPr="00EA2A55">
              <w:rPr>
                <w:rFonts w:hint="eastAsia"/>
                <w:color w:val="auto"/>
                <w:sz w:val="20"/>
                <w:szCs w:val="20"/>
              </w:rPr>
              <w:t>ほか、若者が地域への誇りや愛着を育む機会を設ける</w:t>
            </w:r>
            <w:r w:rsidRPr="00EA2A55">
              <w:rPr>
                <w:color w:val="auto"/>
                <w:sz w:val="20"/>
                <w:szCs w:val="20"/>
              </w:rPr>
              <w:t>。</w:t>
            </w:r>
          </w:p>
        </w:tc>
      </w:tr>
      <w:tr w:rsidR="000D37FE" w:rsidRPr="000D37FE" w14:paraId="6E3BA593" w14:textId="77777777" w:rsidTr="00EA2A55">
        <w:trPr>
          <w:trHeight w:val="263"/>
        </w:trPr>
        <w:tc>
          <w:tcPr>
            <w:tcW w:w="1559" w:type="dxa"/>
            <w:vMerge w:val="restart"/>
            <w:shd w:val="clear" w:color="auto" w:fill="DAEEF3" w:themeFill="accent5" w:themeFillTint="33"/>
            <w:vAlign w:val="center"/>
          </w:tcPr>
          <w:p w14:paraId="3498482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概算費用</w:t>
            </w:r>
          </w:p>
          <w:p w14:paraId="5114F069" w14:textId="77777777" w:rsidR="0015525A" w:rsidRPr="00EA2A55" w:rsidRDefault="0015525A" w:rsidP="009B593D">
            <w:pPr>
              <w:autoSpaceDE w:val="0"/>
              <w:autoSpaceDN w:val="0"/>
              <w:spacing w:line="240" w:lineRule="exact"/>
              <w:jc w:val="center"/>
              <w:rPr>
                <w:color w:val="auto"/>
                <w:sz w:val="18"/>
                <w:szCs w:val="18"/>
              </w:rPr>
            </w:pPr>
            <w:r w:rsidRPr="00EA2A55">
              <w:rPr>
                <w:color w:val="auto"/>
                <w:sz w:val="18"/>
                <w:szCs w:val="18"/>
              </w:rPr>
              <w:t>（千円）</w:t>
            </w:r>
          </w:p>
        </w:tc>
        <w:tc>
          <w:tcPr>
            <w:tcW w:w="1181" w:type="dxa"/>
            <w:shd w:val="clear" w:color="auto" w:fill="DAEEF3" w:themeFill="accent5" w:themeFillTint="33"/>
            <w:vAlign w:val="center"/>
          </w:tcPr>
          <w:p w14:paraId="2B57C9BB"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R8</w:t>
            </w:r>
          </w:p>
        </w:tc>
        <w:tc>
          <w:tcPr>
            <w:tcW w:w="1257" w:type="dxa"/>
            <w:shd w:val="clear" w:color="auto" w:fill="DAEEF3" w:themeFill="accent5" w:themeFillTint="33"/>
            <w:vAlign w:val="center"/>
          </w:tcPr>
          <w:p w14:paraId="61E2DFC0"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R9</w:t>
            </w:r>
          </w:p>
        </w:tc>
        <w:tc>
          <w:tcPr>
            <w:tcW w:w="1105" w:type="dxa"/>
            <w:shd w:val="clear" w:color="auto" w:fill="DAEEF3" w:themeFill="accent5" w:themeFillTint="33"/>
            <w:vAlign w:val="center"/>
          </w:tcPr>
          <w:p w14:paraId="57AEBA44"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R10</w:t>
            </w:r>
          </w:p>
        </w:tc>
        <w:tc>
          <w:tcPr>
            <w:tcW w:w="1181" w:type="dxa"/>
            <w:gridSpan w:val="2"/>
            <w:shd w:val="clear" w:color="auto" w:fill="DAEEF3" w:themeFill="accent5" w:themeFillTint="33"/>
            <w:vAlign w:val="center"/>
          </w:tcPr>
          <w:p w14:paraId="652CA3A9"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R11</w:t>
            </w:r>
          </w:p>
        </w:tc>
        <w:tc>
          <w:tcPr>
            <w:tcW w:w="1181" w:type="dxa"/>
            <w:gridSpan w:val="2"/>
            <w:shd w:val="clear" w:color="auto" w:fill="DAEEF3" w:themeFill="accent5" w:themeFillTint="33"/>
            <w:vAlign w:val="center"/>
          </w:tcPr>
          <w:p w14:paraId="7C8F65E1"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R12</w:t>
            </w:r>
          </w:p>
        </w:tc>
        <w:tc>
          <w:tcPr>
            <w:tcW w:w="1182" w:type="dxa"/>
            <w:shd w:val="clear" w:color="auto" w:fill="DAEEF3" w:themeFill="accent5" w:themeFillTint="33"/>
            <w:vAlign w:val="center"/>
          </w:tcPr>
          <w:p w14:paraId="244460A0"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計</w:t>
            </w:r>
          </w:p>
        </w:tc>
      </w:tr>
      <w:tr w:rsidR="000D37FE" w:rsidRPr="000D37FE" w14:paraId="41EC396C" w14:textId="77777777" w:rsidTr="00D1092C">
        <w:trPr>
          <w:trHeight w:val="341"/>
        </w:trPr>
        <w:tc>
          <w:tcPr>
            <w:tcW w:w="1559" w:type="dxa"/>
            <w:vMerge/>
            <w:shd w:val="clear" w:color="auto" w:fill="DAEEF3" w:themeFill="accent5" w:themeFillTint="33"/>
            <w:vAlign w:val="center"/>
          </w:tcPr>
          <w:p w14:paraId="014BF53D" w14:textId="77777777" w:rsidR="0015525A" w:rsidRPr="00EA2A55" w:rsidRDefault="0015525A" w:rsidP="009B593D">
            <w:pPr>
              <w:widowControl/>
              <w:autoSpaceDE w:val="0"/>
              <w:autoSpaceDN w:val="0"/>
              <w:spacing w:line="240" w:lineRule="exact"/>
              <w:jc w:val="center"/>
              <w:rPr>
                <w:color w:val="auto"/>
                <w:sz w:val="18"/>
                <w:szCs w:val="18"/>
              </w:rPr>
            </w:pPr>
          </w:p>
        </w:tc>
        <w:tc>
          <w:tcPr>
            <w:tcW w:w="1181" w:type="dxa"/>
            <w:shd w:val="clear" w:color="auto" w:fill="auto"/>
            <w:vAlign w:val="center"/>
          </w:tcPr>
          <w:p w14:paraId="5A0BC9F3" w14:textId="35A4666B" w:rsidR="0015525A" w:rsidRPr="00EA2A55" w:rsidRDefault="008757CA" w:rsidP="009B593D">
            <w:pPr>
              <w:widowControl/>
              <w:autoSpaceDE w:val="0"/>
              <w:autoSpaceDN w:val="0"/>
              <w:spacing w:line="240" w:lineRule="exact"/>
              <w:jc w:val="right"/>
              <w:rPr>
                <w:color w:val="auto"/>
                <w:sz w:val="18"/>
                <w:szCs w:val="18"/>
              </w:rPr>
            </w:pPr>
            <w:r w:rsidRPr="00EA2A55">
              <w:rPr>
                <w:color w:val="auto"/>
                <w:sz w:val="18"/>
                <w:szCs w:val="18"/>
              </w:rPr>
              <w:t>2,952</w:t>
            </w:r>
          </w:p>
        </w:tc>
        <w:tc>
          <w:tcPr>
            <w:tcW w:w="1257" w:type="dxa"/>
            <w:shd w:val="clear" w:color="auto" w:fill="auto"/>
            <w:vAlign w:val="center"/>
          </w:tcPr>
          <w:p w14:paraId="114F503D" w14:textId="4EA2E4AE" w:rsidR="0015525A" w:rsidRPr="00EA2A55" w:rsidRDefault="008757CA" w:rsidP="009B593D">
            <w:pPr>
              <w:widowControl/>
              <w:autoSpaceDE w:val="0"/>
              <w:autoSpaceDN w:val="0"/>
              <w:spacing w:line="240" w:lineRule="exact"/>
              <w:jc w:val="right"/>
              <w:rPr>
                <w:color w:val="auto"/>
                <w:sz w:val="18"/>
                <w:szCs w:val="18"/>
              </w:rPr>
            </w:pPr>
            <w:r w:rsidRPr="00EA2A55">
              <w:rPr>
                <w:color w:val="auto"/>
                <w:sz w:val="18"/>
                <w:szCs w:val="18"/>
              </w:rPr>
              <w:t>2,952</w:t>
            </w:r>
          </w:p>
        </w:tc>
        <w:tc>
          <w:tcPr>
            <w:tcW w:w="1105" w:type="dxa"/>
            <w:shd w:val="clear" w:color="auto" w:fill="auto"/>
            <w:vAlign w:val="center"/>
          </w:tcPr>
          <w:p w14:paraId="2AC5F4C0" w14:textId="6F4CBBB1" w:rsidR="0015525A" w:rsidRPr="00EA2A55" w:rsidRDefault="008757CA" w:rsidP="009B593D">
            <w:pPr>
              <w:widowControl/>
              <w:autoSpaceDE w:val="0"/>
              <w:autoSpaceDN w:val="0"/>
              <w:spacing w:line="240" w:lineRule="exact"/>
              <w:jc w:val="right"/>
              <w:rPr>
                <w:color w:val="auto"/>
                <w:sz w:val="18"/>
                <w:szCs w:val="18"/>
              </w:rPr>
            </w:pPr>
            <w:r w:rsidRPr="00EA2A55">
              <w:rPr>
                <w:color w:val="auto"/>
                <w:sz w:val="18"/>
                <w:szCs w:val="18"/>
              </w:rPr>
              <w:t>2,952</w:t>
            </w:r>
          </w:p>
        </w:tc>
        <w:tc>
          <w:tcPr>
            <w:tcW w:w="1181" w:type="dxa"/>
            <w:gridSpan w:val="2"/>
            <w:shd w:val="clear" w:color="auto" w:fill="auto"/>
            <w:vAlign w:val="center"/>
          </w:tcPr>
          <w:p w14:paraId="074B3342" w14:textId="6DC971D4" w:rsidR="0015525A" w:rsidRPr="00EA2A55" w:rsidRDefault="008757CA" w:rsidP="009B593D">
            <w:pPr>
              <w:widowControl/>
              <w:autoSpaceDE w:val="0"/>
              <w:autoSpaceDN w:val="0"/>
              <w:spacing w:line="240" w:lineRule="exact"/>
              <w:jc w:val="right"/>
              <w:rPr>
                <w:color w:val="auto"/>
                <w:sz w:val="18"/>
                <w:szCs w:val="18"/>
              </w:rPr>
            </w:pPr>
            <w:r w:rsidRPr="00EA2A55">
              <w:rPr>
                <w:color w:val="auto"/>
                <w:sz w:val="18"/>
                <w:szCs w:val="18"/>
              </w:rPr>
              <w:t>2,952</w:t>
            </w:r>
          </w:p>
        </w:tc>
        <w:tc>
          <w:tcPr>
            <w:tcW w:w="1181" w:type="dxa"/>
            <w:gridSpan w:val="2"/>
            <w:shd w:val="clear" w:color="auto" w:fill="auto"/>
            <w:vAlign w:val="center"/>
          </w:tcPr>
          <w:p w14:paraId="6AFA25B8" w14:textId="6420CE05" w:rsidR="0015525A" w:rsidRPr="00EA2A55" w:rsidRDefault="008757CA" w:rsidP="009B593D">
            <w:pPr>
              <w:widowControl/>
              <w:autoSpaceDE w:val="0"/>
              <w:autoSpaceDN w:val="0"/>
              <w:spacing w:line="240" w:lineRule="exact"/>
              <w:jc w:val="right"/>
              <w:rPr>
                <w:color w:val="auto"/>
                <w:sz w:val="18"/>
                <w:szCs w:val="18"/>
              </w:rPr>
            </w:pPr>
            <w:r w:rsidRPr="00EA2A55">
              <w:rPr>
                <w:color w:val="auto"/>
                <w:sz w:val="18"/>
                <w:szCs w:val="18"/>
              </w:rPr>
              <w:t>2,952</w:t>
            </w:r>
          </w:p>
        </w:tc>
        <w:tc>
          <w:tcPr>
            <w:tcW w:w="1182" w:type="dxa"/>
            <w:shd w:val="clear" w:color="auto" w:fill="auto"/>
            <w:vAlign w:val="center"/>
          </w:tcPr>
          <w:p w14:paraId="1985ED45" w14:textId="598C8755" w:rsidR="0015525A" w:rsidRPr="00EA2A55" w:rsidRDefault="008757CA" w:rsidP="009B593D">
            <w:pPr>
              <w:widowControl/>
              <w:autoSpaceDE w:val="0"/>
              <w:autoSpaceDN w:val="0"/>
              <w:spacing w:line="240" w:lineRule="exact"/>
              <w:jc w:val="right"/>
              <w:rPr>
                <w:color w:val="auto"/>
                <w:sz w:val="18"/>
                <w:szCs w:val="18"/>
              </w:rPr>
            </w:pPr>
            <w:r w:rsidRPr="00EA2A55">
              <w:rPr>
                <w:color w:val="auto"/>
                <w:sz w:val="18"/>
                <w:szCs w:val="18"/>
              </w:rPr>
              <w:t>14,760</w:t>
            </w:r>
          </w:p>
        </w:tc>
      </w:tr>
      <w:tr w:rsidR="000D37FE" w:rsidRPr="000D37FE" w14:paraId="42BFE7ED" w14:textId="77777777" w:rsidTr="009B593D">
        <w:trPr>
          <w:trHeight w:val="558"/>
        </w:trPr>
        <w:tc>
          <w:tcPr>
            <w:tcW w:w="1559" w:type="dxa"/>
            <w:tcBorders>
              <w:top w:val="single" w:sz="2" w:space="0" w:color="auto"/>
            </w:tcBorders>
            <w:shd w:val="clear" w:color="auto" w:fill="DAEEF3" w:themeFill="accent5" w:themeFillTint="33"/>
            <w:vAlign w:val="center"/>
          </w:tcPr>
          <w:p w14:paraId="1E63B76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役割分担の</w:t>
            </w:r>
          </w:p>
          <w:p w14:paraId="727FDC1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考え方</w:t>
            </w:r>
          </w:p>
        </w:tc>
        <w:tc>
          <w:tcPr>
            <w:tcW w:w="7087" w:type="dxa"/>
            <w:gridSpan w:val="8"/>
            <w:tcBorders>
              <w:top w:val="single" w:sz="2" w:space="0" w:color="auto"/>
              <w:bottom w:val="single" w:sz="2" w:space="0" w:color="auto"/>
            </w:tcBorders>
            <w:vAlign w:val="center"/>
          </w:tcPr>
          <w:p w14:paraId="2E2B0086" w14:textId="77777777" w:rsidR="0015525A" w:rsidRPr="00EA2A55" w:rsidRDefault="0015525A" w:rsidP="009B593D">
            <w:pPr>
              <w:widowControl/>
              <w:autoSpaceDE w:val="0"/>
              <w:autoSpaceDN w:val="0"/>
              <w:spacing w:line="240" w:lineRule="exact"/>
              <w:rPr>
                <w:color w:val="auto"/>
                <w:sz w:val="20"/>
                <w:szCs w:val="20"/>
              </w:rPr>
            </w:pPr>
            <w:r w:rsidRPr="00EA2A55">
              <w:rPr>
                <w:color w:val="auto"/>
                <w:sz w:val="20"/>
                <w:szCs w:val="20"/>
              </w:rPr>
              <w:t>松山市が中心となって実施し、必要に応じて各市町と</w:t>
            </w:r>
            <w:r w:rsidRPr="00EA2A55">
              <w:rPr>
                <w:rFonts w:hint="eastAsia"/>
                <w:color w:val="auto"/>
                <w:sz w:val="20"/>
                <w:szCs w:val="20"/>
              </w:rPr>
              <w:t>の</w:t>
            </w:r>
            <w:r w:rsidRPr="00EA2A55">
              <w:rPr>
                <w:color w:val="auto"/>
                <w:sz w:val="20"/>
                <w:szCs w:val="20"/>
              </w:rPr>
              <w:t>協議により決定する。</w:t>
            </w:r>
          </w:p>
        </w:tc>
      </w:tr>
      <w:tr w:rsidR="000D37FE" w:rsidRPr="000D37FE" w14:paraId="1BD383D0" w14:textId="77777777" w:rsidTr="009B593D">
        <w:trPr>
          <w:trHeight w:val="553"/>
        </w:trPr>
        <w:tc>
          <w:tcPr>
            <w:tcW w:w="1559" w:type="dxa"/>
            <w:shd w:val="clear" w:color="auto" w:fill="DAEEF3" w:themeFill="accent5" w:themeFillTint="33"/>
            <w:vAlign w:val="center"/>
          </w:tcPr>
          <w:p w14:paraId="5731415E"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費用分担の</w:t>
            </w:r>
          </w:p>
          <w:p w14:paraId="17A59DED"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考え方</w:t>
            </w:r>
          </w:p>
        </w:tc>
        <w:tc>
          <w:tcPr>
            <w:tcW w:w="7087" w:type="dxa"/>
            <w:gridSpan w:val="8"/>
            <w:tcBorders>
              <w:top w:val="single" w:sz="2" w:space="0" w:color="auto"/>
            </w:tcBorders>
            <w:vAlign w:val="center"/>
          </w:tcPr>
          <w:p w14:paraId="47A83A5B" w14:textId="77777777" w:rsidR="0015525A" w:rsidRPr="00EA2A55" w:rsidRDefault="0015525A" w:rsidP="009B593D">
            <w:pPr>
              <w:widowControl/>
              <w:autoSpaceDE w:val="0"/>
              <w:autoSpaceDN w:val="0"/>
              <w:spacing w:line="240" w:lineRule="exact"/>
              <w:rPr>
                <w:color w:val="auto"/>
                <w:sz w:val="20"/>
                <w:szCs w:val="20"/>
              </w:rPr>
            </w:pPr>
            <w:r w:rsidRPr="00EA2A55">
              <w:rPr>
                <w:color w:val="auto"/>
                <w:sz w:val="20"/>
                <w:szCs w:val="20"/>
              </w:rPr>
              <w:t>関係市町と協議し</w:t>
            </w:r>
            <w:r w:rsidRPr="00EA2A55">
              <w:rPr>
                <w:rFonts w:hint="eastAsia"/>
                <w:color w:val="auto"/>
                <w:sz w:val="20"/>
                <w:szCs w:val="20"/>
              </w:rPr>
              <w:t>て決</w:t>
            </w:r>
            <w:r w:rsidRPr="00EA2A55">
              <w:rPr>
                <w:color w:val="auto"/>
                <w:sz w:val="20"/>
                <w:szCs w:val="20"/>
              </w:rPr>
              <w:t>定する。</w:t>
            </w:r>
          </w:p>
        </w:tc>
      </w:tr>
      <w:tr w:rsidR="000D37FE" w:rsidRPr="000D37FE" w14:paraId="2515C5DA" w14:textId="77777777" w:rsidTr="00EA2A55">
        <w:trPr>
          <w:trHeight w:val="263"/>
        </w:trPr>
        <w:tc>
          <w:tcPr>
            <w:tcW w:w="1559" w:type="dxa"/>
            <w:vMerge w:val="restart"/>
            <w:shd w:val="clear" w:color="auto" w:fill="DAEEF3" w:themeFill="accent5" w:themeFillTint="33"/>
            <w:vAlign w:val="center"/>
          </w:tcPr>
          <w:p w14:paraId="1C74725F" w14:textId="77777777" w:rsidR="0015525A" w:rsidRPr="00EA2A55" w:rsidRDefault="0015525A" w:rsidP="009B593D">
            <w:pPr>
              <w:autoSpaceDE w:val="0"/>
              <w:autoSpaceDN w:val="0"/>
              <w:spacing w:line="240" w:lineRule="exact"/>
              <w:jc w:val="center"/>
              <w:rPr>
                <w:color w:val="auto"/>
                <w:sz w:val="18"/>
                <w:szCs w:val="18"/>
              </w:rPr>
            </w:pPr>
            <w:r w:rsidRPr="00EA2A55">
              <w:rPr>
                <w:color w:val="auto"/>
                <w:sz w:val="18"/>
                <w:szCs w:val="18"/>
              </w:rPr>
              <w:t>成果指標</w:t>
            </w:r>
          </w:p>
          <w:p w14:paraId="3A5455A4" w14:textId="77777777" w:rsidR="0015525A" w:rsidRPr="00EA2A55" w:rsidRDefault="0015525A" w:rsidP="009B593D">
            <w:pPr>
              <w:autoSpaceDE w:val="0"/>
              <w:autoSpaceDN w:val="0"/>
              <w:spacing w:line="240" w:lineRule="exact"/>
              <w:jc w:val="center"/>
              <w:rPr>
                <w:color w:val="auto"/>
                <w:sz w:val="18"/>
                <w:szCs w:val="18"/>
              </w:rPr>
            </w:pPr>
            <w:r w:rsidRPr="00EA2A55">
              <w:rPr>
                <w:color w:val="auto"/>
                <w:sz w:val="18"/>
                <w:szCs w:val="18"/>
              </w:rPr>
              <w:t>（KPI）</w:t>
            </w:r>
          </w:p>
        </w:tc>
        <w:tc>
          <w:tcPr>
            <w:tcW w:w="2438" w:type="dxa"/>
            <w:gridSpan w:val="2"/>
            <w:shd w:val="clear" w:color="auto" w:fill="DAEEF3" w:themeFill="accent5" w:themeFillTint="33"/>
            <w:vAlign w:val="center"/>
          </w:tcPr>
          <w:p w14:paraId="5066581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指標名（単位）</w:t>
            </w:r>
          </w:p>
        </w:tc>
        <w:tc>
          <w:tcPr>
            <w:tcW w:w="2286" w:type="dxa"/>
            <w:gridSpan w:val="3"/>
            <w:shd w:val="clear" w:color="auto" w:fill="DAEEF3" w:themeFill="accent5" w:themeFillTint="33"/>
            <w:vAlign w:val="center"/>
          </w:tcPr>
          <w:p w14:paraId="014DFFDD"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基準値（R6年度）</w:t>
            </w:r>
          </w:p>
        </w:tc>
        <w:tc>
          <w:tcPr>
            <w:tcW w:w="2363" w:type="dxa"/>
            <w:gridSpan w:val="3"/>
            <w:shd w:val="clear" w:color="auto" w:fill="DAEEF3" w:themeFill="accent5" w:themeFillTint="33"/>
            <w:vAlign w:val="center"/>
          </w:tcPr>
          <w:p w14:paraId="285D79C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目標値（R12年度）</w:t>
            </w:r>
          </w:p>
        </w:tc>
      </w:tr>
      <w:tr w:rsidR="000D37FE" w:rsidRPr="000D37FE" w14:paraId="6D34767D" w14:textId="77777777" w:rsidTr="00EA2A55">
        <w:trPr>
          <w:trHeight w:val="567"/>
        </w:trPr>
        <w:tc>
          <w:tcPr>
            <w:tcW w:w="1559" w:type="dxa"/>
            <w:vMerge/>
            <w:shd w:val="clear" w:color="auto" w:fill="DAEEF3" w:themeFill="accent5" w:themeFillTint="33"/>
            <w:vAlign w:val="center"/>
          </w:tcPr>
          <w:p w14:paraId="4F53F328" w14:textId="77777777" w:rsidR="0015525A" w:rsidRPr="00EA2A55" w:rsidRDefault="0015525A" w:rsidP="009B593D">
            <w:pPr>
              <w:widowControl/>
              <w:autoSpaceDE w:val="0"/>
              <w:autoSpaceDN w:val="0"/>
              <w:spacing w:line="240" w:lineRule="exact"/>
              <w:jc w:val="center"/>
              <w:rPr>
                <w:color w:val="auto"/>
                <w:sz w:val="18"/>
                <w:szCs w:val="18"/>
              </w:rPr>
            </w:pPr>
          </w:p>
        </w:tc>
        <w:tc>
          <w:tcPr>
            <w:tcW w:w="2438" w:type="dxa"/>
            <w:gridSpan w:val="2"/>
            <w:vAlign w:val="center"/>
          </w:tcPr>
          <w:p w14:paraId="65F9AEB7" w14:textId="77777777" w:rsidR="006E4894" w:rsidRDefault="0015525A" w:rsidP="009B593D">
            <w:pPr>
              <w:widowControl/>
              <w:autoSpaceDE w:val="0"/>
              <w:autoSpaceDN w:val="0"/>
              <w:spacing w:line="240" w:lineRule="exact"/>
              <w:jc w:val="left"/>
              <w:rPr>
                <w:color w:val="auto"/>
                <w:sz w:val="18"/>
                <w:szCs w:val="18"/>
              </w:rPr>
            </w:pPr>
            <w:r w:rsidRPr="00EA2A55">
              <w:rPr>
                <w:color w:val="auto"/>
                <w:sz w:val="18"/>
                <w:szCs w:val="18"/>
              </w:rPr>
              <w:t>圏域で連携して実施する</w:t>
            </w:r>
          </w:p>
          <w:p w14:paraId="62A41524" w14:textId="21918074" w:rsidR="0015525A" w:rsidRPr="00EA2A55" w:rsidRDefault="0015525A" w:rsidP="009B593D">
            <w:pPr>
              <w:widowControl/>
              <w:autoSpaceDE w:val="0"/>
              <w:autoSpaceDN w:val="0"/>
              <w:spacing w:line="240" w:lineRule="exact"/>
              <w:jc w:val="left"/>
              <w:rPr>
                <w:color w:val="auto"/>
                <w:sz w:val="18"/>
                <w:szCs w:val="18"/>
              </w:rPr>
            </w:pPr>
            <w:r w:rsidRPr="00EA2A55">
              <w:rPr>
                <w:color w:val="auto"/>
                <w:sz w:val="18"/>
                <w:szCs w:val="18"/>
              </w:rPr>
              <w:t>移住フェア等での各ブースの延べ相談人数（人）</w:t>
            </w:r>
          </w:p>
          <w:p w14:paraId="4BCBF2E0" w14:textId="77777777" w:rsidR="0015525A" w:rsidRPr="00EA2A55" w:rsidRDefault="0015525A" w:rsidP="009B593D">
            <w:pPr>
              <w:widowControl/>
              <w:autoSpaceDE w:val="0"/>
              <w:autoSpaceDN w:val="0"/>
              <w:spacing w:line="240" w:lineRule="exact"/>
              <w:jc w:val="left"/>
              <w:rPr>
                <w:color w:val="auto"/>
                <w:sz w:val="18"/>
                <w:szCs w:val="18"/>
              </w:rPr>
            </w:pPr>
            <w:r w:rsidRPr="00EA2A55">
              <w:rPr>
                <w:color w:val="auto"/>
                <w:sz w:val="18"/>
                <w:szCs w:val="18"/>
              </w:rPr>
              <w:t>【</w:t>
            </w:r>
            <w:r w:rsidRPr="00EA2A55">
              <w:rPr>
                <w:rFonts w:cs="ＭＳ 明朝" w:hint="eastAsia"/>
                <w:color w:val="auto"/>
                <w:sz w:val="18"/>
                <w:szCs w:val="18"/>
              </w:rPr>
              <w:t>※</w:t>
            </w:r>
            <w:r w:rsidRPr="00EA2A55">
              <w:rPr>
                <w:color w:val="auto"/>
                <w:sz w:val="18"/>
                <w:szCs w:val="18"/>
              </w:rPr>
              <w:t>累計】</w:t>
            </w:r>
          </w:p>
        </w:tc>
        <w:tc>
          <w:tcPr>
            <w:tcW w:w="2286" w:type="dxa"/>
            <w:gridSpan w:val="3"/>
            <w:vAlign w:val="center"/>
          </w:tcPr>
          <w:p w14:paraId="6A314B52"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442</w:t>
            </w:r>
          </w:p>
        </w:tc>
        <w:tc>
          <w:tcPr>
            <w:tcW w:w="2363" w:type="dxa"/>
            <w:gridSpan w:val="3"/>
            <w:vAlign w:val="center"/>
          </w:tcPr>
          <w:p w14:paraId="002381BA" w14:textId="507B4314" w:rsidR="0015525A" w:rsidRPr="00EA2A55" w:rsidRDefault="008757CA" w:rsidP="009B593D">
            <w:pPr>
              <w:widowControl/>
              <w:autoSpaceDE w:val="0"/>
              <w:autoSpaceDN w:val="0"/>
              <w:spacing w:line="240" w:lineRule="exact"/>
              <w:jc w:val="center"/>
              <w:rPr>
                <w:color w:val="auto"/>
                <w:sz w:val="18"/>
                <w:szCs w:val="18"/>
              </w:rPr>
            </w:pPr>
            <w:r w:rsidRPr="00EA2A55">
              <w:rPr>
                <w:color w:val="auto"/>
                <w:sz w:val="18"/>
                <w:szCs w:val="18"/>
              </w:rPr>
              <w:t>1,310</w:t>
            </w:r>
          </w:p>
        </w:tc>
      </w:tr>
      <w:tr w:rsidR="000D37FE" w:rsidRPr="000D37FE" w14:paraId="7790613C"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10B282EA"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SDGs</w:t>
            </w:r>
          </w:p>
          <w:p w14:paraId="2B55034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17の目標</w:t>
            </w:r>
          </w:p>
        </w:tc>
        <w:tc>
          <w:tcPr>
            <w:tcW w:w="7087" w:type="dxa"/>
            <w:gridSpan w:val="8"/>
            <w:tcBorders>
              <w:top w:val="single" w:sz="2" w:space="0" w:color="auto"/>
              <w:bottom w:val="single" w:sz="2" w:space="0" w:color="auto"/>
            </w:tcBorders>
            <w:vAlign w:val="center"/>
          </w:tcPr>
          <w:p w14:paraId="776BA470" w14:textId="77777777" w:rsidR="0015525A" w:rsidRPr="00EA2A55" w:rsidRDefault="0015525A" w:rsidP="009B593D">
            <w:pPr>
              <w:widowControl/>
              <w:autoSpaceDE w:val="0"/>
              <w:autoSpaceDN w:val="0"/>
              <w:snapToGrid w:val="0"/>
              <w:rPr>
                <w:color w:val="auto"/>
                <w:sz w:val="20"/>
                <w:szCs w:val="20"/>
              </w:rPr>
            </w:pPr>
            <w:r w:rsidRPr="00EA2A55">
              <w:rPr>
                <w:noProof/>
                <w:color w:val="auto"/>
                <w:sz w:val="20"/>
                <w:szCs w:val="20"/>
              </w:rPr>
              <w:drawing>
                <wp:inline distT="0" distB="0" distL="0" distR="0" wp14:anchorId="059C4DB6" wp14:editId="585DFFEE">
                  <wp:extent cx="540000" cy="540000"/>
                  <wp:effectExtent l="0" t="0" r="0" b="0"/>
                  <wp:docPr id="538" name="図 36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EA2A55">
              <w:rPr>
                <w:color w:val="auto"/>
                <w:sz w:val="20"/>
                <w:szCs w:val="20"/>
              </w:rPr>
              <w:t xml:space="preserve"> </w:t>
            </w:r>
            <w:r w:rsidRPr="00EA2A55">
              <w:rPr>
                <w:noProof/>
                <w:color w:val="auto"/>
                <w:sz w:val="20"/>
                <w:szCs w:val="20"/>
              </w:rPr>
              <w:drawing>
                <wp:inline distT="0" distB="0" distL="0" distR="0" wp14:anchorId="29302BDF" wp14:editId="380FDEC2">
                  <wp:extent cx="540000" cy="540000"/>
                  <wp:effectExtent l="0" t="0" r="0" b="0"/>
                  <wp:docPr id="527" name="図 36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08D4AD7F" w14:textId="6971A0FB" w:rsidR="0015525A" w:rsidRPr="00794474" w:rsidRDefault="0015525A" w:rsidP="0015525A">
      <w:pPr>
        <w:widowControl/>
        <w:autoSpaceDE w:val="0"/>
        <w:autoSpaceDN w:val="0"/>
        <w:jc w:val="left"/>
        <w:rPr>
          <w:b/>
          <w:sz w:val="24"/>
          <w:szCs w:val="24"/>
        </w:rPr>
      </w:pPr>
      <w:r w:rsidRPr="00794474">
        <w:rPr>
          <w:rFonts w:hint="eastAsia"/>
          <w:b/>
          <w:sz w:val="24"/>
          <w:szCs w:val="24"/>
        </w:rPr>
        <w:t xml:space="preserve">　</w:t>
      </w: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15525A" w:rsidRPr="00794474" w14:paraId="771B303A" w14:textId="77777777" w:rsidTr="009B593D">
        <w:trPr>
          <w:trHeight w:val="624"/>
        </w:trPr>
        <w:tc>
          <w:tcPr>
            <w:tcW w:w="1559" w:type="dxa"/>
            <w:shd w:val="clear" w:color="auto" w:fill="DAEEF3" w:themeFill="accent5" w:themeFillTint="33"/>
            <w:vAlign w:val="center"/>
          </w:tcPr>
          <w:p w14:paraId="6210A1A6"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33164635" w14:textId="77777777" w:rsidR="0015525A" w:rsidRPr="00794474" w:rsidRDefault="0015525A" w:rsidP="009B593D">
            <w:pPr>
              <w:widowControl/>
              <w:autoSpaceDE w:val="0"/>
              <w:autoSpaceDN w:val="0"/>
              <w:spacing w:line="240" w:lineRule="exact"/>
              <w:rPr>
                <w:b/>
              </w:rPr>
            </w:pPr>
            <w:r w:rsidRPr="00794474">
              <w:rPr>
                <w:rFonts w:hint="eastAsia"/>
                <w:b/>
              </w:rPr>
              <w:t>広報紙の連携（362）</w:t>
            </w:r>
          </w:p>
        </w:tc>
        <w:tc>
          <w:tcPr>
            <w:tcW w:w="1029" w:type="dxa"/>
            <w:gridSpan w:val="2"/>
            <w:shd w:val="clear" w:color="auto" w:fill="DAEEF3" w:themeFill="accent5" w:themeFillTint="33"/>
            <w:vAlign w:val="center"/>
          </w:tcPr>
          <w:p w14:paraId="78901E1E"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4BE04DF3"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01EEBA0E" w14:textId="77777777" w:rsidTr="009B593D">
        <w:trPr>
          <w:trHeight w:val="680"/>
        </w:trPr>
        <w:tc>
          <w:tcPr>
            <w:tcW w:w="1559" w:type="dxa"/>
            <w:shd w:val="clear" w:color="auto" w:fill="DAEEF3" w:themeFill="accent5" w:themeFillTint="33"/>
            <w:vAlign w:val="center"/>
          </w:tcPr>
          <w:p w14:paraId="69160FD0"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0E698A63"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エリアプライド（圏域への愛着や誇り）の醸成を図り、定住に繋げるため、広報紙への圏域情報の掲載や相互掲載等を実施する。</w:t>
            </w:r>
          </w:p>
        </w:tc>
      </w:tr>
      <w:tr w:rsidR="0015525A" w:rsidRPr="00794474" w14:paraId="61FE2A58" w14:textId="77777777" w:rsidTr="009B593D">
        <w:trPr>
          <w:trHeight w:val="263"/>
        </w:trPr>
        <w:tc>
          <w:tcPr>
            <w:tcW w:w="1559" w:type="dxa"/>
            <w:vMerge w:val="restart"/>
            <w:shd w:val="clear" w:color="auto" w:fill="DAEEF3" w:themeFill="accent5" w:themeFillTint="33"/>
            <w:vAlign w:val="center"/>
          </w:tcPr>
          <w:p w14:paraId="3E64668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2CBD3E48"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730B0B59"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181" w:type="dxa"/>
            <w:shd w:val="clear" w:color="auto" w:fill="DAEEF3" w:themeFill="accent5" w:themeFillTint="33"/>
            <w:vAlign w:val="center"/>
          </w:tcPr>
          <w:p w14:paraId="09BF423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81" w:type="dxa"/>
            <w:shd w:val="clear" w:color="auto" w:fill="DAEEF3" w:themeFill="accent5" w:themeFillTint="33"/>
            <w:vAlign w:val="center"/>
          </w:tcPr>
          <w:p w14:paraId="095B9BE3"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1A780286"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090584DB"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33C6858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75D06C5E" w14:textId="77777777" w:rsidTr="00D1092C">
        <w:trPr>
          <w:trHeight w:val="341"/>
        </w:trPr>
        <w:tc>
          <w:tcPr>
            <w:tcW w:w="1559" w:type="dxa"/>
            <w:vMerge/>
            <w:shd w:val="clear" w:color="auto" w:fill="DAEEF3" w:themeFill="accent5" w:themeFillTint="33"/>
            <w:vAlign w:val="center"/>
          </w:tcPr>
          <w:p w14:paraId="6EAB4DAE"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3CCFF2A3"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800</w:t>
            </w:r>
          </w:p>
        </w:tc>
        <w:tc>
          <w:tcPr>
            <w:tcW w:w="1181" w:type="dxa"/>
            <w:shd w:val="clear" w:color="auto" w:fill="auto"/>
            <w:vAlign w:val="center"/>
          </w:tcPr>
          <w:p w14:paraId="109C3CBF"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800</w:t>
            </w:r>
          </w:p>
        </w:tc>
        <w:tc>
          <w:tcPr>
            <w:tcW w:w="1181" w:type="dxa"/>
            <w:shd w:val="clear" w:color="auto" w:fill="auto"/>
            <w:vAlign w:val="center"/>
          </w:tcPr>
          <w:p w14:paraId="54D32395"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800</w:t>
            </w:r>
          </w:p>
        </w:tc>
        <w:tc>
          <w:tcPr>
            <w:tcW w:w="1181" w:type="dxa"/>
            <w:gridSpan w:val="2"/>
            <w:shd w:val="clear" w:color="auto" w:fill="auto"/>
            <w:vAlign w:val="center"/>
          </w:tcPr>
          <w:p w14:paraId="4308EDCF"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800</w:t>
            </w:r>
          </w:p>
        </w:tc>
        <w:tc>
          <w:tcPr>
            <w:tcW w:w="1181" w:type="dxa"/>
            <w:gridSpan w:val="2"/>
            <w:shd w:val="clear" w:color="auto" w:fill="auto"/>
            <w:vAlign w:val="center"/>
          </w:tcPr>
          <w:p w14:paraId="48980081"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800</w:t>
            </w:r>
          </w:p>
        </w:tc>
        <w:tc>
          <w:tcPr>
            <w:tcW w:w="1182" w:type="dxa"/>
            <w:shd w:val="clear" w:color="auto" w:fill="auto"/>
            <w:vAlign w:val="center"/>
          </w:tcPr>
          <w:p w14:paraId="0A583AB2" w14:textId="77777777" w:rsidR="0015525A" w:rsidRPr="00794474" w:rsidRDefault="0015525A" w:rsidP="009B593D">
            <w:pPr>
              <w:widowControl/>
              <w:autoSpaceDE w:val="0"/>
              <w:autoSpaceDN w:val="0"/>
              <w:spacing w:line="240" w:lineRule="exact"/>
              <w:jc w:val="right"/>
              <w:rPr>
                <w:sz w:val="18"/>
                <w:szCs w:val="18"/>
              </w:rPr>
            </w:pPr>
            <w:r w:rsidRPr="00794474">
              <w:rPr>
                <w:sz w:val="18"/>
                <w:szCs w:val="18"/>
              </w:rPr>
              <w:t>4,000</w:t>
            </w:r>
          </w:p>
        </w:tc>
      </w:tr>
      <w:tr w:rsidR="0015525A" w:rsidRPr="00794474" w14:paraId="53D39C91" w14:textId="77777777" w:rsidTr="009B593D">
        <w:trPr>
          <w:trHeight w:val="558"/>
        </w:trPr>
        <w:tc>
          <w:tcPr>
            <w:tcW w:w="1559" w:type="dxa"/>
            <w:tcBorders>
              <w:top w:val="single" w:sz="2" w:space="0" w:color="auto"/>
            </w:tcBorders>
            <w:shd w:val="clear" w:color="auto" w:fill="DAEEF3" w:themeFill="accent5" w:themeFillTint="33"/>
            <w:vAlign w:val="center"/>
          </w:tcPr>
          <w:p w14:paraId="57DA4AB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6C70E5A2"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42265690"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松山市が中心となって実施し、必要に応じて各市町との協議により決定する。</w:t>
            </w:r>
          </w:p>
        </w:tc>
      </w:tr>
      <w:tr w:rsidR="0015525A" w:rsidRPr="00794474" w14:paraId="181B6EA9" w14:textId="77777777" w:rsidTr="009B593D">
        <w:trPr>
          <w:trHeight w:val="553"/>
        </w:trPr>
        <w:tc>
          <w:tcPr>
            <w:tcW w:w="1559" w:type="dxa"/>
            <w:shd w:val="clear" w:color="auto" w:fill="DAEEF3" w:themeFill="accent5" w:themeFillTint="33"/>
            <w:vAlign w:val="center"/>
          </w:tcPr>
          <w:p w14:paraId="782A40B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0802793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61F1E642" w14:textId="77777777" w:rsidR="0015525A" w:rsidRPr="00794474" w:rsidRDefault="0015525A" w:rsidP="009B593D">
            <w:pPr>
              <w:widowControl/>
              <w:autoSpaceDE w:val="0"/>
              <w:autoSpaceDN w:val="0"/>
              <w:spacing w:line="240" w:lineRule="exact"/>
              <w:rPr>
                <w:sz w:val="20"/>
                <w:szCs w:val="20"/>
              </w:rPr>
            </w:pPr>
            <w:r w:rsidRPr="00794474">
              <w:rPr>
                <w:rFonts w:hint="eastAsia"/>
                <w:sz w:val="20"/>
                <w:szCs w:val="20"/>
              </w:rPr>
              <w:t>関係市町と協議して決定する。</w:t>
            </w:r>
          </w:p>
        </w:tc>
      </w:tr>
      <w:tr w:rsidR="0015525A" w:rsidRPr="00794474" w14:paraId="3AF5E7E2" w14:textId="77777777" w:rsidTr="009B593D">
        <w:trPr>
          <w:trHeight w:val="263"/>
        </w:trPr>
        <w:tc>
          <w:tcPr>
            <w:tcW w:w="1559" w:type="dxa"/>
            <w:vMerge w:val="restart"/>
            <w:shd w:val="clear" w:color="auto" w:fill="DAEEF3" w:themeFill="accent5" w:themeFillTint="33"/>
            <w:vAlign w:val="center"/>
          </w:tcPr>
          <w:p w14:paraId="6F710675"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5E11B821"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362" w:type="dxa"/>
            <w:gridSpan w:val="2"/>
            <w:shd w:val="clear" w:color="auto" w:fill="DAEEF3" w:themeFill="accent5" w:themeFillTint="33"/>
            <w:vAlign w:val="center"/>
          </w:tcPr>
          <w:p w14:paraId="68D1AD1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362" w:type="dxa"/>
            <w:gridSpan w:val="3"/>
            <w:shd w:val="clear" w:color="auto" w:fill="DAEEF3" w:themeFill="accent5" w:themeFillTint="33"/>
            <w:vAlign w:val="center"/>
          </w:tcPr>
          <w:p w14:paraId="4EEB3DA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31A8FCC5"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51543E24" w14:textId="77777777" w:rsidTr="00FB47BD">
        <w:trPr>
          <w:trHeight w:val="567"/>
        </w:trPr>
        <w:tc>
          <w:tcPr>
            <w:tcW w:w="1559" w:type="dxa"/>
            <w:vMerge/>
            <w:shd w:val="clear" w:color="auto" w:fill="DAEEF3" w:themeFill="accent5" w:themeFillTint="33"/>
            <w:vAlign w:val="center"/>
          </w:tcPr>
          <w:p w14:paraId="06CDAC89" w14:textId="77777777" w:rsidR="0015525A" w:rsidRPr="00794474" w:rsidRDefault="0015525A" w:rsidP="009B593D">
            <w:pPr>
              <w:widowControl/>
              <w:autoSpaceDE w:val="0"/>
              <w:autoSpaceDN w:val="0"/>
              <w:spacing w:line="240" w:lineRule="exact"/>
              <w:jc w:val="center"/>
              <w:rPr>
                <w:sz w:val="18"/>
                <w:szCs w:val="18"/>
              </w:rPr>
            </w:pPr>
          </w:p>
        </w:tc>
        <w:tc>
          <w:tcPr>
            <w:tcW w:w="2362" w:type="dxa"/>
            <w:gridSpan w:val="2"/>
            <w:vAlign w:val="center"/>
          </w:tcPr>
          <w:p w14:paraId="3A9EC041" w14:textId="77777777" w:rsidR="006E4894" w:rsidRDefault="0015525A" w:rsidP="009B593D">
            <w:pPr>
              <w:widowControl/>
              <w:autoSpaceDE w:val="0"/>
              <w:autoSpaceDN w:val="0"/>
              <w:spacing w:line="240" w:lineRule="exact"/>
              <w:jc w:val="left"/>
              <w:rPr>
                <w:sz w:val="18"/>
                <w:szCs w:val="18"/>
              </w:rPr>
            </w:pPr>
            <w:r w:rsidRPr="00794474">
              <w:rPr>
                <w:sz w:val="18"/>
                <w:szCs w:val="18"/>
              </w:rPr>
              <w:t>圏域情報の広報紙への</w:t>
            </w:r>
          </w:p>
          <w:p w14:paraId="1B60B8AC" w14:textId="5A70F61E" w:rsidR="0015525A" w:rsidRPr="00794474" w:rsidRDefault="0015525A" w:rsidP="009B593D">
            <w:pPr>
              <w:widowControl/>
              <w:autoSpaceDE w:val="0"/>
              <w:autoSpaceDN w:val="0"/>
              <w:spacing w:line="240" w:lineRule="exact"/>
              <w:jc w:val="left"/>
              <w:rPr>
                <w:sz w:val="18"/>
                <w:szCs w:val="18"/>
              </w:rPr>
            </w:pPr>
            <w:r w:rsidRPr="00794474">
              <w:rPr>
                <w:sz w:val="18"/>
                <w:szCs w:val="18"/>
              </w:rPr>
              <w:t>相互掲載回数（回）</w:t>
            </w:r>
          </w:p>
          <w:p w14:paraId="68995B19"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w:t>
            </w:r>
            <w:r w:rsidRPr="00794474">
              <w:rPr>
                <w:rFonts w:cs="ＭＳ 明朝" w:hint="eastAsia"/>
                <w:sz w:val="18"/>
                <w:szCs w:val="18"/>
              </w:rPr>
              <w:t>※</w:t>
            </w:r>
            <w:r w:rsidRPr="00794474">
              <w:rPr>
                <w:sz w:val="18"/>
                <w:szCs w:val="18"/>
              </w:rPr>
              <w:t>累計】</w:t>
            </w:r>
          </w:p>
        </w:tc>
        <w:tc>
          <w:tcPr>
            <w:tcW w:w="2362" w:type="dxa"/>
            <w:gridSpan w:val="3"/>
            <w:vAlign w:val="center"/>
          </w:tcPr>
          <w:p w14:paraId="5E48CC42"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16</w:t>
            </w:r>
          </w:p>
        </w:tc>
        <w:tc>
          <w:tcPr>
            <w:tcW w:w="2363" w:type="dxa"/>
            <w:gridSpan w:val="3"/>
            <w:vAlign w:val="center"/>
          </w:tcPr>
          <w:p w14:paraId="29D0FBAF" w14:textId="16FFB576" w:rsidR="0015525A" w:rsidRPr="00794474" w:rsidRDefault="000144F7" w:rsidP="009B593D">
            <w:pPr>
              <w:widowControl/>
              <w:autoSpaceDE w:val="0"/>
              <w:autoSpaceDN w:val="0"/>
              <w:spacing w:line="240" w:lineRule="exact"/>
              <w:jc w:val="center"/>
              <w:rPr>
                <w:sz w:val="18"/>
                <w:szCs w:val="18"/>
              </w:rPr>
            </w:pPr>
            <w:r>
              <w:rPr>
                <w:rFonts w:hint="eastAsia"/>
                <w:sz w:val="18"/>
                <w:szCs w:val="18"/>
              </w:rPr>
              <w:t>40</w:t>
            </w:r>
          </w:p>
        </w:tc>
      </w:tr>
      <w:tr w:rsidR="0015525A" w:rsidRPr="00794474" w14:paraId="65473947"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27E0D58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776D6054"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3A157C1D"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53E17CA9" wp14:editId="0C78447A">
                  <wp:extent cx="540000" cy="540000"/>
                  <wp:effectExtent l="0" t="0" r="0" b="0"/>
                  <wp:docPr id="539" name="図 36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786D4356" w14:textId="77777777" w:rsidR="0015525A" w:rsidRPr="00794474" w:rsidRDefault="0015525A" w:rsidP="0015525A">
      <w:pPr>
        <w:widowControl/>
        <w:autoSpaceDE w:val="0"/>
        <w:autoSpaceDN w:val="0"/>
        <w:jc w:val="left"/>
        <w:rPr>
          <w:b/>
          <w:sz w:val="24"/>
        </w:rPr>
      </w:pPr>
    </w:p>
    <w:p w14:paraId="1EC0C0E6" w14:textId="77777777" w:rsidR="0015525A" w:rsidRPr="00794474" w:rsidRDefault="0015525A" w:rsidP="0015525A">
      <w:pPr>
        <w:widowControl/>
        <w:autoSpaceDE w:val="0"/>
        <w:autoSpaceDN w:val="0"/>
        <w:jc w:val="left"/>
        <w:rPr>
          <w:b/>
          <w:sz w:val="24"/>
        </w:rPr>
      </w:pPr>
    </w:p>
    <w:p w14:paraId="63B4F78B" w14:textId="77777777" w:rsidR="0015525A" w:rsidRPr="00794474" w:rsidRDefault="0015525A" w:rsidP="0015525A">
      <w:pPr>
        <w:widowControl/>
        <w:autoSpaceDE w:val="0"/>
        <w:autoSpaceDN w:val="0"/>
        <w:jc w:val="left"/>
        <w:rPr>
          <w:b/>
          <w:sz w:val="24"/>
        </w:rPr>
      </w:pPr>
      <w:r w:rsidRPr="00794474">
        <w:rPr>
          <w:b/>
          <w:sz w:val="24"/>
        </w:rPr>
        <w:br w:type="page"/>
      </w: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15525A" w:rsidRPr="00794474" w14:paraId="0A9910CA" w14:textId="77777777" w:rsidTr="009B593D">
        <w:trPr>
          <w:trHeight w:val="624"/>
        </w:trPr>
        <w:tc>
          <w:tcPr>
            <w:tcW w:w="1559" w:type="dxa"/>
            <w:shd w:val="clear" w:color="auto" w:fill="DAEEF3" w:themeFill="accent5" w:themeFillTint="33"/>
            <w:vAlign w:val="center"/>
          </w:tcPr>
          <w:p w14:paraId="30896DFB"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lastRenderedPageBreak/>
              <w:t>取組名</w:t>
            </w:r>
          </w:p>
        </w:tc>
        <w:tc>
          <w:tcPr>
            <w:tcW w:w="4116" w:type="dxa"/>
            <w:gridSpan w:val="4"/>
            <w:tcBorders>
              <w:top w:val="single" w:sz="2" w:space="0" w:color="auto"/>
            </w:tcBorders>
            <w:vAlign w:val="center"/>
          </w:tcPr>
          <w:p w14:paraId="234D11E6" w14:textId="6877F3EC" w:rsidR="0015525A" w:rsidRPr="00794474" w:rsidRDefault="0015525A" w:rsidP="009B593D">
            <w:pPr>
              <w:widowControl/>
              <w:autoSpaceDE w:val="0"/>
              <w:autoSpaceDN w:val="0"/>
              <w:spacing w:line="240" w:lineRule="exact"/>
              <w:rPr>
                <w:b/>
              </w:rPr>
            </w:pPr>
            <w:r w:rsidRPr="00794474">
              <w:rPr>
                <w:rFonts w:hint="eastAsia"/>
                <w:b/>
              </w:rPr>
              <w:t>民間が主導する連携事業の推進（36</w:t>
            </w:r>
            <w:r w:rsidR="000A7C6E">
              <w:rPr>
                <w:rFonts w:hint="eastAsia"/>
                <w:b/>
              </w:rPr>
              <w:t>3</w:t>
            </w:r>
            <w:r w:rsidRPr="00794474">
              <w:rPr>
                <w:rFonts w:hint="eastAsia"/>
                <w:b/>
              </w:rPr>
              <w:t>）</w:t>
            </w:r>
          </w:p>
        </w:tc>
        <w:tc>
          <w:tcPr>
            <w:tcW w:w="1029" w:type="dxa"/>
            <w:gridSpan w:val="2"/>
            <w:shd w:val="clear" w:color="auto" w:fill="DAEEF3" w:themeFill="accent5" w:themeFillTint="33"/>
            <w:vAlign w:val="center"/>
          </w:tcPr>
          <w:p w14:paraId="5EB4649E" w14:textId="77777777" w:rsidR="0015525A" w:rsidRPr="00794474" w:rsidRDefault="0015525A" w:rsidP="009B593D">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4984E6DA" w14:textId="77777777" w:rsidR="0015525A" w:rsidRPr="00794474" w:rsidRDefault="0015525A" w:rsidP="009B593D">
            <w:pPr>
              <w:widowControl/>
              <w:autoSpaceDE w:val="0"/>
              <w:autoSpaceDN w:val="0"/>
              <w:spacing w:line="240" w:lineRule="exact"/>
              <w:jc w:val="center"/>
              <w:rPr>
                <w:sz w:val="20"/>
                <w:szCs w:val="20"/>
              </w:rPr>
            </w:pPr>
            <w:r w:rsidRPr="00794474">
              <w:rPr>
                <w:rFonts w:hint="eastAsia"/>
                <w:sz w:val="20"/>
                <w:szCs w:val="20"/>
              </w:rPr>
              <w:t>全市町</w:t>
            </w:r>
          </w:p>
        </w:tc>
      </w:tr>
      <w:tr w:rsidR="0015525A" w:rsidRPr="00794474" w14:paraId="5B833CB1" w14:textId="77777777" w:rsidTr="009B593D">
        <w:trPr>
          <w:trHeight w:val="680"/>
        </w:trPr>
        <w:tc>
          <w:tcPr>
            <w:tcW w:w="1559" w:type="dxa"/>
            <w:shd w:val="clear" w:color="auto" w:fill="DAEEF3" w:themeFill="accent5" w:themeFillTint="33"/>
            <w:vAlign w:val="center"/>
          </w:tcPr>
          <w:p w14:paraId="2D25D5D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1F88BB39" w14:textId="47399BF8" w:rsidR="0015525A" w:rsidRPr="00794474" w:rsidRDefault="0015525A" w:rsidP="009B593D">
            <w:pPr>
              <w:widowControl/>
              <w:autoSpaceDE w:val="0"/>
              <w:autoSpaceDN w:val="0"/>
              <w:spacing w:line="240" w:lineRule="exact"/>
              <w:rPr>
                <w:sz w:val="20"/>
                <w:szCs w:val="20"/>
              </w:rPr>
            </w:pPr>
            <w:r w:rsidRPr="00794474">
              <w:rPr>
                <w:sz w:val="20"/>
                <w:szCs w:val="20"/>
              </w:rPr>
              <w:t>商店街活性化やまちづくりなど、様々な分野で民間が行う圏域市町連携の取組を支援し、</w:t>
            </w:r>
            <w:r w:rsidR="006F26D4">
              <w:rPr>
                <w:rFonts w:hint="eastAsia"/>
                <w:sz w:val="20"/>
                <w:szCs w:val="20"/>
              </w:rPr>
              <w:t>にぎ</w:t>
            </w:r>
            <w:r w:rsidRPr="00794474">
              <w:rPr>
                <w:sz w:val="20"/>
                <w:szCs w:val="20"/>
              </w:rPr>
              <w:t>わいの創出や圏域市町産品のPR等を行う。</w:t>
            </w:r>
          </w:p>
        </w:tc>
      </w:tr>
      <w:tr w:rsidR="0015525A" w:rsidRPr="00794474" w14:paraId="09FEA30A" w14:textId="77777777" w:rsidTr="00EA2A55">
        <w:trPr>
          <w:trHeight w:val="263"/>
        </w:trPr>
        <w:tc>
          <w:tcPr>
            <w:tcW w:w="1559" w:type="dxa"/>
            <w:vMerge w:val="restart"/>
            <w:shd w:val="clear" w:color="auto" w:fill="DAEEF3" w:themeFill="accent5" w:themeFillTint="33"/>
            <w:vAlign w:val="center"/>
          </w:tcPr>
          <w:p w14:paraId="54BC3AFA"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概算費用</w:t>
            </w:r>
          </w:p>
          <w:p w14:paraId="542F5924" w14:textId="77777777" w:rsidR="0015525A" w:rsidRPr="00794474" w:rsidRDefault="0015525A" w:rsidP="009B593D">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377BAF7E"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1F084074"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1A9D6727"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238B01CF"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26D13658"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431EA722"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計</w:t>
            </w:r>
          </w:p>
        </w:tc>
      </w:tr>
      <w:tr w:rsidR="0015525A" w:rsidRPr="00794474" w14:paraId="1A688B15" w14:textId="77777777" w:rsidTr="00D1092C">
        <w:trPr>
          <w:trHeight w:val="341"/>
        </w:trPr>
        <w:tc>
          <w:tcPr>
            <w:tcW w:w="1559" w:type="dxa"/>
            <w:vMerge/>
            <w:shd w:val="clear" w:color="auto" w:fill="DAEEF3" w:themeFill="accent5" w:themeFillTint="33"/>
            <w:vAlign w:val="center"/>
          </w:tcPr>
          <w:p w14:paraId="08C16864" w14:textId="77777777" w:rsidR="0015525A" w:rsidRPr="00794474" w:rsidRDefault="0015525A" w:rsidP="009B593D">
            <w:pPr>
              <w:widowControl/>
              <w:autoSpaceDE w:val="0"/>
              <w:autoSpaceDN w:val="0"/>
              <w:spacing w:line="240" w:lineRule="exact"/>
              <w:jc w:val="center"/>
              <w:rPr>
                <w:sz w:val="18"/>
                <w:szCs w:val="18"/>
              </w:rPr>
            </w:pPr>
          </w:p>
        </w:tc>
        <w:tc>
          <w:tcPr>
            <w:tcW w:w="1181" w:type="dxa"/>
            <w:shd w:val="clear" w:color="auto" w:fill="auto"/>
            <w:vAlign w:val="center"/>
          </w:tcPr>
          <w:p w14:paraId="7ECE68D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257" w:type="dxa"/>
            <w:shd w:val="clear" w:color="auto" w:fill="auto"/>
            <w:vAlign w:val="center"/>
          </w:tcPr>
          <w:p w14:paraId="4F98055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05" w:type="dxa"/>
            <w:shd w:val="clear" w:color="auto" w:fill="auto"/>
            <w:vAlign w:val="center"/>
          </w:tcPr>
          <w:p w14:paraId="1612F9A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70FF99CF"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18BC91DD"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153481E9"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w:t>
            </w:r>
          </w:p>
        </w:tc>
      </w:tr>
      <w:tr w:rsidR="0015525A" w:rsidRPr="00794474" w14:paraId="185D7DAE" w14:textId="77777777" w:rsidTr="009B593D">
        <w:trPr>
          <w:trHeight w:val="558"/>
        </w:trPr>
        <w:tc>
          <w:tcPr>
            <w:tcW w:w="1559" w:type="dxa"/>
            <w:tcBorders>
              <w:top w:val="single" w:sz="2" w:space="0" w:color="auto"/>
            </w:tcBorders>
            <w:shd w:val="clear" w:color="auto" w:fill="DAEEF3" w:themeFill="accent5" w:themeFillTint="33"/>
            <w:vAlign w:val="center"/>
          </w:tcPr>
          <w:p w14:paraId="37AC6A6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役割分担の</w:t>
            </w:r>
          </w:p>
          <w:p w14:paraId="6C7A35EC"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27739666" w14:textId="77777777" w:rsidR="0015525A" w:rsidRPr="00794474" w:rsidRDefault="0015525A" w:rsidP="009B593D">
            <w:pPr>
              <w:widowControl/>
              <w:autoSpaceDE w:val="0"/>
              <w:autoSpaceDN w:val="0"/>
              <w:spacing w:line="240" w:lineRule="exact"/>
              <w:rPr>
                <w:sz w:val="20"/>
                <w:szCs w:val="20"/>
              </w:rPr>
            </w:pPr>
            <w:r w:rsidRPr="00794474">
              <w:rPr>
                <w:sz w:val="20"/>
                <w:szCs w:val="20"/>
              </w:rPr>
              <w:t>松山市を中心としつつ、各市町と協力して実施する。</w:t>
            </w:r>
          </w:p>
        </w:tc>
      </w:tr>
      <w:tr w:rsidR="0015525A" w:rsidRPr="00794474" w14:paraId="0C55653B" w14:textId="77777777" w:rsidTr="009B593D">
        <w:trPr>
          <w:trHeight w:val="553"/>
        </w:trPr>
        <w:tc>
          <w:tcPr>
            <w:tcW w:w="1559" w:type="dxa"/>
            <w:shd w:val="clear" w:color="auto" w:fill="DAEEF3" w:themeFill="accent5" w:themeFillTint="33"/>
            <w:vAlign w:val="center"/>
          </w:tcPr>
          <w:p w14:paraId="55AB3FA5"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費用分担の</w:t>
            </w:r>
          </w:p>
          <w:p w14:paraId="25B58911"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405808C6" w14:textId="77777777" w:rsidR="0015525A" w:rsidRPr="00794474" w:rsidRDefault="0015525A" w:rsidP="009B593D">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15525A" w:rsidRPr="00794474" w14:paraId="7D763EDF" w14:textId="77777777" w:rsidTr="00EA2A55">
        <w:trPr>
          <w:trHeight w:val="263"/>
        </w:trPr>
        <w:tc>
          <w:tcPr>
            <w:tcW w:w="1559" w:type="dxa"/>
            <w:vMerge w:val="restart"/>
            <w:shd w:val="clear" w:color="auto" w:fill="DAEEF3" w:themeFill="accent5" w:themeFillTint="33"/>
            <w:vAlign w:val="center"/>
          </w:tcPr>
          <w:p w14:paraId="43193EFB" w14:textId="77777777" w:rsidR="0015525A" w:rsidRPr="00794474" w:rsidRDefault="0015525A" w:rsidP="009B593D">
            <w:pPr>
              <w:autoSpaceDE w:val="0"/>
              <w:autoSpaceDN w:val="0"/>
              <w:spacing w:line="240" w:lineRule="exact"/>
              <w:jc w:val="center"/>
              <w:rPr>
                <w:sz w:val="18"/>
                <w:szCs w:val="18"/>
              </w:rPr>
            </w:pPr>
            <w:r w:rsidRPr="00794474">
              <w:rPr>
                <w:sz w:val="18"/>
                <w:szCs w:val="18"/>
              </w:rPr>
              <w:t>成果指標</w:t>
            </w:r>
          </w:p>
          <w:p w14:paraId="3A920604" w14:textId="77777777" w:rsidR="0015525A" w:rsidRPr="00794474" w:rsidRDefault="0015525A" w:rsidP="009B593D">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0EFD9156"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30BD4777"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686B750C" w14:textId="77777777" w:rsidR="0015525A" w:rsidRPr="00794474" w:rsidRDefault="0015525A" w:rsidP="009B593D">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15525A" w:rsidRPr="00794474" w14:paraId="450AA9CD" w14:textId="77777777" w:rsidTr="00EA2A55">
        <w:trPr>
          <w:trHeight w:val="567"/>
        </w:trPr>
        <w:tc>
          <w:tcPr>
            <w:tcW w:w="1559" w:type="dxa"/>
            <w:vMerge/>
            <w:shd w:val="clear" w:color="auto" w:fill="DAEEF3" w:themeFill="accent5" w:themeFillTint="33"/>
            <w:vAlign w:val="center"/>
          </w:tcPr>
          <w:p w14:paraId="3C56F855" w14:textId="77777777" w:rsidR="0015525A" w:rsidRPr="00794474" w:rsidRDefault="0015525A" w:rsidP="009B593D">
            <w:pPr>
              <w:widowControl/>
              <w:autoSpaceDE w:val="0"/>
              <w:autoSpaceDN w:val="0"/>
              <w:spacing w:line="240" w:lineRule="exact"/>
              <w:jc w:val="center"/>
              <w:rPr>
                <w:sz w:val="18"/>
                <w:szCs w:val="18"/>
              </w:rPr>
            </w:pPr>
          </w:p>
        </w:tc>
        <w:tc>
          <w:tcPr>
            <w:tcW w:w="2438" w:type="dxa"/>
            <w:gridSpan w:val="2"/>
            <w:vAlign w:val="center"/>
          </w:tcPr>
          <w:p w14:paraId="6F81B083" w14:textId="77777777" w:rsidR="0015525A" w:rsidRPr="00794474" w:rsidRDefault="0015525A" w:rsidP="009B593D">
            <w:pPr>
              <w:widowControl/>
              <w:autoSpaceDE w:val="0"/>
              <w:autoSpaceDN w:val="0"/>
              <w:spacing w:line="240" w:lineRule="exact"/>
              <w:jc w:val="left"/>
              <w:rPr>
                <w:sz w:val="18"/>
                <w:szCs w:val="18"/>
              </w:rPr>
            </w:pPr>
            <w:r w:rsidRPr="00794474">
              <w:rPr>
                <w:sz w:val="18"/>
                <w:szCs w:val="18"/>
              </w:rPr>
              <w:t>連携事業への出展回数(回)</w:t>
            </w:r>
          </w:p>
        </w:tc>
        <w:tc>
          <w:tcPr>
            <w:tcW w:w="2286" w:type="dxa"/>
            <w:gridSpan w:val="3"/>
            <w:vAlign w:val="center"/>
          </w:tcPr>
          <w:p w14:paraId="5D5D9769" w14:textId="77777777" w:rsidR="0015525A" w:rsidRPr="00794474" w:rsidRDefault="0015525A" w:rsidP="009B593D">
            <w:pPr>
              <w:widowControl/>
              <w:autoSpaceDE w:val="0"/>
              <w:autoSpaceDN w:val="0"/>
              <w:spacing w:line="240" w:lineRule="exact"/>
              <w:jc w:val="center"/>
              <w:rPr>
                <w:sz w:val="18"/>
                <w:szCs w:val="18"/>
              </w:rPr>
            </w:pPr>
            <w:r>
              <w:rPr>
                <w:rFonts w:hint="eastAsia"/>
                <w:sz w:val="18"/>
                <w:szCs w:val="18"/>
              </w:rPr>
              <w:t>10</w:t>
            </w:r>
          </w:p>
        </w:tc>
        <w:tc>
          <w:tcPr>
            <w:tcW w:w="2363" w:type="dxa"/>
            <w:gridSpan w:val="3"/>
            <w:shd w:val="clear" w:color="auto" w:fill="auto"/>
            <w:vAlign w:val="center"/>
          </w:tcPr>
          <w:p w14:paraId="6A8680DE" w14:textId="08214A52" w:rsidR="0015525A" w:rsidRPr="00794474" w:rsidRDefault="00CC14CF" w:rsidP="009B593D">
            <w:pPr>
              <w:widowControl/>
              <w:autoSpaceDE w:val="0"/>
              <w:autoSpaceDN w:val="0"/>
              <w:spacing w:line="240" w:lineRule="exact"/>
              <w:jc w:val="center"/>
              <w:rPr>
                <w:sz w:val="18"/>
                <w:szCs w:val="18"/>
              </w:rPr>
            </w:pPr>
            <w:r>
              <w:rPr>
                <w:rFonts w:hint="eastAsia"/>
                <w:sz w:val="18"/>
                <w:szCs w:val="18"/>
              </w:rPr>
              <w:t>10</w:t>
            </w:r>
          </w:p>
        </w:tc>
      </w:tr>
      <w:tr w:rsidR="0015525A" w:rsidRPr="00794474" w14:paraId="72C30677"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4520FF8E"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SDGs</w:t>
            </w:r>
          </w:p>
          <w:p w14:paraId="1DF8BB83" w14:textId="77777777" w:rsidR="0015525A" w:rsidRPr="00794474" w:rsidRDefault="0015525A" w:rsidP="009B593D">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6A3E4AA8" w14:textId="77777777" w:rsidR="0015525A" w:rsidRPr="00794474" w:rsidRDefault="0015525A" w:rsidP="009B593D">
            <w:pPr>
              <w:widowControl/>
              <w:autoSpaceDE w:val="0"/>
              <w:autoSpaceDN w:val="0"/>
              <w:snapToGrid w:val="0"/>
              <w:rPr>
                <w:sz w:val="20"/>
                <w:szCs w:val="20"/>
              </w:rPr>
            </w:pPr>
            <w:r w:rsidRPr="00794474">
              <w:rPr>
                <w:noProof/>
                <w:sz w:val="20"/>
                <w:szCs w:val="20"/>
              </w:rPr>
              <w:drawing>
                <wp:inline distT="0" distB="0" distL="0" distR="0" wp14:anchorId="11D640D1" wp14:editId="63815609">
                  <wp:extent cx="540000" cy="540000"/>
                  <wp:effectExtent l="0" t="0" r="0" b="0"/>
                  <wp:docPr id="543" name="図 37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794474">
              <w:rPr>
                <w:sz w:val="20"/>
                <w:szCs w:val="20"/>
              </w:rPr>
              <w:t xml:space="preserve"> </w:t>
            </w:r>
            <w:r w:rsidRPr="00794474">
              <w:rPr>
                <w:noProof/>
                <w:sz w:val="20"/>
                <w:szCs w:val="20"/>
              </w:rPr>
              <w:drawing>
                <wp:inline distT="0" distB="0" distL="0" distR="0" wp14:anchorId="73CE7560" wp14:editId="5279E979">
                  <wp:extent cx="540000" cy="540000"/>
                  <wp:effectExtent l="0" t="0" r="0" b="0"/>
                  <wp:docPr id="544" name="図 37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3EDBF19A" w14:textId="77777777" w:rsidR="0015525A" w:rsidRDefault="0015525A" w:rsidP="0015525A">
      <w:pPr>
        <w:widowControl/>
        <w:tabs>
          <w:tab w:val="left" w:pos="5049"/>
        </w:tabs>
        <w:autoSpaceDE w:val="0"/>
        <w:autoSpaceDN w:val="0"/>
        <w:jc w:val="left"/>
        <w:rPr>
          <w:b/>
          <w:sz w:val="24"/>
          <w:szCs w:val="24"/>
        </w:rPr>
      </w:pPr>
    </w:p>
    <w:p w14:paraId="014A003D" w14:textId="77777777" w:rsidR="00DC5112" w:rsidRPr="00794474" w:rsidRDefault="00DC5112" w:rsidP="0015525A">
      <w:pPr>
        <w:widowControl/>
        <w:tabs>
          <w:tab w:val="left" w:pos="5049"/>
        </w:tabs>
        <w:autoSpaceDE w:val="0"/>
        <w:autoSpaceDN w:val="0"/>
        <w:jc w:val="left"/>
        <w:rPr>
          <w:b/>
          <w:sz w:val="24"/>
          <w:szCs w:val="24"/>
        </w:rPr>
      </w:pPr>
    </w:p>
    <w:tbl>
      <w:tblPr>
        <w:tblStyle w:val="a6"/>
        <w:tblW w:w="8646" w:type="dxa"/>
        <w:tblInd w:w="534" w:type="dxa"/>
        <w:tblLook w:val="04A0" w:firstRow="1" w:lastRow="0" w:firstColumn="1" w:lastColumn="0" w:noHBand="0" w:noVBand="1"/>
      </w:tblPr>
      <w:tblGrid>
        <w:gridCol w:w="1559"/>
        <w:gridCol w:w="1181"/>
        <w:gridCol w:w="1257"/>
        <w:gridCol w:w="1105"/>
        <w:gridCol w:w="573"/>
        <w:gridCol w:w="608"/>
        <w:gridCol w:w="421"/>
        <w:gridCol w:w="760"/>
        <w:gridCol w:w="1182"/>
      </w:tblGrid>
      <w:tr w:rsidR="00DC5112" w:rsidRPr="00794474" w14:paraId="4E212662" w14:textId="77777777" w:rsidTr="004377B4">
        <w:trPr>
          <w:trHeight w:val="624"/>
        </w:trPr>
        <w:tc>
          <w:tcPr>
            <w:tcW w:w="1559" w:type="dxa"/>
            <w:shd w:val="clear" w:color="auto" w:fill="DAEEF3" w:themeFill="accent5" w:themeFillTint="33"/>
            <w:vAlign w:val="center"/>
          </w:tcPr>
          <w:p w14:paraId="6B54F72A" w14:textId="77777777" w:rsidR="00DC5112" w:rsidRPr="00794474" w:rsidRDefault="00DC5112" w:rsidP="004377B4">
            <w:pPr>
              <w:widowControl/>
              <w:autoSpaceDE w:val="0"/>
              <w:autoSpaceDN w:val="0"/>
              <w:spacing w:line="240" w:lineRule="exact"/>
              <w:jc w:val="center"/>
              <w:rPr>
                <w:sz w:val="18"/>
                <w:szCs w:val="18"/>
              </w:rPr>
            </w:pPr>
            <w:r w:rsidRPr="00794474">
              <w:rPr>
                <w:rFonts w:hint="eastAsia"/>
                <w:sz w:val="18"/>
                <w:szCs w:val="18"/>
              </w:rPr>
              <w:t>取組名</w:t>
            </w:r>
          </w:p>
        </w:tc>
        <w:tc>
          <w:tcPr>
            <w:tcW w:w="4116" w:type="dxa"/>
            <w:gridSpan w:val="4"/>
            <w:tcBorders>
              <w:top w:val="single" w:sz="2" w:space="0" w:color="auto"/>
            </w:tcBorders>
            <w:vAlign w:val="center"/>
          </w:tcPr>
          <w:p w14:paraId="359B00C4" w14:textId="5CD5A1F0" w:rsidR="00DC5112" w:rsidRPr="00794474" w:rsidRDefault="00DC5112" w:rsidP="004377B4">
            <w:pPr>
              <w:widowControl/>
              <w:autoSpaceDE w:val="0"/>
              <w:autoSpaceDN w:val="0"/>
              <w:spacing w:line="240" w:lineRule="exact"/>
              <w:rPr>
                <w:b/>
              </w:rPr>
            </w:pPr>
            <w:r w:rsidRPr="00DC5112">
              <w:rPr>
                <w:rFonts w:hint="eastAsia"/>
                <w:b/>
              </w:rPr>
              <w:t>地域公共交通ネットワークの連携推進</w:t>
            </w:r>
            <w:r w:rsidRPr="00794474">
              <w:rPr>
                <w:rFonts w:hint="eastAsia"/>
                <w:b/>
              </w:rPr>
              <w:t>（36</w:t>
            </w:r>
            <w:r w:rsidR="000A7C6E">
              <w:rPr>
                <w:rFonts w:hint="eastAsia"/>
                <w:b/>
              </w:rPr>
              <w:t>4</w:t>
            </w:r>
            <w:r w:rsidRPr="00794474">
              <w:rPr>
                <w:rFonts w:hint="eastAsia"/>
                <w:b/>
              </w:rPr>
              <w:t>）</w:t>
            </w:r>
          </w:p>
        </w:tc>
        <w:tc>
          <w:tcPr>
            <w:tcW w:w="1029" w:type="dxa"/>
            <w:gridSpan w:val="2"/>
            <w:shd w:val="clear" w:color="auto" w:fill="DAEEF3" w:themeFill="accent5" w:themeFillTint="33"/>
            <w:vAlign w:val="center"/>
          </w:tcPr>
          <w:p w14:paraId="16793872" w14:textId="77777777" w:rsidR="00DC5112" w:rsidRPr="00794474" w:rsidRDefault="00DC5112" w:rsidP="004377B4">
            <w:pPr>
              <w:widowControl/>
              <w:autoSpaceDE w:val="0"/>
              <w:autoSpaceDN w:val="0"/>
              <w:spacing w:line="240" w:lineRule="exact"/>
              <w:jc w:val="center"/>
              <w:rPr>
                <w:sz w:val="18"/>
                <w:szCs w:val="18"/>
              </w:rPr>
            </w:pPr>
            <w:r w:rsidRPr="00794474">
              <w:rPr>
                <w:rFonts w:hint="eastAsia"/>
                <w:sz w:val="18"/>
                <w:szCs w:val="18"/>
              </w:rPr>
              <w:t>連携市町</w:t>
            </w:r>
          </w:p>
        </w:tc>
        <w:tc>
          <w:tcPr>
            <w:tcW w:w="1942" w:type="dxa"/>
            <w:gridSpan w:val="2"/>
            <w:vAlign w:val="center"/>
          </w:tcPr>
          <w:p w14:paraId="43772DB4" w14:textId="77777777" w:rsidR="00DC5112" w:rsidRPr="00794474" w:rsidRDefault="00DC5112" w:rsidP="004377B4">
            <w:pPr>
              <w:widowControl/>
              <w:autoSpaceDE w:val="0"/>
              <w:autoSpaceDN w:val="0"/>
              <w:spacing w:line="240" w:lineRule="exact"/>
              <w:jc w:val="center"/>
              <w:rPr>
                <w:sz w:val="20"/>
                <w:szCs w:val="20"/>
              </w:rPr>
            </w:pPr>
            <w:r w:rsidRPr="00794474">
              <w:rPr>
                <w:rFonts w:hint="eastAsia"/>
                <w:sz w:val="20"/>
                <w:szCs w:val="20"/>
              </w:rPr>
              <w:t>全市町</w:t>
            </w:r>
          </w:p>
        </w:tc>
      </w:tr>
      <w:tr w:rsidR="00DC5112" w:rsidRPr="00794474" w14:paraId="7EC1C0EF" w14:textId="77777777" w:rsidTr="00FB47BD">
        <w:trPr>
          <w:trHeight w:val="680"/>
        </w:trPr>
        <w:tc>
          <w:tcPr>
            <w:tcW w:w="1559" w:type="dxa"/>
            <w:shd w:val="clear" w:color="auto" w:fill="DAEEF3" w:themeFill="accent5" w:themeFillTint="33"/>
            <w:vAlign w:val="center"/>
          </w:tcPr>
          <w:p w14:paraId="68CA6F31"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391892BA" w14:textId="166D712C" w:rsidR="00DC5112" w:rsidRPr="00794474" w:rsidRDefault="00E01139" w:rsidP="004377B4">
            <w:pPr>
              <w:widowControl/>
              <w:autoSpaceDE w:val="0"/>
              <w:autoSpaceDN w:val="0"/>
              <w:spacing w:line="240" w:lineRule="exact"/>
              <w:rPr>
                <w:sz w:val="20"/>
                <w:szCs w:val="20"/>
              </w:rPr>
            </w:pPr>
            <w:r>
              <w:rPr>
                <w:rFonts w:hint="eastAsia"/>
                <w:sz w:val="20"/>
                <w:szCs w:val="20"/>
              </w:rPr>
              <w:t>圏域内で、持続可能で利便性の高い交通システムを構築するため、地域公共交通ネットワークの連携について検討を行う。</w:t>
            </w:r>
          </w:p>
        </w:tc>
      </w:tr>
      <w:tr w:rsidR="00DC5112" w:rsidRPr="00794474" w14:paraId="1FBE682F" w14:textId="77777777" w:rsidTr="00D1092C">
        <w:trPr>
          <w:trHeight w:val="263"/>
        </w:trPr>
        <w:tc>
          <w:tcPr>
            <w:tcW w:w="1559" w:type="dxa"/>
            <w:vMerge w:val="restart"/>
            <w:shd w:val="clear" w:color="auto" w:fill="DAEEF3" w:themeFill="accent5" w:themeFillTint="33"/>
            <w:vAlign w:val="center"/>
          </w:tcPr>
          <w:p w14:paraId="6A138915"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概算費用</w:t>
            </w:r>
          </w:p>
          <w:p w14:paraId="0A7ED900" w14:textId="77777777" w:rsidR="00DC5112" w:rsidRPr="00794474" w:rsidRDefault="00DC5112" w:rsidP="004377B4">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3F579DD5"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257" w:type="dxa"/>
            <w:shd w:val="clear" w:color="auto" w:fill="DAEEF3" w:themeFill="accent5" w:themeFillTint="33"/>
            <w:vAlign w:val="center"/>
          </w:tcPr>
          <w:p w14:paraId="1F4EBD23"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1105" w:type="dxa"/>
            <w:shd w:val="clear" w:color="auto" w:fill="DAEEF3" w:themeFill="accent5" w:themeFillTint="33"/>
            <w:vAlign w:val="center"/>
          </w:tcPr>
          <w:p w14:paraId="2ABAA981" w14:textId="77777777" w:rsidR="00DC5112" w:rsidRPr="00794474" w:rsidRDefault="00DC5112"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56057FC5"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2C039477"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2063624A"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計</w:t>
            </w:r>
          </w:p>
        </w:tc>
      </w:tr>
      <w:tr w:rsidR="00DC5112" w:rsidRPr="00794474" w14:paraId="72942157" w14:textId="77777777" w:rsidTr="00D1092C">
        <w:trPr>
          <w:trHeight w:val="341"/>
        </w:trPr>
        <w:tc>
          <w:tcPr>
            <w:tcW w:w="1559" w:type="dxa"/>
            <w:vMerge/>
            <w:shd w:val="clear" w:color="auto" w:fill="DAEEF3" w:themeFill="accent5" w:themeFillTint="33"/>
            <w:vAlign w:val="center"/>
          </w:tcPr>
          <w:p w14:paraId="66AF887F" w14:textId="77777777" w:rsidR="00DC5112" w:rsidRPr="00794474" w:rsidRDefault="00DC5112" w:rsidP="004377B4">
            <w:pPr>
              <w:widowControl/>
              <w:autoSpaceDE w:val="0"/>
              <w:autoSpaceDN w:val="0"/>
              <w:spacing w:line="240" w:lineRule="exact"/>
              <w:jc w:val="center"/>
              <w:rPr>
                <w:sz w:val="18"/>
                <w:szCs w:val="18"/>
              </w:rPr>
            </w:pPr>
          </w:p>
        </w:tc>
        <w:tc>
          <w:tcPr>
            <w:tcW w:w="1181" w:type="dxa"/>
            <w:shd w:val="clear" w:color="auto" w:fill="auto"/>
            <w:vAlign w:val="center"/>
          </w:tcPr>
          <w:p w14:paraId="77145D87"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w:t>
            </w:r>
          </w:p>
        </w:tc>
        <w:tc>
          <w:tcPr>
            <w:tcW w:w="1257" w:type="dxa"/>
            <w:shd w:val="clear" w:color="auto" w:fill="auto"/>
            <w:vAlign w:val="center"/>
          </w:tcPr>
          <w:p w14:paraId="63550BBC"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w:t>
            </w:r>
          </w:p>
        </w:tc>
        <w:tc>
          <w:tcPr>
            <w:tcW w:w="1105" w:type="dxa"/>
            <w:shd w:val="clear" w:color="auto" w:fill="auto"/>
            <w:vAlign w:val="center"/>
          </w:tcPr>
          <w:p w14:paraId="50B029B3"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113CA247"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5E2A46FF"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16F2903D"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w:t>
            </w:r>
          </w:p>
        </w:tc>
      </w:tr>
      <w:tr w:rsidR="00DC5112" w:rsidRPr="00794474" w14:paraId="04E16890" w14:textId="77777777" w:rsidTr="004377B4">
        <w:trPr>
          <w:trHeight w:val="558"/>
        </w:trPr>
        <w:tc>
          <w:tcPr>
            <w:tcW w:w="1559" w:type="dxa"/>
            <w:tcBorders>
              <w:top w:val="single" w:sz="2" w:space="0" w:color="auto"/>
            </w:tcBorders>
            <w:shd w:val="clear" w:color="auto" w:fill="DAEEF3" w:themeFill="accent5" w:themeFillTint="33"/>
            <w:vAlign w:val="center"/>
          </w:tcPr>
          <w:p w14:paraId="37CFF4C0"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役割分担の</w:t>
            </w:r>
          </w:p>
          <w:p w14:paraId="3FED4430"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0C5DC87F" w14:textId="77777777" w:rsidR="00DC5112" w:rsidRPr="00794474" w:rsidRDefault="00DC5112" w:rsidP="004377B4">
            <w:pPr>
              <w:widowControl/>
              <w:autoSpaceDE w:val="0"/>
              <w:autoSpaceDN w:val="0"/>
              <w:spacing w:line="240" w:lineRule="exact"/>
              <w:rPr>
                <w:sz w:val="20"/>
                <w:szCs w:val="20"/>
              </w:rPr>
            </w:pPr>
            <w:r w:rsidRPr="00794474">
              <w:rPr>
                <w:sz w:val="20"/>
                <w:szCs w:val="20"/>
              </w:rPr>
              <w:t>松山市を中心としつつ、各市町と協力して実施する。</w:t>
            </w:r>
          </w:p>
        </w:tc>
      </w:tr>
      <w:tr w:rsidR="00DC5112" w:rsidRPr="00794474" w14:paraId="7B025339" w14:textId="77777777" w:rsidTr="004377B4">
        <w:trPr>
          <w:trHeight w:val="553"/>
        </w:trPr>
        <w:tc>
          <w:tcPr>
            <w:tcW w:w="1559" w:type="dxa"/>
            <w:shd w:val="clear" w:color="auto" w:fill="DAEEF3" w:themeFill="accent5" w:themeFillTint="33"/>
            <w:vAlign w:val="center"/>
          </w:tcPr>
          <w:p w14:paraId="5675072C"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費用分担の</w:t>
            </w:r>
          </w:p>
          <w:p w14:paraId="62A0F8ED"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547A830C" w14:textId="77777777" w:rsidR="00DC5112" w:rsidRPr="00794474" w:rsidRDefault="00DC5112" w:rsidP="004377B4">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DC5112" w:rsidRPr="00794474" w14:paraId="4A181FA3" w14:textId="77777777" w:rsidTr="00D1092C">
        <w:trPr>
          <w:trHeight w:val="263"/>
        </w:trPr>
        <w:tc>
          <w:tcPr>
            <w:tcW w:w="1559" w:type="dxa"/>
            <w:vMerge w:val="restart"/>
            <w:shd w:val="clear" w:color="auto" w:fill="DAEEF3" w:themeFill="accent5" w:themeFillTint="33"/>
            <w:vAlign w:val="center"/>
          </w:tcPr>
          <w:p w14:paraId="233FB92E" w14:textId="77777777" w:rsidR="00DC5112" w:rsidRPr="00794474" w:rsidRDefault="00DC5112" w:rsidP="004377B4">
            <w:pPr>
              <w:autoSpaceDE w:val="0"/>
              <w:autoSpaceDN w:val="0"/>
              <w:spacing w:line="240" w:lineRule="exact"/>
              <w:jc w:val="center"/>
              <w:rPr>
                <w:sz w:val="18"/>
                <w:szCs w:val="18"/>
              </w:rPr>
            </w:pPr>
            <w:r w:rsidRPr="00794474">
              <w:rPr>
                <w:sz w:val="18"/>
                <w:szCs w:val="18"/>
              </w:rPr>
              <w:t>成果指標</w:t>
            </w:r>
          </w:p>
          <w:p w14:paraId="5EAFDCC5" w14:textId="77777777" w:rsidR="00DC5112" w:rsidRPr="00794474" w:rsidRDefault="00DC5112" w:rsidP="004377B4">
            <w:pPr>
              <w:autoSpaceDE w:val="0"/>
              <w:autoSpaceDN w:val="0"/>
              <w:spacing w:line="240" w:lineRule="exact"/>
              <w:jc w:val="center"/>
              <w:rPr>
                <w:sz w:val="18"/>
                <w:szCs w:val="18"/>
              </w:rPr>
            </w:pPr>
            <w:r w:rsidRPr="00794474">
              <w:rPr>
                <w:sz w:val="18"/>
                <w:szCs w:val="18"/>
              </w:rPr>
              <w:t>（KPI）</w:t>
            </w:r>
          </w:p>
        </w:tc>
        <w:tc>
          <w:tcPr>
            <w:tcW w:w="2438" w:type="dxa"/>
            <w:gridSpan w:val="2"/>
            <w:shd w:val="clear" w:color="auto" w:fill="DAEEF3" w:themeFill="accent5" w:themeFillTint="33"/>
            <w:vAlign w:val="center"/>
          </w:tcPr>
          <w:p w14:paraId="1BB56136"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指標名（単位）</w:t>
            </w:r>
          </w:p>
        </w:tc>
        <w:tc>
          <w:tcPr>
            <w:tcW w:w="2286" w:type="dxa"/>
            <w:gridSpan w:val="3"/>
            <w:shd w:val="clear" w:color="auto" w:fill="DAEEF3" w:themeFill="accent5" w:themeFillTint="33"/>
            <w:vAlign w:val="center"/>
          </w:tcPr>
          <w:p w14:paraId="185F20D2"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147AE7B7" w14:textId="77777777" w:rsidR="00DC5112" w:rsidRPr="00794474" w:rsidRDefault="00DC5112" w:rsidP="004377B4">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DC5112" w:rsidRPr="00794474" w14:paraId="537027FF" w14:textId="77777777" w:rsidTr="00D1092C">
        <w:trPr>
          <w:trHeight w:val="567"/>
        </w:trPr>
        <w:tc>
          <w:tcPr>
            <w:tcW w:w="1559" w:type="dxa"/>
            <w:vMerge/>
            <w:shd w:val="clear" w:color="auto" w:fill="DAEEF3" w:themeFill="accent5" w:themeFillTint="33"/>
            <w:vAlign w:val="center"/>
          </w:tcPr>
          <w:p w14:paraId="1A8286FC" w14:textId="77777777" w:rsidR="00DC5112" w:rsidRPr="00794474" w:rsidRDefault="00DC5112" w:rsidP="004377B4">
            <w:pPr>
              <w:widowControl/>
              <w:autoSpaceDE w:val="0"/>
              <w:autoSpaceDN w:val="0"/>
              <w:spacing w:line="240" w:lineRule="exact"/>
              <w:jc w:val="center"/>
              <w:rPr>
                <w:sz w:val="18"/>
                <w:szCs w:val="18"/>
              </w:rPr>
            </w:pPr>
          </w:p>
        </w:tc>
        <w:tc>
          <w:tcPr>
            <w:tcW w:w="2438" w:type="dxa"/>
            <w:gridSpan w:val="2"/>
            <w:vAlign w:val="center"/>
          </w:tcPr>
          <w:p w14:paraId="1C813210" w14:textId="4ADA988A" w:rsidR="00DC5112" w:rsidRPr="00794474" w:rsidRDefault="00D906FD" w:rsidP="004377B4">
            <w:pPr>
              <w:widowControl/>
              <w:autoSpaceDE w:val="0"/>
              <w:autoSpaceDN w:val="0"/>
              <w:spacing w:line="240" w:lineRule="exact"/>
              <w:jc w:val="left"/>
              <w:rPr>
                <w:sz w:val="18"/>
                <w:szCs w:val="18"/>
                <w:lang w:eastAsia="zh-CN"/>
              </w:rPr>
            </w:pPr>
            <w:r w:rsidRPr="00794474">
              <w:rPr>
                <w:sz w:val="18"/>
                <w:szCs w:val="18"/>
                <w:lang w:eastAsia="zh-CN"/>
              </w:rPr>
              <w:t>担当者会議開催回</w:t>
            </w:r>
            <w:r w:rsidR="00137B34">
              <w:rPr>
                <w:rFonts w:hint="eastAsia"/>
                <w:sz w:val="18"/>
                <w:szCs w:val="18"/>
              </w:rPr>
              <w:t>数</w:t>
            </w:r>
            <w:r w:rsidRPr="00794474">
              <w:rPr>
                <w:sz w:val="18"/>
                <w:szCs w:val="18"/>
                <w:lang w:eastAsia="zh-CN"/>
              </w:rPr>
              <w:t>（回）</w:t>
            </w:r>
          </w:p>
        </w:tc>
        <w:tc>
          <w:tcPr>
            <w:tcW w:w="2286" w:type="dxa"/>
            <w:gridSpan w:val="3"/>
            <w:vAlign w:val="center"/>
          </w:tcPr>
          <w:p w14:paraId="236A525A" w14:textId="257090DD" w:rsidR="00DC5112" w:rsidRPr="00794474" w:rsidRDefault="00922141" w:rsidP="004377B4">
            <w:pPr>
              <w:widowControl/>
              <w:autoSpaceDE w:val="0"/>
              <w:autoSpaceDN w:val="0"/>
              <w:spacing w:line="240" w:lineRule="exact"/>
              <w:jc w:val="center"/>
              <w:rPr>
                <w:sz w:val="18"/>
                <w:szCs w:val="18"/>
                <w:lang w:eastAsia="zh-CN"/>
              </w:rPr>
            </w:pPr>
            <w:r>
              <w:rPr>
                <w:rFonts w:hint="eastAsia"/>
                <w:sz w:val="18"/>
                <w:szCs w:val="18"/>
              </w:rPr>
              <w:t>-</w:t>
            </w:r>
          </w:p>
        </w:tc>
        <w:tc>
          <w:tcPr>
            <w:tcW w:w="2363" w:type="dxa"/>
            <w:gridSpan w:val="3"/>
            <w:vAlign w:val="center"/>
          </w:tcPr>
          <w:p w14:paraId="40E6058F" w14:textId="67F5607C" w:rsidR="00DC5112" w:rsidRPr="00794474" w:rsidRDefault="00350074" w:rsidP="004377B4">
            <w:pPr>
              <w:widowControl/>
              <w:autoSpaceDE w:val="0"/>
              <w:autoSpaceDN w:val="0"/>
              <w:spacing w:line="240" w:lineRule="exact"/>
              <w:jc w:val="center"/>
              <w:rPr>
                <w:sz w:val="18"/>
                <w:szCs w:val="18"/>
                <w:lang w:eastAsia="zh-CN"/>
              </w:rPr>
            </w:pPr>
            <w:r>
              <w:rPr>
                <w:rFonts w:hint="eastAsia"/>
                <w:sz w:val="18"/>
                <w:szCs w:val="18"/>
              </w:rPr>
              <w:t>1</w:t>
            </w:r>
          </w:p>
        </w:tc>
      </w:tr>
      <w:tr w:rsidR="00DC5112" w:rsidRPr="00794474" w14:paraId="089C9999"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10BB54CE"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SDGs</w:t>
            </w:r>
          </w:p>
          <w:p w14:paraId="7DB11D47" w14:textId="77777777" w:rsidR="00DC5112" w:rsidRPr="00794474" w:rsidRDefault="00DC5112" w:rsidP="004377B4">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0EBD20B6" w14:textId="0253A4E7" w:rsidR="00DC5112" w:rsidRPr="00794474" w:rsidRDefault="00B67F82" w:rsidP="004377B4">
            <w:pPr>
              <w:widowControl/>
              <w:autoSpaceDE w:val="0"/>
              <w:autoSpaceDN w:val="0"/>
              <w:snapToGrid w:val="0"/>
              <w:rPr>
                <w:sz w:val="20"/>
                <w:szCs w:val="20"/>
              </w:rPr>
            </w:pPr>
            <w:r w:rsidRPr="00794474">
              <w:rPr>
                <w:noProof/>
                <w:sz w:val="20"/>
                <w:szCs w:val="20"/>
              </w:rPr>
              <w:drawing>
                <wp:inline distT="0" distB="0" distL="0" distR="0" wp14:anchorId="2FC59FD8" wp14:editId="4B91DEE9">
                  <wp:extent cx="540000" cy="540000"/>
                  <wp:effectExtent l="0" t="0" r="0" b="0"/>
                  <wp:docPr id="41809385" name="図 37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DGｓ11.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6D069DA" w14:textId="42D045C0" w:rsidR="00DC5112" w:rsidRDefault="00DC5112" w:rsidP="0015525A">
      <w:pPr>
        <w:widowControl/>
        <w:tabs>
          <w:tab w:val="left" w:pos="5049"/>
        </w:tabs>
        <w:autoSpaceDE w:val="0"/>
        <w:autoSpaceDN w:val="0"/>
        <w:jc w:val="left"/>
        <w:rPr>
          <w:b/>
          <w:sz w:val="24"/>
          <w:szCs w:val="24"/>
        </w:rPr>
      </w:pPr>
    </w:p>
    <w:p w14:paraId="4B10B29D" w14:textId="77777777" w:rsidR="00DC5112" w:rsidRDefault="00DC5112">
      <w:pPr>
        <w:widowControl/>
        <w:jc w:val="left"/>
        <w:rPr>
          <w:b/>
          <w:sz w:val="24"/>
          <w:szCs w:val="24"/>
        </w:rPr>
      </w:pPr>
      <w:r>
        <w:rPr>
          <w:b/>
          <w:sz w:val="24"/>
          <w:szCs w:val="24"/>
        </w:rPr>
        <w:br w:type="page"/>
      </w:r>
    </w:p>
    <w:p w14:paraId="4755D4C4" w14:textId="77777777" w:rsidR="0015525A" w:rsidRPr="00794474" w:rsidRDefault="0015525A" w:rsidP="0015525A">
      <w:pPr>
        <w:widowControl/>
        <w:tabs>
          <w:tab w:val="left" w:pos="5049"/>
        </w:tabs>
        <w:autoSpaceDE w:val="0"/>
        <w:autoSpaceDN w:val="0"/>
        <w:jc w:val="left"/>
        <w:rPr>
          <w:b/>
          <w:sz w:val="24"/>
          <w:szCs w:val="24"/>
        </w:rPr>
      </w:pPr>
    </w:p>
    <w:p w14:paraId="54799FEB" w14:textId="77777777" w:rsidR="0015525A" w:rsidRPr="00EA2A55" w:rsidRDefault="0015525A" w:rsidP="0015525A">
      <w:pPr>
        <w:pStyle w:val="20"/>
        <w:numPr>
          <w:ilvl w:val="2"/>
          <w:numId w:val="44"/>
        </w:numPr>
        <w:rPr>
          <w:b w:val="0"/>
          <w:szCs w:val="24"/>
        </w:rPr>
      </w:pPr>
      <w:r w:rsidRPr="00794474">
        <w:rPr>
          <w:rFonts w:hint="eastAsia"/>
          <w:szCs w:val="24"/>
          <w:u w:val="single"/>
        </w:rPr>
        <w:t>圏域内行政サービス効率化等の推進（</w:t>
      </w:r>
      <w:r w:rsidRPr="00794474">
        <w:rPr>
          <w:szCs w:val="24"/>
          <w:u w:val="single"/>
        </w:rPr>
        <w:t>37）</w:t>
      </w:r>
    </w:p>
    <w:p w14:paraId="002ED9FB" w14:textId="77777777" w:rsidR="000D37FE" w:rsidRPr="00794474" w:rsidRDefault="000D37FE" w:rsidP="00EA2A55">
      <w:pPr>
        <w:pStyle w:val="11P"/>
        <w:ind w:left="330"/>
      </w:pPr>
    </w:p>
    <w:tbl>
      <w:tblPr>
        <w:tblStyle w:val="a6"/>
        <w:tblW w:w="8646" w:type="dxa"/>
        <w:tblInd w:w="534" w:type="dxa"/>
        <w:tblLook w:val="04A0" w:firstRow="1" w:lastRow="0" w:firstColumn="1" w:lastColumn="0" w:noHBand="0" w:noVBand="1"/>
      </w:tblPr>
      <w:tblGrid>
        <w:gridCol w:w="1559"/>
        <w:gridCol w:w="1181"/>
        <w:gridCol w:w="1181"/>
        <w:gridCol w:w="1181"/>
        <w:gridCol w:w="573"/>
        <w:gridCol w:w="608"/>
        <w:gridCol w:w="421"/>
        <w:gridCol w:w="760"/>
        <w:gridCol w:w="1182"/>
      </w:tblGrid>
      <w:tr w:rsidR="000D37FE" w:rsidRPr="000D37FE" w14:paraId="180DB2F8" w14:textId="77777777" w:rsidTr="009B593D">
        <w:trPr>
          <w:trHeight w:val="624"/>
        </w:trPr>
        <w:tc>
          <w:tcPr>
            <w:tcW w:w="1559" w:type="dxa"/>
            <w:shd w:val="clear" w:color="auto" w:fill="DAEEF3" w:themeFill="accent5" w:themeFillTint="33"/>
            <w:vAlign w:val="center"/>
          </w:tcPr>
          <w:p w14:paraId="58F8DE66" w14:textId="77777777" w:rsidR="0015525A" w:rsidRPr="00EA2A55" w:rsidRDefault="0015525A" w:rsidP="009B593D">
            <w:pPr>
              <w:widowControl/>
              <w:autoSpaceDE w:val="0"/>
              <w:autoSpaceDN w:val="0"/>
              <w:spacing w:line="240" w:lineRule="exact"/>
              <w:jc w:val="center"/>
              <w:rPr>
                <w:color w:val="auto"/>
                <w:sz w:val="18"/>
                <w:szCs w:val="18"/>
              </w:rPr>
            </w:pPr>
            <w:r w:rsidRPr="00EA2A55">
              <w:rPr>
                <w:rFonts w:hint="eastAsia"/>
                <w:color w:val="auto"/>
                <w:sz w:val="18"/>
                <w:szCs w:val="18"/>
              </w:rPr>
              <w:t>取組名</w:t>
            </w:r>
          </w:p>
        </w:tc>
        <w:tc>
          <w:tcPr>
            <w:tcW w:w="4116" w:type="dxa"/>
            <w:gridSpan w:val="4"/>
            <w:tcBorders>
              <w:top w:val="single" w:sz="2" w:space="0" w:color="auto"/>
            </w:tcBorders>
            <w:vAlign w:val="center"/>
          </w:tcPr>
          <w:p w14:paraId="5E78DBB3" w14:textId="77777777" w:rsidR="0015525A" w:rsidRPr="00EA2A55" w:rsidRDefault="0015525A" w:rsidP="009B593D">
            <w:pPr>
              <w:widowControl/>
              <w:autoSpaceDE w:val="0"/>
              <w:autoSpaceDN w:val="0"/>
              <w:spacing w:line="240" w:lineRule="exact"/>
              <w:rPr>
                <w:b/>
                <w:color w:val="auto"/>
              </w:rPr>
            </w:pPr>
            <w:r w:rsidRPr="00EA2A55">
              <w:rPr>
                <w:rFonts w:hint="eastAsia"/>
                <w:b/>
                <w:color w:val="auto"/>
              </w:rPr>
              <w:t>公共データの公開拡充と利活用促進（</w:t>
            </w:r>
            <w:r w:rsidRPr="00EA2A55">
              <w:rPr>
                <w:b/>
                <w:color w:val="auto"/>
              </w:rPr>
              <w:t>371）</w:t>
            </w:r>
          </w:p>
        </w:tc>
        <w:tc>
          <w:tcPr>
            <w:tcW w:w="1029" w:type="dxa"/>
            <w:gridSpan w:val="2"/>
            <w:shd w:val="clear" w:color="auto" w:fill="DAEEF3" w:themeFill="accent5" w:themeFillTint="33"/>
            <w:vAlign w:val="center"/>
          </w:tcPr>
          <w:p w14:paraId="5D914A67" w14:textId="77777777" w:rsidR="0015525A" w:rsidRPr="00EA2A55" w:rsidRDefault="0015525A" w:rsidP="009B593D">
            <w:pPr>
              <w:widowControl/>
              <w:autoSpaceDE w:val="0"/>
              <w:autoSpaceDN w:val="0"/>
              <w:spacing w:line="240" w:lineRule="exact"/>
              <w:jc w:val="center"/>
              <w:rPr>
                <w:color w:val="auto"/>
                <w:sz w:val="18"/>
                <w:szCs w:val="18"/>
              </w:rPr>
            </w:pPr>
            <w:r w:rsidRPr="00EA2A55">
              <w:rPr>
                <w:rFonts w:hint="eastAsia"/>
                <w:color w:val="auto"/>
                <w:sz w:val="18"/>
                <w:szCs w:val="18"/>
              </w:rPr>
              <w:t>連携市町</w:t>
            </w:r>
          </w:p>
        </w:tc>
        <w:tc>
          <w:tcPr>
            <w:tcW w:w="1942" w:type="dxa"/>
            <w:gridSpan w:val="2"/>
            <w:vAlign w:val="center"/>
          </w:tcPr>
          <w:p w14:paraId="29E02C3C" w14:textId="77777777" w:rsidR="0015525A" w:rsidRPr="00EA2A55" w:rsidRDefault="0015525A" w:rsidP="009B593D">
            <w:pPr>
              <w:widowControl/>
              <w:autoSpaceDE w:val="0"/>
              <w:autoSpaceDN w:val="0"/>
              <w:spacing w:line="240" w:lineRule="exact"/>
              <w:jc w:val="center"/>
              <w:rPr>
                <w:color w:val="auto"/>
                <w:sz w:val="20"/>
                <w:szCs w:val="20"/>
              </w:rPr>
            </w:pPr>
            <w:r w:rsidRPr="00EA2A55">
              <w:rPr>
                <w:rFonts w:hint="eastAsia"/>
                <w:color w:val="auto"/>
                <w:sz w:val="20"/>
                <w:szCs w:val="20"/>
              </w:rPr>
              <w:t>全市町</w:t>
            </w:r>
          </w:p>
        </w:tc>
      </w:tr>
      <w:tr w:rsidR="000D37FE" w:rsidRPr="000D37FE" w14:paraId="112A1D61" w14:textId="77777777" w:rsidTr="009B593D">
        <w:trPr>
          <w:trHeight w:val="680"/>
        </w:trPr>
        <w:tc>
          <w:tcPr>
            <w:tcW w:w="1559" w:type="dxa"/>
            <w:shd w:val="clear" w:color="auto" w:fill="DAEEF3" w:themeFill="accent5" w:themeFillTint="33"/>
            <w:vAlign w:val="center"/>
          </w:tcPr>
          <w:p w14:paraId="60979E4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取組概要</w:t>
            </w:r>
          </w:p>
        </w:tc>
        <w:tc>
          <w:tcPr>
            <w:tcW w:w="7087" w:type="dxa"/>
            <w:gridSpan w:val="8"/>
            <w:vAlign w:val="center"/>
          </w:tcPr>
          <w:p w14:paraId="339FB687" w14:textId="6F067BC5" w:rsidR="0015525A" w:rsidRPr="00EA2A55" w:rsidRDefault="000051DC" w:rsidP="00EA2A55">
            <w:pPr>
              <w:widowControl/>
              <w:autoSpaceDE w:val="0"/>
              <w:autoSpaceDN w:val="0"/>
              <w:spacing w:line="240" w:lineRule="exact"/>
              <w:jc w:val="left"/>
              <w:rPr>
                <w:strike/>
                <w:color w:val="auto"/>
                <w:sz w:val="20"/>
                <w:szCs w:val="20"/>
              </w:rPr>
            </w:pPr>
            <w:r w:rsidRPr="00EA2A55">
              <w:rPr>
                <w:rFonts w:hint="eastAsia"/>
                <w:color w:val="auto"/>
                <w:sz w:val="20"/>
                <w:szCs w:val="20"/>
              </w:rPr>
              <w:t>オープンデータの公開数を拡充し、特に自治体標準オープンデータセットの公開を進めることで、地域課題の解決に向けた利活用を促す。</w:t>
            </w:r>
          </w:p>
        </w:tc>
      </w:tr>
      <w:tr w:rsidR="000D37FE" w:rsidRPr="000D37FE" w14:paraId="15BB2096" w14:textId="77777777" w:rsidTr="009B593D">
        <w:trPr>
          <w:trHeight w:val="263"/>
        </w:trPr>
        <w:tc>
          <w:tcPr>
            <w:tcW w:w="1559" w:type="dxa"/>
            <w:vMerge w:val="restart"/>
            <w:shd w:val="clear" w:color="auto" w:fill="DAEEF3" w:themeFill="accent5" w:themeFillTint="33"/>
            <w:vAlign w:val="center"/>
          </w:tcPr>
          <w:p w14:paraId="17B5DEE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概算費用</w:t>
            </w:r>
          </w:p>
          <w:p w14:paraId="3734A3B3" w14:textId="77777777" w:rsidR="0015525A" w:rsidRPr="00EA2A55" w:rsidRDefault="0015525A" w:rsidP="009B593D">
            <w:pPr>
              <w:autoSpaceDE w:val="0"/>
              <w:autoSpaceDN w:val="0"/>
              <w:spacing w:line="240" w:lineRule="exact"/>
              <w:jc w:val="center"/>
              <w:rPr>
                <w:color w:val="auto"/>
                <w:sz w:val="18"/>
                <w:szCs w:val="18"/>
              </w:rPr>
            </w:pPr>
            <w:r w:rsidRPr="00EA2A55">
              <w:rPr>
                <w:color w:val="auto"/>
                <w:sz w:val="18"/>
                <w:szCs w:val="18"/>
              </w:rPr>
              <w:t>（千円）</w:t>
            </w:r>
          </w:p>
        </w:tc>
        <w:tc>
          <w:tcPr>
            <w:tcW w:w="1181" w:type="dxa"/>
            <w:shd w:val="clear" w:color="auto" w:fill="DAEEF3" w:themeFill="accent5" w:themeFillTint="33"/>
            <w:vAlign w:val="center"/>
          </w:tcPr>
          <w:p w14:paraId="7978DFD1"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R8</w:t>
            </w:r>
          </w:p>
        </w:tc>
        <w:tc>
          <w:tcPr>
            <w:tcW w:w="1181" w:type="dxa"/>
            <w:shd w:val="clear" w:color="auto" w:fill="DAEEF3" w:themeFill="accent5" w:themeFillTint="33"/>
            <w:vAlign w:val="center"/>
          </w:tcPr>
          <w:p w14:paraId="2D2F544E"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R9</w:t>
            </w:r>
          </w:p>
        </w:tc>
        <w:tc>
          <w:tcPr>
            <w:tcW w:w="1181" w:type="dxa"/>
            <w:shd w:val="clear" w:color="auto" w:fill="DAEEF3" w:themeFill="accent5" w:themeFillTint="33"/>
            <w:vAlign w:val="center"/>
          </w:tcPr>
          <w:p w14:paraId="0BC20616"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R10</w:t>
            </w:r>
          </w:p>
        </w:tc>
        <w:tc>
          <w:tcPr>
            <w:tcW w:w="1181" w:type="dxa"/>
            <w:gridSpan w:val="2"/>
            <w:shd w:val="clear" w:color="auto" w:fill="DAEEF3" w:themeFill="accent5" w:themeFillTint="33"/>
            <w:vAlign w:val="center"/>
          </w:tcPr>
          <w:p w14:paraId="2D7033FD"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R11</w:t>
            </w:r>
          </w:p>
        </w:tc>
        <w:tc>
          <w:tcPr>
            <w:tcW w:w="1181" w:type="dxa"/>
            <w:gridSpan w:val="2"/>
            <w:shd w:val="clear" w:color="auto" w:fill="DAEEF3" w:themeFill="accent5" w:themeFillTint="33"/>
            <w:vAlign w:val="center"/>
          </w:tcPr>
          <w:p w14:paraId="44873B04"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R12</w:t>
            </w:r>
          </w:p>
        </w:tc>
        <w:tc>
          <w:tcPr>
            <w:tcW w:w="1182" w:type="dxa"/>
            <w:shd w:val="clear" w:color="auto" w:fill="DAEEF3" w:themeFill="accent5" w:themeFillTint="33"/>
            <w:vAlign w:val="center"/>
          </w:tcPr>
          <w:p w14:paraId="12EFD49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計</w:t>
            </w:r>
          </w:p>
        </w:tc>
      </w:tr>
      <w:tr w:rsidR="000D37FE" w:rsidRPr="000D37FE" w14:paraId="5DF6304C" w14:textId="77777777" w:rsidTr="00D1092C">
        <w:trPr>
          <w:trHeight w:val="341"/>
        </w:trPr>
        <w:tc>
          <w:tcPr>
            <w:tcW w:w="1559" w:type="dxa"/>
            <w:vMerge/>
            <w:shd w:val="clear" w:color="auto" w:fill="DAEEF3" w:themeFill="accent5" w:themeFillTint="33"/>
            <w:vAlign w:val="center"/>
          </w:tcPr>
          <w:p w14:paraId="46DDE6C5" w14:textId="77777777" w:rsidR="0015525A" w:rsidRPr="00EA2A55" w:rsidRDefault="0015525A" w:rsidP="009B593D">
            <w:pPr>
              <w:widowControl/>
              <w:autoSpaceDE w:val="0"/>
              <w:autoSpaceDN w:val="0"/>
              <w:spacing w:line="240" w:lineRule="exact"/>
              <w:jc w:val="center"/>
              <w:rPr>
                <w:color w:val="auto"/>
                <w:sz w:val="18"/>
                <w:szCs w:val="18"/>
              </w:rPr>
            </w:pPr>
          </w:p>
        </w:tc>
        <w:tc>
          <w:tcPr>
            <w:tcW w:w="1181" w:type="dxa"/>
            <w:shd w:val="clear" w:color="auto" w:fill="auto"/>
            <w:vAlign w:val="center"/>
          </w:tcPr>
          <w:p w14:paraId="49EAE9F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shd w:val="clear" w:color="auto" w:fill="auto"/>
            <w:vAlign w:val="center"/>
          </w:tcPr>
          <w:p w14:paraId="541E4667"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shd w:val="clear" w:color="auto" w:fill="auto"/>
            <w:vAlign w:val="center"/>
          </w:tcPr>
          <w:p w14:paraId="287FB490"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gridSpan w:val="2"/>
            <w:shd w:val="clear" w:color="auto" w:fill="auto"/>
            <w:vAlign w:val="center"/>
          </w:tcPr>
          <w:p w14:paraId="463EB54E"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1" w:type="dxa"/>
            <w:gridSpan w:val="2"/>
            <w:shd w:val="clear" w:color="auto" w:fill="auto"/>
            <w:vAlign w:val="center"/>
          </w:tcPr>
          <w:p w14:paraId="6EBE45A1"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c>
          <w:tcPr>
            <w:tcW w:w="1182" w:type="dxa"/>
            <w:shd w:val="clear" w:color="auto" w:fill="auto"/>
            <w:vAlign w:val="center"/>
          </w:tcPr>
          <w:p w14:paraId="1482189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w:t>
            </w:r>
          </w:p>
        </w:tc>
      </w:tr>
      <w:tr w:rsidR="000D37FE" w:rsidRPr="000D37FE" w14:paraId="6FDE6435" w14:textId="77777777" w:rsidTr="009B593D">
        <w:trPr>
          <w:trHeight w:val="556"/>
        </w:trPr>
        <w:tc>
          <w:tcPr>
            <w:tcW w:w="1559" w:type="dxa"/>
            <w:tcBorders>
              <w:top w:val="single" w:sz="2" w:space="0" w:color="auto"/>
            </w:tcBorders>
            <w:shd w:val="clear" w:color="auto" w:fill="DAEEF3" w:themeFill="accent5" w:themeFillTint="33"/>
            <w:vAlign w:val="center"/>
          </w:tcPr>
          <w:p w14:paraId="48A7AC79"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役割分担の</w:t>
            </w:r>
          </w:p>
          <w:p w14:paraId="63908821"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考え方</w:t>
            </w:r>
          </w:p>
        </w:tc>
        <w:tc>
          <w:tcPr>
            <w:tcW w:w="7087" w:type="dxa"/>
            <w:gridSpan w:val="8"/>
            <w:tcBorders>
              <w:top w:val="single" w:sz="2" w:space="0" w:color="auto"/>
              <w:bottom w:val="single" w:sz="2" w:space="0" w:color="auto"/>
            </w:tcBorders>
            <w:vAlign w:val="center"/>
          </w:tcPr>
          <w:p w14:paraId="3AC34297" w14:textId="77777777" w:rsidR="0015525A" w:rsidRPr="00EA2A55" w:rsidRDefault="0015525A" w:rsidP="009B593D">
            <w:pPr>
              <w:widowControl/>
              <w:autoSpaceDE w:val="0"/>
              <w:autoSpaceDN w:val="0"/>
              <w:spacing w:line="240" w:lineRule="exact"/>
              <w:rPr>
                <w:color w:val="auto"/>
                <w:sz w:val="20"/>
                <w:szCs w:val="20"/>
              </w:rPr>
            </w:pPr>
            <w:r w:rsidRPr="00EA2A55">
              <w:rPr>
                <w:rFonts w:hint="eastAsia"/>
                <w:color w:val="auto"/>
                <w:sz w:val="20"/>
                <w:szCs w:val="20"/>
              </w:rPr>
              <w:t>松山市が中心となって実施し、必要に応じて各市町との協議により決定する。</w:t>
            </w:r>
          </w:p>
        </w:tc>
      </w:tr>
      <w:tr w:rsidR="000D37FE" w:rsidRPr="000D37FE" w14:paraId="3F78F09F" w14:textId="77777777" w:rsidTr="009B593D">
        <w:trPr>
          <w:trHeight w:val="566"/>
        </w:trPr>
        <w:tc>
          <w:tcPr>
            <w:tcW w:w="1559" w:type="dxa"/>
            <w:shd w:val="clear" w:color="auto" w:fill="DAEEF3" w:themeFill="accent5" w:themeFillTint="33"/>
            <w:vAlign w:val="center"/>
          </w:tcPr>
          <w:p w14:paraId="41B73ECA"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費用分担の</w:t>
            </w:r>
          </w:p>
          <w:p w14:paraId="2DF096D6"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考え方</w:t>
            </w:r>
          </w:p>
        </w:tc>
        <w:tc>
          <w:tcPr>
            <w:tcW w:w="7087" w:type="dxa"/>
            <w:gridSpan w:val="8"/>
            <w:tcBorders>
              <w:top w:val="single" w:sz="2" w:space="0" w:color="auto"/>
            </w:tcBorders>
            <w:vAlign w:val="center"/>
          </w:tcPr>
          <w:p w14:paraId="01D76637" w14:textId="77777777" w:rsidR="0015525A" w:rsidRPr="00EA2A55" w:rsidRDefault="0015525A" w:rsidP="009B593D">
            <w:pPr>
              <w:widowControl/>
              <w:autoSpaceDE w:val="0"/>
              <w:autoSpaceDN w:val="0"/>
              <w:spacing w:line="240" w:lineRule="exact"/>
              <w:rPr>
                <w:color w:val="auto"/>
                <w:sz w:val="20"/>
                <w:szCs w:val="20"/>
              </w:rPr>
            </w:pPr>
            <w:r w:rsidRPr="00EA2A55">
              <w:rPr>
                <w:rFonts w:hint="eastAsia"/>
                <w:color w:val="auto"/>
                <w:sz w:val="20"/>
                <w:szCs w:val="20"/>
              </w:rPr>
              <w:t>関係市町と協議して決定する。</w:t>
            </w:r>
          </w:p>
        </w:tc>
      </w:tr>
      <w:tr w:rsidR="000D37FE" w:rsidRPr="000D37FE" w14:paraId="62D1B25E" w14:textId="77777777" w:rsidTr="009B593D">
        <w:trPr>
          <w:trHeight w:val="263"/>
        </w:trPr>
        <w:tc>
          <w:tcPr>
            <w:tcW w:w="1559" w:type="dxa"/>
            <w:vMerge w:val="restart"/>
            <w:shd w:val="clear" w:color="auto" w:fill="DAEEF3" w:themeFill="accent5" w:themeFillTint="33"/>
            <w:vAlign w:val="center"/>
          </w:tcPr>
          <w:p w14:paraId="1DB3D6C9" w14:textId="77777777" w:rsidR="0015525A" w:rsidRPr="00EA2A55" w:rsidRDefault="0015525A" w:rsidP="009B593D">
            <w:pPr>
              <w:autoSpaceDE w:val="0"/>
              <w:autoSpaceDN w:val="0"/>
              <w:spacing w:line="240" w:lineRule="exact"/>
              <w:jc w:val="center"/>
              <w:rPr>
                <w:color w:val="auto"/>
                <w:sz w:val="18"/>
                <w:szCs w:val="18"/>
              </w:rPr>
            </w:pPr>
            <w:r w:rsidRPr="00EA2A55">
              <w:rPr>
                <w:color w:val="auto"/>
                <w:sz w:val="18"/>
                <w:szCs w:val="18"/>
              </w:rPr>
              <w:t>成果指標</w:t>
            </w:r>
          </w:p>
          <w:p w14:paraId="1743B164" w14:textId="77777777" w:rsidR="0015525A" w:rsidRPr="00EA2A55" w:rsidRDefault="0015525A" w:rsidP="009B593D">
            <w:pPr>
              <w:autoSpaceDE w:val="0"/>
              <w:autoSpaceDN w:val="0"/>
              <w:spacing w:line="240" w:lineRule="exact"/>
              <w:jc w:val="center"/>
              <w:rPr>
                <w:color w:val="auto"/>
                <w:sz w:val="18"/>
                <w:szCs w:val="18"/>
              </w:rPr>
            </w:pPr>
            <w:r w:rsidRPr="00EA2A55">
              <w:rPr>
                <w:color w:val="auto"/>
                <w:sz w:val="18"/>
                <w:szCs w:val="18"/>
              </w:rPr>
              <w:t>（KPI）</w:t>
            </w:r>
          </w:p>
        </w:tc>
        <w:tc>
          <w:tcPr>
            <w:tcW w:w="2362" w:type="dxa"/>
            <w:gridSpan w:val="2"/>
            <w:shd w:val="clear" w:color="auto" w:fill="DAEEF3" w:themeFill="accent5" w:themeFillTint="33"/>
            <w:vAlign w:val="center"/>
          </w:tcPr>
          <w:p w14:paraId="1AF91109"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指標名（単位）</w:t>
            </w:r>
          </w:p>
        </w:tc>
        <w:tc>
          <w:tcPr>
            <w:tcW w:w="2362" w:type="dxa"/>
            <w:gridSpan w:val="3"/>
            <w:shd w:val="clear" w:color="auto" w:fill="DAEEF3" w:themeFill="accent5" w:themeFillTint="33"/>
            <w:vAlign w:val="center"/>
          </w:tcPr>
          <w:p w14:paraId="600F5997"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基準値（R6年度）</w:t>
            </w:r>
          </w:p>
        </w:tc>
        <w:tc>
          <w:tcPr>
            <w:tcW w:w="2363" w:type="dxa"/>
            <w:gridSpan w:val="3"/>
            <w:shd w:val="clear" w:color="auto" w:fill="DAEEF3" w:themeFill="accent5" w:themeFillTint="33"/>
            <w:vAlign w:val="center"/>
          </w:tcPr>
          <w:p w14:paraId="47ECCF18"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目標値（R12年度）</w:t>
            </w:r>
          </w:p>
        </w:tc>
      </w:tr>
      <w:tr w:rsidR="000D37FE" w:rsidRPr="000D37FE" w14:paraId="56F7BDB2" w14:textId="77777777" w:rsidTr="00FB47BD">
        <w:trPr>
          <w:trHeight w:val="567"/>
        </w:trPr>
        <w:tc>
          <w:tcPr>
            <w:tcW w:w="1559" w:type="dxa"/>
            <w:vMerge/>
            <w:shd w:val="clear" w:color="auto" w:fill="DAEEF3" w:themeFill="accent5" w:themeFillTint="33"/>
            <w:vAlign w:val="center"/>
          </w:tcPr>
          <w:p w14:paraId="21B4BA82" w14:textId="77777777" w:rsidR="0015525A" w:rsidRPr="00EA2A55" w:rsidRDefault="0015525A" w:rsidP="009B593D">
            <w:pPr>
              <w:widowControl/>
              <w:autoSpaceDE w:val="0"/>
              <w:autoSpaceDN w:val="0"/>
              <w:spacing w:line="240" w:lineRule="exact"/>
              <w:jc w:val="center"/>
              <w:rPr>
                <w:color w:val="auto"/>
                <w:sz w:val="18"/>
                <w:szCs w:val="18"/>
              </w:rPr>
            </w:pPr>
          </w:p>
        </w:tc>
        <w:tc>
          <w:tcPr>
            <w:tcW w:w="2362" w:type="dxa"/>
            <w:gridSpan w:val="2"/>
            <w:vAlign w:val="center"/>
          </w:tcPr>
          <w:p w14:paraId="39390821" w14:textId="66C71931" w:rsidR="00F81A6E" w:rsidRPr="00EA2A55" w:rsidRDefault="0015525A" w:rsidP="009B593D">
            <w:pPr>
              <w:widowControl/>
              <w:autoSpaceDE w:val="0"/>
              <w:autoSpaceDN w:val="0"/>
              <w:spacing w:line="240" w:lineRule="exact"/>
              <w:jc w:val="left"/>
              <w:rPr>
                <w:color w:val="auto"/>
                <w:sz w:val="18"/>
                <w:szCs w:val="18"/>
              </w:rPr>
            </w:pPr>
            <w:r w:rsidRPr="00EA2A55">
              <w:rPr>
                <w:color w:val="auto"/>
                <w:sz w:val="18"/>
                <w:szCs w:val="18"/>
              </w:rPr>
              <w:t>公開したオープンデータのファイル数（件）</w:t>
            </w:r>
          </w:p>
          <w:p w14:paraId="6A73C210" w14:textId="77777777" w:rsidR="0015525A" w:rsidRPr="00EA2A55" w:rsidRDefault="0015525A" w:rsidP="009B593D">
            <w:pPr>
              <w:widowControl/>
              <w:autoSpaceDE w:val="0"/>
              <w:autoSpaceDN w:val="0"/>
              <w:spacing w:line="240" w:lineRule="exact"/>
              <w:jc w:val="left"/>
              <w:rPr>
                <w:color w:val="auto"/>
                <w:sz w:val="18"/>
                <w:szCs w:val="18"/>
              </w:rPr>
            </w:pPr>
            <w:r w:rsidRPr="00EA2A55">
              <w:rPr>
                <w:color w:val="auto"/>
                <w:sz w:val="18"/>
                <w:szCs w:val="18"/>
              </w:rPr>
              <w:t>【</w:t>
            </w:r>
            <w:r w:rsidRPr="00EA2A55">
              <w:rPr>
                <w:rFonts w:cs="ＭＳ 明朝" w:hint="eastAsia"/>
                <w:color w:val="auto"/>
                <w:sz w:val="18"/>
                <w:szCs w:val="18"/>
              </w:rPr>
              <w:t>※</w:t>
            </w:r>
            <w:r w:rsidRPr="00EA2A55">
              <w:rPr>
                <w:color w:val="auto"/>
                <w:sz w:val="18"/>
                <w:szCs w:val="18"/>
              </w:rPr>
              <w:t>累計】</w:t>
            </w:r>
          </w:p>
        </w:tc>
        <w:tc>
          <w:tcPr>
            <w:tcW w:w="2362" w:type="dxa"/>
            <w:gridSpan w:val="3"/>
            <w:vAlign w:val="center"/>
          </w:tcPr>
          <w:p w14:paraId="75E8DD8A"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2,057</w:t>
            </w:r>
          </w:p>
        </w:tc>
        <w:tc>
          <w:tcPr>
            <w:tcW w:w="2363" w:type="dxa"/>
            <w:gridSpan w:val="3"/>
            <w:vAlign w:val="center"/>
          </w:tcPr>
          <w:p w14:paraId="0187EF66" w14:textId="5D0BD502" w:rsidR="0015525A" w:rsidRPr="00EA2A55" w:rsidRDefault="0061497A" w:rsidP="009B593D">
            <w:pPr>
              <w:widowControl/>
              <w:autoSpaceDE w:val="0"/>
              <w:autoSpaceDN w:val="0"/>
              <w:spacing w:line="240" w:lineRule="exact"/>
              <w:jc w:val="center"/>
              <w:rPr>
                <w:color w:val="auto"/>
                <w:sz w:val="18"/>
                <w:szCs w:val="18"/>
              </w:rPr>
            </w:pPr>
            <w:r w:rsidRPr="00EA2A55">
              <w:rPr>
                <w:color w:val="auto"/>
                <w:sz w:val="18"/>
                <w:szCs w:val="18"/>
              </w:rPr>
              <w:t>2,350</w:t>
            </w:r>
          </w:p>
        </w:tc>
      </w:tr>
      <w:tr w:rsidR="000D37FE" w:rsidRPr="000D37FE" w14:paraId="08B1842F" w14:textId="77777777" w:rsidTr="009B593D">
        <w:trPr>
          <w:trHeight w:val="1020"/>
        </w:trPr>
        <w:tc>
          <w:tcPr>
            <w:tcW w:w="1559" w:type="dxa"/>
            <w:tcBorders>
              <w:top w:val="single" w:sz="2" w:space="0" w:color="auto"/>
              <w:bottom w:val="single" w:sz="2" w:space="0" w:color="auto"/>
            </w:tcBorders>
            <w:shd w:val="clear" w:color="auto" w:fill="DAEEF3" w:themeFill="accent5" w:themeFillTint="33"/>
            <w:vAlign w:val="center"/>
          </w:tcPr>
          <w:p w14:paraId="793544DB"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SDGs</w:t>
            </w:r>
          </w:p>
          <w:p w14:paraId="0B9F8025" w14:textId="77777777" w:rsidR="0015525A" w:rsidRPr="00EA2A55" w:rsidRDefault="0015525A" w:rsidP="009B593D">
            <w:pPr>
              <w:widowControl/>
              <w:autoSpaceDE w:val="0"/>
              <w:autoSpaceDN w:val="0"/>
              <w:spacing w:line="240" w:lineRule="exact"/>
              <w:jc w:val="center"/>
              <w:rPr>
                <w:color w:val="auto"/>
                <w:sz w:val="18"/>
                <w:szCs w:val="18"/>
              </w:rPr>
            </w:pPr>
            <w:r w:rsidRPr="00EA2A55">
              <w:rPr>
                <w:color w:val="auto"/>
                <w:sz w:val="18"/>
                <w:szCs w:val="18"/>
              </w:rPr>
              <w:t>17の目標</w:t>
            </w:r>
          </w:p>
        </w:tc>
        <w:tc>
          <w:tcPr>
            <w:tcW w:w="7087" w:type="dxa"/>
            <w:gridSpan w:val="8"/>
            <w:tcBorders>
              <w:top w:val="single" w:sz="2" w:space="0" w:color="auto"/>
              <w:bottom w:val="single" w:sz="2" w:space="0" w:color="auto"/>
            </w:tcBorders>
            <w:vAlign w:val="center"/>
          </w:tcPr>
          <w:p w14:paraId="0103C537" w14:textId="77777777" w:rsidR="0015525A" w:rsidRPr="00EA2A55" w:rsidRDefault="0015525A" w:rsidP="009B593D">
            <w:pPr>
              <w:widowControl/>
              <w:autoSpaceDE w:val="0"/>
              <w:autoSpaceDN w:val="0"/>
              <w:snapToGrid w:val="0"/>
              <w:rPr>
                <w:color w:val="auto"/>
                <w:sz w:val="20"/>
                <w:szCs w:val="20"/>
              </w:rPr>
            </w:pPr>
            <w:r w:rsidRPr="00EA2A55">
              <w:rPr>
                <w:noProof/>
                <w:color w:val="auto"/>
                <w:sz w:val="20"/>
                <w:szCs w:val="20"/>
              </w:rPr>
              <w:drawing>
                <wp:inline distT="0" distB="0" distL="0" distR="0" wp14:anchorId="29FE9BB4" wp14:editId="27A80C94">
                  <wp:extent cx="540000" cy="540000"/>
                  <wp:effectExtent l="0" t="0" r="0" b="0"/>
                  <wp:docPr id="547" name="図 37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DGｓ9.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EA2A55">
              <w:rPr>
                <w:color w:val="auto"/>
                <w:sz w:val="20"/>
                <w:szCs w:val="20"/>
              </w:rPr>
              <w:t xml:space="preserve"> </w:t>
            </w:r>
            <w:r w:rsidRPr="00EA2A55">
              <w:rPr>
                <w:noProof/>
                <w:color w:val="auto"/>
                <w:sz w:val="20"/>
                <w:szCs w:val="20"/>
              </w:rPr>
              <w:drawing>
                <wp:inline distT="0" distB="0" distL="0" distR="0" wp14:anchorId="74F7487A" wp14:editId="4DA471CC">
                  <wp:extent cx="540000" cy="540000"/>
                  <wp:effectExtent l="0" t="0" r="0" b="0"/>
                  <wp:docPr id="548" name="図 37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DGｓ16.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3D22EAB9" w14:textId="5DE9E5FE" w:rsidR="0015525A" w:rsidRPr="00794474" w:rsidRDefault="0015525A" w:rsidP="0015525A">
      <w:pPr>
        <w:widowControl/>
        <w:autoSpaceDE w:val="0"/>
        <w:autoSpaceDN w:val="0"/>
        <w:jc w:val="left"/>
        <w:rPr>
          <w:b/>
          <w:sz w:val="24"/>
        </w:rPr>
      </w:pPr>
    </w:p>
    <w:p w14:paraId="70504444" w14:textId="77777777" w:rsidR="00CE0700" w:rsidRDefault="00CE0700"/>
    <w:tbl>
      <w:tblPr>
        <w:tblStyle w:val="a6"/>
        <w:tblW w:w="8646" w:type="dxa"/>
        <w:tblInd w:w="534" w:type="dxa"/>
        <w:tblLook w:val="04A0" w:firstRow="1" w:lastRow="0" w:firstColumn="1" w:lastColumn="0" w:noHBand="0" w:noVBand="1"/>
      </w:tblPr>
      <w:tblGrid>
        <w:gridCol w:w="1559"/>
        <w:gridCol w:w="1181"/>
        <w:gridCol w:w="1399"/>
        <w:gridCol w:w="963"/>
        <w:gridCol w:w="880"/>
        <w:gridCol w:w="301"/>
        <w:gridCol w:w="975"/>
        <w:gridCol w:w="206"/>
        <w:gridCol w:w="1182"/>
      </w:tblGrid>
      <w:tr w:rsidR="00CE0700" w:rsidRPr="00794474" w14:paraId="4B1C8C7C" w14:textId="77777777" w:rsidTr="004377B4">
        <w:trPr>
          <w:trHeight w:val="553"/>
        </w:trPr>
        <w:tc>
          <w:tcPr>
            <w:tcW w:w="1559" w:type="dxa"/>
            <w:tcBorders>
              <w:top w:val="single" w:sz="2" w:space="0" w:color="auto"/>
            </w:tcBorders>
            <w:shd w:val="clear" w:color="auto" w:fill="DAEEF3" w:themeFill="accent5" w:themeFillTint="33"/>
            <w:vAlign w:val="center"/>
          </w:tcPr>
          <w:p w14:paraId="08FABBCC" w14:textId="77777777" w:rsidR="00CE0700" w:rsidRPr="00794474" w:rsidRDefault="00CE0700" w:rsidP="004377B4">
            <w:pPr>
              <w:widowControl/>
              <w:autoSpaceDE w:val="0"/>
              <w:autoSpaceDN w:val="0"/>
              <w:spacing w:line="240" w:lineRule="exact"/>
              <w:jc w:val="center"/>
              <w:rPr>
                <w:sz w:val="18"/>
                <w:szCs w:val="18"/>
              </w:rPr>
            </w:pPr>
            <w:r w:rsidRPr="00794474">
              <w:rPr>
                <w:rFonts w:hint="eastAsia"/>
                <w:sz w:val="18"/>
                <w:szCs w:val="18"/>
              </w:rPr>
              <w:t>取組名</w:t>
            </w:r>
          </w:p>
        </w:tc>
        <w:tc>
          <w:tcPr>
            <w:tcW w:w="4423" w:type="dxa"/>
            <w:gridSpan w:val="4"/>
            <w:tcBorders>
              <w:top w:val="single" w:sz="2" w:space="0" w:color="auto"/>
            </w:tcBorders>
            <w:vAlign w:val="center"/>
          </w:tcPr>
          <w:p w14:paraId="16033E2E" w14:textId="30E5F1B2" w:rsidR="00CE0700" w:rsidRPr="00EA2A55" w:rsidRDefault="00E06261" w:rsidP="004377B4">
            <w:pPr>
              <w:widowControl/>
              <w:autoSpaceDE w:val="0"/>
              <w:autoSpaceDN w:val="0"/>
              <w:spacing w:line="240" w:lineRule="exact"/>
              <w:rPr>
                <w:b/>
                <w:color w:val="auto"/>
              </w:rPr>
            </w:pPr>
            <w:r w:rsidRPr="00EA2A55">
              <w:rPr>
                <w:rFonts w:hint="eastAsia"/>
                <w:b/>
                <w:color w:val="auto"/>
              </w:rPr>
              <w:t>連携による地域課題解決の機会創出</w:t>
            </w:r>
            <w:r w:rsidR="00CE0700" w:rsidRPr="00EA2A55">
              <w:rPr>
                <w:rFonts w:hint="eastAsia"/>
                <w:b/>
                <w:color w:val="auto"/>
              </w:rPr>
              <w:t>（</w:t>
            </w:r>
            <w:r w:rsidR="00CE0700" w:rsidRPr="00EA2A55">
              <w:rPr>
                <w:b/>
                <w:color w:val="auto"/>
              </w:rPr>
              <w:t>372）</w:t>
            </w:r>
          </w:p>
        </w:tc>
        <w:tc>
          <w:tcPr>
            <w:tcW w:w="1276" w:type="dxa"/>
            <w:gridSpan w:val="2"/>
            <w:tcBorders>
              <w:top w:val="single" w:sz="2" w:space="0" w:color="auto"/>
            </w:tcBorders>
            <w:shd w:val="clear" w:color="auto" w:fill="DAEEF3" w:themeFill="accent5" w:themeFillTint="33"/>
            <w:vAlign w:val="center"/>
          </w:tcPr>
          <w:p w14:paraId="15751F9D" w14:textId="77777777" w:rsidR="00CE0700" w:rsidRPr="00794474" w:rsidRDefault="00CE0700" w:rsidP="004377B4">
            <w:pPr>
              <w:widowControl/>
              <w:autoSpaceDE w:val="0"/>
              <w:autoSpaceDN w:val="0"/>
              <w:spacing w:line="240" w:lineRule="exact"/>
              <w:jc w:val="center"/>
              <w:rPr>
                <w:sz w:val="18"/>
                <w:szCs w:val="18"/>
              </w:rPr>
            </w:pPr>
            <w:r w:rsidRPr="00794474">
              <w:rPr>
                <w:rFonts w:hint="eastAsia"/>
                <w:sz w:val="18"/>
                <w:szCs w:val="18"/>
              </w:rPr>
              <w:t>連携市町</w:t>
            </w:r>
          </w:p>
        </w:tc>
        <w:tc>
          <w:tcPr>
            <w:tcW w:w="1388" w:type="dxa"/>
            <w:gridSpan w:val="2"/>
            <w:tcBorders>
              <w:top w:val="single" w:sz="2" w:space="0" w:color="auto"/>
            </w:tcBorders>
            <w:vAlign w:val="center"/>
          </w:tcPr>
          <w:p w14:paraId="494A86A7" w14:textId="77777777" w:rsidR="00CE0700" w:rsidRPr="00794474" w:rsidRDefault="00CE0700" w:rsidP="004377B4">
            <w:pPr>
              <w:widowControl/>
              <w:autoSpaceDE w:val="0"/>
              <w:autoSpaceDN w:val="0"/>
              <w:spacing w:line="240" w:lineRule="exact"/>
              <w:jc w:val="center"/>
              <w:rPr>
                <w:sz w:val="20"/>
                <w:szCs w:val="20"/>
              </w:rPr>
            </w:pPr>
            <w:r>
              <w:rPr>
                <w:rFonts w:hint="eastAsia"/>
                <w:sz w:val="20"/>
                <w:szCs w:val="20"/>
              </w:rPr>
              <w:t>全市町</w:t>
            </w:r>
          </w:p>
        </w:tc>
      </w:tr>
      <w:tr w:rsidR="00CE0700" w:rsidRPr="0035573E" w14:paraId="512B1EAA" w14:textId="77777777" w:rsidTr="00FB47BD">
        <w:trPr>
          <w:trHeight w:val="907"/>
        </w:trPr>
        <w:tc>
          <w:tcPr>
            <w:tcW w:w="1559" w:type="dxa"/>
            <w:shd w:val="clear" w:color="auto" w:fill="DAEEF3" w:themeFill="accent5" w:themeFillTint="33"/>
            <w:vAlign w:val="center"/>
          </w:tcPr>
          <w:p w14:paraId="21464664"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取組概要</w:t>
            </w:r>
          </w:p>
        </w:tc>
        <w:tc>
          <w:tcPr>
            <w:tcW w:w="7087" w:type="dxa"/>
            <w:gridSpan w:val="8"/>
            <w:vAlign w:val="center"/>
          </w:tcPr>
          <w:p w14:paraId="20073FE6" w14:textId="1533F737" w:rsidR="00CE0700" w:rsidRPr="00EA2A55" w:rsidRDefault="00E06261" w:rsidP="004377B4">
            <w:pPr>
              <w:widowControl/>
              <w:autoSpaceDE w:val="0"/>
              <w:autoSpaceDN w:val="0"/>
              <w:spacing w:line="240" w:lineRule="exact"/>
              <w:rPr>
                <w:color w:val="auto"/>
                <w:sz w:val="20"/>
                <w:szCs w:val="20"/>
              </w:rPr>
            </w:pPr>
            <w:r w:rsidRPr="00EA2A55">
              <w:rPr>
                <w:rFonts w:hint="eastAsia"/>
                <w:color w:val="auto"/>
                <w:sz w:val="20"/>
                <w:szCs w:val="20"/>
              </w:rPr>
              <w:t>圏域市町で共通する課題について、担当者会議やワークショップで、ノウハウを共有するなど地域課題の解決を図る。</w:t>
            </w:r>
          </w:p>
        </w:tc>
      </w:tr>
      <w:tr w:rsidR="00CE0700" w:rsidRPr="00794474" w14:paraId="5FCD507B" w14:textId="77777777" w:rsidTr="00D1092C">
        <w:trPr>
          <w:trHeight w:val="263"/>
        </w:trPr>
        <w:tc>
          <w:tcPr>
            <w:tcW w:w="1559" w:type="dxa"/>
            <w:vMerge w:val="restart"/>
            <w:shd w:val="clear" w:color="auto" w:fill="DAEEF3" w:themeFill="accent5" w:themeFillTint="33"/>
            <w:vAlign w:val="center"/>
          </w:tcPr>
          <w:p w14:paraId="7E443DDD"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概算費用</w:t>
            </w:r>
          </w:p>
          <w:p w14:paraId="1B064CE3" w14:textId="77777777" w:rsidR="00CE0700" w:rsidRPr="00794474" w:rsidRDefault="00CE0700" w:rsidP="004377B4">
            <w:pPr>
              <w:autoSpaceDE w:val="0"/>
              <w:autoSpaceDN w:val="0"/>
              <w:spacing w:line="240" w:lineRule="exact"/>
              <w:jc w:val="center"/>
              <w:rPr>
                <w:sz w:val="18"/>
                <w:szCs w:val="18"/>
              </w:rPr>
            </w:pPr>
            <w:r w:rsidRPr="00794474">
              <w:rPr>
                <w:sz w:val="18"/>
                <w:szCs w:val="18"/>
              </w:rPr>
              <w:t>（千円）</w:t>
            </w:r>
          </w:p>
        </w:tc>
        <w:tc>
          <w:tcPr>
            <w:tcW w:w="1181" w:type="dxa"/>
            <w:shd w:val="clear" w:color="auto" w:fill="DAEEF3" w:themeFill="accent5" w:themeFillTint="33"/>
            <w:vAlign w:val="center"/>
          </w:tcPr>
          <w:p w14:paraId="5BC04ED8"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8</w:t>
            </w:r>
          </w:p>
        </w:tc>
        <w:tc>
          <w:tcPr>
            <w:tcW w:w="1399" w:type="dxa"/>
            <w:shd w:val="clear" w:color="auto" w:fill="DAEEF3" w:themeFill="accent5" w:themeFillTint="33"/>
            <w:vAlign w:val="center"/>
          </w:tcPr>
          <w:p w14:paraId="7B9D9F03"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9</w:t>
            </w:r>
          </w:p>
        </w:tc>
        <w:tc>
          <w:tcPr>
            <w:tcW w:w="963" w:type="dxa"/>
            <w:shd w:val="clear" w:color="auto" w:fill="DAEEF3" w:themeFill="accent5" w:themeFillTint="33"/>
            <w:vAlign w:val="center"/>
          </w:tcPr>
          <w:p w14:paraId="68EA4187" w14:textId="77777777" w:rsidR="00CE0700" w:rsidRPr="00794474" w:rsidRDefault="00CE0700" w:rsidP="004377B4">
            <w:pPr>
              <w:widowControl/>
              <w:autoSpaceDE w:val="0"/>
              <w:autoSpaceDN w:val="0"/>
              <w:spacing w:line="240" w:lineRule="exact"/>
              <w:jc w:val="center"/>
              <w:rPr>
                <w:sz w:val="18"/>
                <w:szCs w:val="18"/>
              </w:rPr>
            </w:pPr>
            <w:r>
              <w:rPr>
                <w:rFonts w:hint="eastAsia"/>
                <w:sz w:val="18"/>
                <w:szCs w:val="18"/>
              </w:rPr>
              <w:t>R10</w:t>
            </w:r>
          </w:p>
        </w:tc>
        <w:tc>
          <w:tcPr>
            <w:tcW w:w="1181" w:type="dxa"/>
            <w:gridSpan w:val="2"/>
            <w:shd w:val="clear" w:color="auto" w:fill="DAEEF3" w:themeFill="accent5" w:themeFillTint="33"/>
            <w:vAlign w:val="center"/>
          </w:tcPr>
          <w:p w14:paraId="7DE0D997"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11</w:t>
            </w:r>
          </w:p>
        </w:tc>
        <w:tc>
          <w:tcPr>
            <w:tcW w:w="1181" w:type="dxa"/>
            <w:gridSpan w:val="2"/>
            <w:shd w:val="clear" w:color="auto" w:fill="DAEEF3" w:themeFill="accent5" w:themeFillTint="33"/>
            <w:vAlign w:val="center"/>
          </w:tcPr>
          <w:p w14:paraId="3608783B"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R</w:t>
            </w:r>
            <w:r>
              <w:rPr>
                <w:rFonts w:hint="eastAsia"/>
                <w:sz w:val="18"/>
                <w:szCs w:val="18"/>
              </w:rPr>
              <w:t>12</w:t>
            </w:r>
          </w:p>
        </w:tc>
        <w:tc>
          <w:tcPr>
            <w:tcW w:w="1182" w:type="dxa"/>
            <w:shd w:val="clear" w:color="auto" w:fill="DAEEF3" w:themeFill="accent5" w:themeFillTint="33"/>
            <w:vAlign w:val="center"/>
          </w:tcPr>
          <w:p w14:paraId="7DF94B5E"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計</w:t>
            </w:r>
          </w:p>
        </w:tc>
      </w:tr>
      <w:tr w:rsidR="00FD1CFB" w:rsidRPr="00794474" w14:paraId="67046303" w14:textId="77777777" w:rsidTr="00D1092C">
        <w:trPr>
          <w:trHeight w:val="341"/>
        </w:trPr>
        <w:tc>
          <w:tcPr>
            <w:tcW w:w="1559" w:type="dxa"/>
            <w:vMerge/>
            <w:shd w:val="clear" w:color="auto" w:fill="DAEEF3" w:themeFill="accent5" w:themeFillTint="33"/>
            <w:vAlign w:val="center"/>
          </w:tcPr>
          <w:p w14:paraId="629557EC" w14:textId="77777777" w:rsidR="00FD1CFB" w:rsidRPr="00794474" w:rsidRDefault="00FD1CFB" w:rsidP="00FD1CFB">
            <w:pPr>
              <w:widowControl/>
              <w:autoSpaceDE w:val="0"/>
              <w:autoSpaceDN w:val="0"/>
              <w:spacing w:line="240" w:lineRule="exact"/>
              <w:jc w:val="center"/>
              <w:rPr>
                <w:sz w:val="18"/>
                <w:szCs w:val="18"/>
              </w:rPr>
            </w:pPr>
          </w:p>
        </w:tc>
        <w:tc>
          <w:tcPr>
            <w:tcW w:w="1181" w:type="dxa"/>
            <w:shd w:val="clear" w:color="auto" w:fill="auto"/>
            <w:vAlign w:val="center"/>
          </w:tcPr>
          <w:p w14:paraId="165ADF64" w14:textId="0FC535BB" w:rsidR="00FD1CFB" w:rsidRPr="00794474" w:rsidRDefault="00FD1CFB" w:rsidP="00FD1CFB">
            <w:pPr>
              <w:widowControl/>
              <w:autoSpaceDE w:val="0"/>
              <w:autoSpaceDN w:val="0"/>
              <w:spacing w:line="240" w:lineRule="exact"/>
              <w:jc w:val="center"/>
              <w:rPr>
                <w:sz w:val="18"/>
                <w:szCs w:val="18"/>
              </w:rPr>
            </w:pPr>
            <w:r w:rsidRPr="00794474">
              <w:rPr>
                <w:sz w:val="18"/>
                <w:szCs w:val="18"/>
              </w:rPr>
              <w:t>－</w:t>
            </w:r>
          </w:p>
        </w:tc>
        <w:tc>
          <w:tcPr>
            <w:tcW w:w="1399" w:type="dxa"/>
            <w:shd w:val="clear" w:color="auto" w:fill="auto"/>
            <w:vAlign w:val="center"/>
          </w:tcPr>
          <w:p w14:paraId="3738ACF6" w14:textId="1BAAEF79" w:rsidR="00FD1CFB" w:rsidRPr="00794474" w:rsidRDefault="00FD1CFB" w:rsidP="00FD1CFB">
            <w:pPr>
              <w:widowControl/>
              <w:autoSpaceDE w:val="0"/>
              <w:autoSpaceDN w:val="0"/>
              <w:spacing w:line="240" w:lineRule="exact"/>
              <w:jc w:val="center"/>
              <w:rPr>
                <w:sz w:val="18"/>
                <w:szCs w:val="18"/>
              </w:rPr>
            </w:pPr>
            <w:r w:rsidRPr="00794474">
              <w:rPr>
                <w:sz w:val="18"/>
                <w:szCs w:val="18"/>
              </w:rPr>
              <w:t>－</w:t>
            </w:r>
          </w:p>
        </w:tc>
        <w:tc>
          <w:tcPr>
            <w:tcW w:w="963" w:type="dxa"/>
            <w:shd w:val="clear" w:color="auto" w:fill="auto"/>
            <w:vAlign w:val="center"/>
          </w:tcPr>
          <w:p w14:paraId="14502499" w14:textId="07B1B2B4" w:rsidR="00FD1CFB" w:rsidRPr="00794474" w:rsidRDefault="00FD1CFB" w:rsidP="00FD1CFB">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6198C324" w14:textId="47214A47" w:rsidR="00FD1CFB" w:rsidRPr="00794474" w:rsidRDefault="00FD1CFB" w:rsidP="00FD1CFB">
            <w:pPr>
              <w:widowControl/>
              <w:autoSpaceDE w:val="0"/>
              <w:autoSpaceDN w:val="0"/>
              <w:spacing w:line="240" w:lineRule="exact"/>
              <w:jc w:val="center"/>
              <w:rPr>
                <w:sz w:val="18"/>
                <w:szCs w:val="18"/>
              </w:rPr>
            </w:pPr>
            <w:r w:rsidRPr="00794474">
              <w:rPr>
                <w:sz w:val="18"/>
                <w:szCs w:val="18"/>
              </w:rPr>
              <w:t>－</w:t>
            </w:r>
          </w:p>
        </w:tc>
        <w:tc>
          <w:tcPr>
            <w:tcW w:w="1181" w:type="dxa"/>
            <w:gridSpan w:val="2"/>
            <w:shd w:val="clear" w:color="auto" w:fill="auto"/>
            <w:vAlign w:val="center"/>
          </w:tcPr>
          <w:p w14:paraId="3C8339CF" w14:textId="632B6A0C" w:rsidR="00FD1CFB" w:rsidRPr="00794474" w:rsidRDefault="00FD1CFB" w:rsidP="00FD1CFB">
            <w:pPr>
              <w:widowControl/>
              <w:autoSpaceDE w:val="0"/>
              <w:autoSpaceDN w:val="0"/>
              <w:spacing w:line="240" w:lineRule="exact"/>
              <w:jc w:val="center"/>
              <w:rPr>
                <w:sz w:val="18"/>
                <w:szCs w:val="18"/>
              </w:rPr>
            </w:pPr>
            <w:r w:rsidRPr="00794474">
              <w:rPr>
                <w:sz w:val="18"/>
                <w:szCs w:val="18"/>
              </w:rPr>
              <w:t>－</w:t>
            </w:r>
          </w:p>
        </w:tc>
        <w:tc>
          <w:tcPr>
            <w:tcW w:w="1182" w:type="dxa"/>
            <w:shd w:val="clear" w:color="auto" w:fill="auto"/>
            <w:vAlign w:val="center"/>
          </w:tcPr>
          <w:p w14:paraId="114D8C19" w14:textId="1390298D" w:rsidR="00FD1CFB" w:rsidRPr="00794474" w:rsidRDefault="00FD1CFB" w:rsidP="00FD1CFB">
            <w:pPr>
              <w:widowControl/>
              <w:autoSpaceDE w:val="0"/>
              <w:autoSpaceDN w:val="0"/>
              <w:spacing w:line="240" w:lineRule="exact"/>
              <w:jc w:val="center"/>
              <w:rPr>
                <w:sz w:val="18"/>
                <w:szCs w:val="18"/>
              </w:rPr>
            </w:pPr>
            <w:r w:rsidRPr="00794474">
              <w:rPr>
                <w:sz w:val="18"/>
                <w:szCs w:val="18"/>
              </w:rPr>
              <w:t>－</w:t>
            </w:r>
          </w:p>
        </w:tc>
      </w:tr>
      <w:tr w:rsidR="00CE0700" w:rsidRPr="00794474" w14:paraId="0959A62F" w14:textId="77777777" w:rsidTr="004377B4">
        <w:trPr>
          <w:trHeight w:val="719"/>
        </w:trPr>
        <w:tc>
          <w:tcPr>
            <w:tcW w:w="1559" w:type="dxa"/>
            <w:tcBorders>
              <w:top w:val="single" w:sz="2" w:space="0" w:color="auto"/>
              <w:bottom w:val="single" w:sz="2" w:space="0" w:color="auto"/>
            </w:tcBorders>
            <w:shd w:val="clear" w:color="auto" w:fill="DAEEF3" w:themeFill="accent5" w:themeFillTint="33"/>
            <w:vAlign w:val="center"/>
          </w:tcPr>
          <w:p w14:paraId="2E575251"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役割分担の</w:t>
            </w:r>
          </w:p>
          <w:p w14:paraId="66FDBA4D"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bottom w:val="single" w:sz="2" w:space="0" w:color="auto"/>
            </w:tcBorders>
            <w:vAlign w:val="center"/>
          </w:tcPr>
          <w:p w14:paraId="2EE103C0" w14:textId="77777777" w:rsidR="00CE0700" w:rsidRPr="00794474" w:rsidRDefault="00CE0700" w:rsidP="004377B4">
            <w:pPr>
              <w:widowControl/>
              <w:autoSpaceDE w:val="0"/>
              <w:autoSpaceDN w:val="0"/>
              <w:spacing w:line="240" w:lineRule="exact"/>
              <w:rPr>
                <w:sz w:val="20"/>
                <w:szCs w:val="20"/>
              </w:rPr>
            </w:pPr>
            <w:r w:rsidRPr="00794474">
              <w:rPr>
                <w:rFonts w:hint="eastAsia"/>
                <w:sz w:val="20"/>
                <w:szCs w:val="20"/>
              </w:rPr>
              <w:t>松山市が中心とな</w:t>
            </w:r>
            <w:r>
              <w:rPr>
                <w:rFonts w:hint="eastAsia"/>
                <w:sz w:val="20"/>
                <w:szCs w:val="20"/>
              </w:rPr>
              <w:t>り、</w:t>
            </w:r>
            <w:r w:rsidRPr="00794474">
              <w:rPr>
                <w:rFonts w:hint="eastAsia"/>
                <w:sz w:val="20"/>
                <w:szCs w:val="20"/>
              </w:rPr>
              <w:t>必要に応じて各市町と協議のうえ連携・支援内容を検討する。</w:t>
            </w:r>
          </w:p>
        </w:tc>
      </w:tr>
      <w:tr w:rsidR="00CE0700" w:rsidRPr="00794474" w14:paraId="75D0E32A" w14:textId="77777777" w:rsidTr="004377B4">
        <w:trPr>
          <w:trHeight w:val="624"/>
        </w:trPr>
        <w:tc>
          <w:tcPr>
            <w:tcW w:w="1559" w:type="dxa"/>
            <w:tcBorders>
              <w:top w:val="single" w:sz="2" w:space="0" w:color="auto"/>
            </w:tcBorders>
            <w:shd w:val="clear" w:color="auto" w:fill="DAEEF3" w:themeFill="accent5" w:themeFillTint="33"/>
            <w:vAlign w:val="center"/>
          </w:tcPr>
          <w:p w14:paraId="4F490CD9"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費用分担の</w:t>
            </w:r>
          </w:p>
          <w:p w14:paraId="407ECE61"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考え方</w:t>
            </w:r>
          </w:p>
        </w:tc>
        <w:tc>
          <w:tcPr>
            <w:tcW w:w="7087" w:type="dxa"/>
            <w:gridSpan w:val="8"/>
            <w:tcBorders>
              <w:top w:val="single" w:sz="2" w:space="0" w:color="auto"/>
            </w:tcBorders>
            <w:vAlign w:val="center"/>
          </w:tcPr>
          <w:p w14:paraId="5BC02824" w14:textId="4A5EA9FD" w:rsidR="00CE0700" w:rsidRPr="00794474" w:rsidRDefault="003D0D7E" w:rsidP="004377B4">
            <w:pPr>
              <w:widowControl/>
              <w:autoSpaceDE w:val="0"/>
              <w:autoSpaceDN w:val="0"/>
              <w:spacing w:line="240" w:lineRule="exact"/>
              <w:rPr>
                <w:sz w:val="20"/>
                <w:szCs w:val="20"/>
              </w:rPr>
            </w:pPr>
            <w:r w:rsidRPr="00794474">
              <w:rPr>
                <w:sz w:val="20"/>
                <w:szCs w:val="20"/>
              </w:rPr>
              <w:t>関係市町と協議し</w:t>
            </w:r>
            <w:r w:rsidRPr="00794474">
              <w:rPr>
                <w:rFonts w:hint="eastAsia"/>
                <w:sz w:val="20"/>
                <w:szCs w:val="20"/>
              </w:rPr>
              <w:t>て決</w:t>
            </w:r>
            <w:r w:rsidRPr="00794474">
              <w:rPr>
                <w:sz w:val="20"/>
                <w:szCs w:val="20"/>
              </w:rPr>
              <w:t>定する。</w:t>
            </w:r>
          </w:p>
        </w:tc>
      </w:tr>
      <w:tr w:rsidR="00CE0700" w:rsidRPr="00794474" w14:paraId="331C36CC" w14:textId="77777777" w:rsidTr="00D1092C">
        <w:trPr>
          <w:trHeight w:val="263"/>
        </w:trPr>
        <w:tc>
          <w:tcPr>
            <w:tcW w:w="1559" w:type="dxa"/>
            <w:vMerge w:val="restart"/>
            <w:shd w:val="clear" w:color="auto" w:fill="DAEEF3" w:themeFill="accent5" w:themeFillTint="33"/>
            <w:vAlign w:val="center"/>
          </w:tcPr>
          <w:p w14:paraId="69A7A649" w14:textId="77777777" w:rsidR="00CE0700" w:rsidRPr="00794474" w:rsidRDefault="00CE0700" w:rsidP="004377B4">
            <w:pPr>
              <w:autoSpaceDE w:val="0"/>
              <w:autoSpaceDN w:val="0"/>
              <w:spacing w:line="240" w:lineRule="exact"/>
              <w:jc w:val="center"/>
              <w:rPr>
                <w:sz w:val="18"/>
                <w:szCs w:val="18"/>
              </w:rPr>
            </w:pPr>
            <w:r w:rsidRPr="00794474">
              <w:rPr>
                <w:sz w:val="18"/>
                <w:szCs w:val="18"/>
              </w:rPr>
              <w:t>成果指標</w:t>
            </w:r>
          </w:p>
          <w:p w14:paraId="5FA32B3D" w14:textId="77777777" w:rsidR="00CE0700" w:rsidRPr="00794474" w:rsidRDefault="00CE0700" w:rsidP="004377B4">
            <w:pPr>
              <w:autoSpaceDE w:val="0"/>
              <w:autoSpaceDN w:val="0"/>
              <w:spacing w:line="240" w:lineRule="exact"/>
              <w:jc w:val="center"/>
              <w:rPr>
                <w:sz w:val="18"/>
                <w:szCs w:val="18"/>
              </w:rPr>
            </w:pPr>
            <w:r w:rsidRPr="00794474">
              <w:rPr>
                <w:sz w:val="18"/>
                <w:szCs w:val="18"/>
              </w:rPr>
              <w:t>（KPI）</w:t>
            </w:r>
          </w:p>
        </w:tc>
        <w:tc>
          <w:tcPr>
            <w:tcW w:w="2580" w:type="dxa"/>
            <w:gridSpan w:val="2"/>
            <w:shd w:val="clear" w:color="auto" w:fill="DAEEF3" w:themeFill="accent5" w:themeFillTint="33"/>
            <w:vAlign w:val="center"/>
          </w:tcPr>
          <w:p w14:paraId="11BEB282"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指標名（単位）</w:t>
            </w:r>
          </w:p>
        </w:tc>
        <w:tc>
          <w:tcPr>
            <w:tcW w:w="2144" w:type="dxa"/>
            <w:gridSpan w:val="3"/>
            <w:shd w:val="clear" w:color="auto" w:fill="DAEEF3" w:themeFill="accent5" w:themeFillTint="33"/>
            <w:vAlign w:val="center"/>
          </w:tcPr>
          <w:p w14:paraId="5BD2D58E"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基準値（R</w:t>
            </w:r>
            <w:r>
              <w:rPr>
                <w:rFonts w:hint="eastAsia"/>
                <w:sz w:val="18"/>
                <w:szCs w:val="18"/>
              </w:rPr>
              <w:t>6</w:t>
            </w:r>
            <w:r w:rsidRPr="00C9725E">
              <w:rPr>
                <w:sz w:val="18"/>
                <w:szCs w:val="18"/>
              </w:rPr>
              <w:t>年度）</w:t>
            </w:r>
          </w:p>
        </w:tc>
        <w:tc>
          <w:tcPr>
            <w:tcW w:w="2363" w:type="dxa"/>
            <w:gridSpan w:val="3"/>
            <w:shd w:val="clear" w:color="auto" w:fill="DAEEF3" w:themeFill="accent5" w:themeFillTint="33"/>
            <w:vAlign w:val="center"/>
          </w:tcPr>
          <w:p w14:paraId="4257887F" w14:textId="77777777" w:rsidR="00CE0700" w:rsidRPr="00794474" w:rsidRDefault="00CE0700" w:rsidP="004377B4">
            <w:pPr>
              <w:widowControl/>
              <w:autoSpaceDE w:val="0"/>
              <w:autoSpaceDN w:val="0"/>
              <w:spacing w:line="240" w:lineRule="exact"/>
              <w:jc w:val="center"/>
              <w:rPr>
                <w:sz w:val="18"/>
                <w:szCs w:val="18"/>
              </w:rPr>
            </w:pPr>
            <w:r w:rsidRPr="00C9725E">
              <w:rPr>
                <w:sz w:val="18"/>
                <w:szCs w:val="18"/>
              </w:rPr>
              <w:t>目標値（R</w:t>
            </w:r>
            <w:r>
              <w:rPr>
                <w:rFonts w:hint="eastAsia"/>
                <w:sz w:val="18"/>
                <w:szCs w:val="18"/>
              </w:rPr>
              <w:t>12</w:t>
            </w:r>
            <w:r w:rsidRPr="00C9725E">
              <w:rPr>
                <w:sz w:val="18"/>
                <w:szCs w:val="18"/>
              </w:rPr>
              <w:t>年度）</w:t>
            </w:r>
          </w:p>
        </w:tc>
      </w:tr>
      <w:tr w:rsidR="00CE0700" w:rsidRPr="00794474" w14:paraId="50892167" w14:textId="77777777" w:rsidTr="00D1092C">
        <w:trPr>
          <w:trHeight w:val="567"/>
        </w:trPr>
        <w:tc>
          <w:tcPr>
            <w:tcW w:w="1559" w:type="dxa"/>
            <w:vMerge/>
            <w:shd w:val="clear" w:color="auto" w:fill="DAEEF3" w:themeFill="accent5" w:themeFillTint="33"/>
            <w:vAlign w:val="center"/>
          </w:tcPr>
          <w:p w14:paraId="5C6EEE99" w14:textId="77777777" w:rsidR="00CE0700" w:rsidRPr="00794474" w:rsidRDefault="00CE0700" w:rsidP="004377B4">
            <w:pPr>
              <w:widowControl/>
              <w:autoSpaceDE w:val="0"/>
              <w:autoSpaceDN w:val="0"/>
              <w:spacing w:line="240" w:lineRule="exact"/>
              <w:jc w:val="center"/>
              <w:rPr>
                <w:sz w:val="18"/>
                <w:szCs w:val="18"/>
              </w:rPr>
            </w:pPr>
          </w:p>
        </w:tc>
        <w:tc>
          <w:tcPr>
            <w:tcW w:w="2580" w:type="dxa"/>
            <w:gridSpan w:val="2"/>
            <w:vAlign w:val="center"/>
          </w:tcPr>
          <w:p w14:paraId="1760F578" w14:textId="48C6060C" w:rsidR="00CE0700" w:rsidRDefault="00F077A6" w:rsidP="004377B4">
            <w:pPr>
              <w:widowControl/>
              <w:autoSpaceDE w:val="0"/>
              <w:autoSpaceDN w:val="0"/>
              <w:spacing w:line="240" w:lineRule="exact"/>
              <w:jc w:val="left"/>
              <w:rPr>
                <w:sz w:val="18"/>
                <w:szCs w:val="18"/>
              </w:rPr>
            </w:pPr>
            <w:r w:rsidRPr="00F077A6">
              <w:rPr>
                <w:rFonts w:hint="eastAsia"/>
                <w:sz w:val="18"/>
                <w:szCs w:val="18"/>
              </w:rPr>
              <w:t>担当者会議の開催</w:t>
            </w:r>
            <w:r w:rsidR="001F476E">
              <w:rPr>
                <w:rFonts w:hint="eastAsia"/>
                <w:sz w:val="18"/>
                <w:szCs w:val="18"/>
              </w:rPr>
              <w:t>回数</w:t>
            </w:r>
            <w:r w:rsidRPr="00F077A6">
              <w:rPr>
                <w:rFonts w:hint="eastAsia"/>
                <w:sz w:val="18"/>
                <w:szCs w:val="18"/>
              </w:rPr>
              <w:t>（回）</w:t>
            </w:r>
          </w:p>
          <w:p w14:paraId="26C45028" w14:textId="4B24F2DE" w:rsidR="008B5069" w:rsidRPr="00794474" w:rsidRDefault="008B5069" w:rsidP="004377B4">
            <w:pPr>
              <w:widowControl/>
              <w:autoSpaceDE w:val="0"/>
              <w:autoSpaceDN w:val="0"/>
              <w:spacing w:line="240" w:lineRule="exact"/>
              <w:jc w:val="left"/>
              <w:rPr>
                <w:sz w:val="18"/>
                <w:szCs w:val="18"/>
              </w:rPr>
            </w:pPr>
            <w:r>
              <w:rPr>
                <w:rFonts w:hint="eastAsia"/>
                <w:sz w:val="18"/>
                <w:szCs w:val="18"/>
              </w:rPr>
              <w:t>【</w:t>
            </w:r>
            <w:r w:rsidR="009E0A8C">
              <w:rPr>
                <w:rFonts w:hint="eastAsia"/>
                <w:sz w:val="18"/>
                <w:szCs w:val="18"/>
              </w:rPr>
              <w:t>※</w:t>
            </w:r>
            <w:r>
              <w:rPr>
                <w:rFonts w:hint="eastAsia"/>
                <w:sz w:val="18"/>
                <w:szCs w:val="18"/>
              </w:rPr>
              <w:t>累計】</w:t>
            </w:r>
          </w:p>
        </w:tc>
        <w:tc>
          <w:tcPr>
            <w:tcW w:w="2144" w:type="dxa"/>
            <w:gridSpan w:val="3"/>
            <w:vAlign w:val="center"/>
          </w:tcPr>
          <w:p w14:paraId="5443C993" w14:textId="178CE2B9" w:rsidR="00CE0700" w:rsidRPr="00794474" w:rsidRDefault="0035573E" w:rsidP="004377B4">
            <w:pPr>
              <w:widowControl/>
              <w:autoSpaceDE w:val="0"/>
              <w:autoSpaceDN w:val="0"/>
              <w:spacing w:line="240" w:lineRule="exact"/>
              <w:jc w:val="center"/>
              <w:rPr>
                <w:sz w:val="18"/>
                <w:szCs w:val="18"/>
              </w:rPr>
            </w:pPr>
            <w:r>
              <w:rPr>
                <w:rFonts w:hint="eastAsia"/>
                <w:sz w:val="18"/>
                <w:szCs w:val="18"/>
              </w:rPr>
              <w:t>-</w:t>
            </w:r>
          </w:p>
        </w:tc>
        <w:tc>
          <w:tcPr>
            <w:tcW w:w="2363" w:type="dxa"/>
            <w:gridSpan w:val="3"/>
            <w:shd w:val="clear" w:color="auto" w:fill="auto"/>
            <w:vAlign w:val="center"/>
          </w:tcPr>
          <w:p w14:paraId="4798EB56" w14:textId="7E86CEE9" w:rsidR="00CE0700" w:rsidRPr="00794474" w:rsidRDefault="0093651F" w:rsidP="004377B4">
            <w:pPr>
              <w:widowControl/>
              <w:autoSpaceDE w:val="0"/>
              <w:autoSpaceDN w:val="0"/>
              <w:spacing w:line="240" w:lineRule="exact"/>
              <w:jc w:val="center"/>
              <w:rPr>
                <w:sz w:val="18"/>
                <w:szCs w:val="18"/>
              </w:rPr>
            </w:pPr>
            <w:r>
              <w:rPr>
                <w:rFonts w:hint="eastAsia"/>
                <w:sz w:val="18"/>
                <w:szCs w:val="18"/>
              </w:rPr>
              <w:t>5</w:t>
            </w:r>
          </w:p>
        </w:tc>
      </w:tr>
      <w:tr w:rsidR="00CE0700" w:rsidRPr="00794474" w14:paraId="664C6A0A" w14:textId="77777777" w:rsidTr="00FB47BD">
        <w:trPr>
          <w:trHeight w:val="1020"/>
        </w:trPr>
        <w:tc>
          <w:tcPr>
            <w:tcW w:w="1559" w:type="dxa"/>
            <w:tcBorders>
              <w:top w:val="single" w:sz="2" w:space="0" w:color="auto"/>
              <w:bottom w:val="single" w:sz="2" w:space="0" w:color="auto"/>
            </w:tcBorders>
            <w:shd w:val="clear" w:color="auto" w:fill="DAEEF3" w:themeFill="accent5" w:themeFillTint="33"/>
            <w:vAlign w:val="center"/>
          </w:tcPr>
          <w:p w14:paraId="37D33A1F"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SDGs</w:t>
            </w:r>
          </w:p>
          <w:p w14:paraId="3D69789A" w14:textId="77777777" w:rsidR="00CE0700" w:rsidRPr="00794474" w:rsidRDefault="00CE0700" w:rsidP="004377B4">
            <w:pPr>
              <w:widowControl/>
              <w:autoSpaceDE w:val="0"/>
              <w:autoSpaceDN w:val="0"/>
              <w:spacing w:line="240" w:lineRule="exact"/>
              <w:jc w:val="center"/>
              <w:rPr>
                <w:sz w:val="18"/>
                <w:szCs w:val="18"/>
              </w:rPr>
            </w:pPr>
            <w:r w:rsidRPr="00794474">
              <w:rPr>
                <w:sz w:val="18"/>
                <w:szCs w:val="18"/>
              </w:rPr>
              <w:t>17の目標</w:t>
            </w:r>
          </w:p>
        </w:tc>
        <w:tc>
          <w:tcPr>
            <w:tcW w:w="7087" w:type="dxa"/>
            <w:gridSpan w:val="8"/>
            <w:tcBorders>
              <w:top w:val="single" w:sz="2" w:space="0" w:color="auto"/>
              <w:bottom w:val="single" w:sz="2" w:space="0" w:color="auto"/>
            </w:tcBorders>
            <w:vAlign w:val="center"/>
          </w:tcPr>
          <w:p w14:paraId="12446E69" w14:textId="2F97DEBF" w:rsidR="00CE0700" w:rsidRPr="00794474" w:rsidRDefault="00B67F82" w:rsidP="004377B4">
            <w:pPr>
              <w:widowControl/>
              <w:autoSpaceDE w:val="0"/>
              <w:autoSpaceDN w:val="0"/>
              <w:snapToGrid w:val="0"/>
              <w:rPr>
                <w:sz w:val="20"/>
                <w:szCs w:val="20"/>
              </w:rPr>
            </w:pPr>
            <w:r w:rsidRPr="00794474">
              <w:rPr>
                <w:noProof/>
                <w:w w:val="90"/>
                <w:sz w:val="20"/>
                <w:szCs w:val="20"/>
              </w:rPr>
              <w:drawing>
                <wp:inline distT="0" distB="0" distL="0" distR="0" wp14:anchorId="04344EBE" wp14:editId="65BD8233">
                  <wp:extent cx="540000" cy="540000"/>
                  <wp:effectExtent l="0" t="0" r="0" b="0"/>
                  <wp:docPr id="111167050" name="図 28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DGｓ17.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r>
    </w:tbl>
    <w:p w14:paraId="146E1BD2" w14:textId="617683F9" w:rsidR="00D32F79" w:rsidRDefault="00D32F79">
      <w:pPr>
        <w:widowControl/>
        <w:jc w:val="left"/>
        <w:rPr>
          <w:b/>
          <w:sz w:val="24"/>
          <w:u w:val="single"/>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left w:w="99" w:type="dxa"/>
          <w:right w:w="99" w:type="dxa"/>
        </w:tblCellMar>
        <w:tblLook w:val="0000" w:firstRow="0" w:lastRow="0" w:firstColumn="0" w:lastColumn="0" w:noHBand="0" w:noVBand="0"/>
      </w:tblPr>
      <w:tblGrid>
        <w:gridCol w:w="9043"/>
      </w:tblGrid>
      <w:tr w:rsidR="00D32F79" w:rsidRPr="00681B8A" w14:paraId="1559DAF2" w14:textId="77777777" w:rsidTr="009C08EE">
        <w:trPr>
          <w:jc w:val="center"/>
        </w:trPr>
        <w:tc>
          <w:tcPr>
            <w:tcW w:w="9043" w:type="dxa"/>
            <w:tcBorders>
              <w:bottom w:val="threeDEngrave" w:sz="24" w:space="0" w:color="auto"/>
              <w:right w:val="threeDEngrave" w:sz="24" w:space="0" w:color="auto"/>
            </w:tcBorders>
            <w:shd w:val="clear" w:color="auto" w:fill="C6D9F1" w:themeFill="text2" w:themeFillTint="33"/>
            <w:vAlign w:val="center"/>
          </w:tcPr>
          <w:p w14:paraId="6DD812E5" w14:textId="04758358" w:rsidR="00D32F79" w:rsidRPr="00681B8A" w:rsidRDefault="00D32F79" w:rsidP="008F4FF8">
            <w:pPr>
              <w:pStyle w:val="1"/>
              <w:numPr>
                <w:ilvl w:val="0"/>
                <w:numId w:val="1"/>
              </w:numPr>
              <w:autoSpaceDE w:val="0"/>
              <w:autoSpaceDN w:val="0"/>
            </w:pPr>
            <w:r w:rsidRPr="00681B8A">
              <w:lastRenderedPageBreak/>
              <w:br w:type="page"/>
            </w:r>
            <w:r w:rsidRPr="00681B8A">
              <w:br w:type="page"/>
            </w:r>
            <w:r w:rsidRPr="00681B8A">
              <w:br w:type="page"/>
            </w:r>
            <w:r w:rsidRPr="00681B8A">
              <w:br w:type="page"/>
            </w:r>
            <w:r w:rsidRPr="00681B8A">
              <w:br w:type="page"/>
            </w:r>
            <w:r w:rsidRPr="00681B8A">
              <w:br w:type="page"/>
            </w:r>
            <w:r w:rsidRPr="00681B8A">
              <w:br w:type="page"/>
            </w:r>
            <w:bookmarkStart w:id="49" w:name="_Toc216175703"/>
            <w:r>
              <w:rPr>
                <w:rFonts w:hint="eastAsia"/>
              </w:rPr>
              <w:t>資料編</w:t>
            </w:r>
            <w:bookmarkEnd w:id="49"/>
          </w:p>
        </w:tc>
      </w:tr>
    </w:tbl>
    <w:p w14:paraId="715B8075" w14:textId="77777777" w:rsidR="004C7B0D" w:rsidRPr="004B3437" w:rsidRDefault="004C7B0D" w:rsidP="005D475A">
      <w:pPr>
        <w:pStyle w:val="20"/>
        <w:numPr>
          <w:ilvl w:val="2"/>
          <w:numId w:val="22"/>
        </w:numPr>
      </w:pPr>
      <w:bookmarkStart w:id="50" w:name="_Toc204910257"/>
      <w:r w:rsidRPr="004B3437">
        <w:rPr>
          <w:rFonts w:hint="eastAsia"/>
        </w:rPr>
        <w:t>人口動向分析</w:t>
      </w:r>
      <w:bookmarkEnd w:id="50"/>
    </w:p>
    <w:p w14:paraId="5E5BF539" w14:textId="77777777" w:rsidR="004C7B0D" w:rsidRPr="002C1474" w:rsidRDefault="004C7B0D" w:rsidP="005D475A">
      <w:pPr>
        <w:pStyle w:val="3"/>
        <w:numPr>
          <w:ilvl w:val="0"/>
          <w:numId w:val="23"/>
        </w:numPr>
        <w:spacing w:line="240" w:lineRule="auto"/>
        <w:rPr>
          <w:b w:val="0"/>
        </w:rPr>
      </w:pPr>
      <w:r w:rsidRPr="004B3437">
        <w:rPr>
          <w:rFonts w:hint="eastAsia"/>
        </w:rPr>
        <w:t>総人口に係る動向</w:t>
      </w:r>
    </w:p>
    <w:p w14:paraId="08DB7B21" w14:textId="77777777" w:rsidR="004C7B0D" w:rsidRPr="004B3437" w:rsidRDefault="004C7B0D" w:rsidP="002C1474">
      <w:pPr>
        <w:keepNext/>
        <w:autoSpaceDE w:val="0"/>
        <w:autoSpaceDN w:val="0"/>
        <w:ind w:left="227" w:firstLineChars="100" w:firstLine="240"/>
        <w:outlineLvl w:val="3"/>
        <w:rPr>
          <w:b/>
          <w:bCs/>
          <w:sz w:val="24"/>
        </w:rPr>
      </w:pPr>
      <w:r w:rsidRPr="004B3437">
        <w:rPr>
          <w:rFonts w:hint="eastAsia"/>
          <w:b/>
          <w:bCs/>
          <w:sz w:val="24"/>
        </w:rPr>
        <w:t>総人口の推移（実数、指数）</w:t>
      </w:r>
    </w:p>
    <w:p w14:paraId="52BAC44E" w14:textId="47B7B17B" w:rsidR="004C7B0D" w:rsidRPr="005F12B6" w:rsidRDefault="004C7B0D" w:rsidP="005D475A">
      <w:pPr>
        <w:pStyle w:val="af6"/>
        <w:numPr>
          <w:ilvl w:val="0"/>
          <w:numId w:val="16"/>
        </w:numPr>
        <w:autoSpaceDE w:val="0"/>
        <w:autoSpaceDN w:val="0"/>
        <w:spacing w:before="180"/>
        <w:rPr>
          <w:rFonts w:hAnsi="BIZ UDゴシック"/>
        </w:rPr>
      </w:pPr>
      <w:r w:rsidRPr="004B3437">
        <w:rPr>
          <w:rFonts w:hAnsi="BIZ UDゴシック" w:hint="eastAsia"/>
        </w:rPr>
        <w:t>各市町の総人口の推移（実数）</w:t>
      </w:r>
    </w:p>
    <w:p w14:paraId="6209D1BB" w14:textId="5AE3CB9F" w:rsidR="004C7B0D" w:rsidRPr="005F12B6" w:rsidRDefault="00294C91" w:rsidP="005F12B6">
      <w:pPr>
        <w:widowControl/>
        <w:overflowPunct w:val="0"/>
        <w:topLinePunct/>
        <w:autoSpaceDE w:val="0"/>
        <w:autoSpaceDN w:val="0"/>
        <w:adjustRightInd w:val="0"/>
        <w:spacing w:line="360" w:lineRule="auto"/>
        <w:ind w:left="284"/>
        <w:jc w:val="center"/>
        <w:textAlignment w:val="baseline"/>
        <w:rPr>
          <w:rFonts w:cs="Times New Roman"/>
          <w:kern w:val="20"/>
          <w:sz w:val="24"/>
        </w:rPr>
      </w:pPr>
      <w:r w:rsidRPr="004B3437">
        <w:rPr>
          <w:noProof/>
        </w:rPr>
        <w:drawing>
          <wp:anchor distT="0" distB="0" distL="114300" distR="114300" simplePos="0" relativeHeight="251797504" behindDoc="0" locked="0" layoutInCell="1" allowOverlap="1" wp14:anchorId="73BA9DB7" wp14:editId="275330DD">
            <wp:simplePos x="0" y="0"/>
            <wp:positionH relativeFrom="column">
              <wp:posOffset>169833</wp:posOffset>
            </wp:positionH>
            <wp:positionV relativeFrom="paragraph">
              <wp:posOffset>4573501</wp:posOffset>
            </wp:positionV>
            <wp:extent cx="5316220" cy="2495550"/>
            <wp:effectExtent l="0" t="0" r="0" b="0"/>
            <wp:wrapTopAndBottom/>
            <wp:docPr id="5975138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531622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noProof/>
        </w:rPr>
        <w:drawing>
          <wp:anchor distT="0" distB="0" distL="114300" distR="114300" simplePos="0" relativeHeight="251796480" behindDoc="0" locked="0" layoutInCell="1" allowOverlap="1" wp14:anchorId="3EAB9390" wp14:editId="05CBE103">
            <wp:simplePos x="0" y="0"/>
            <wp:positionH relativeFrom="column">
              <wp:posOffset>173355</wp:posOffset>
            </wp:positionH>
            <wp:positionV relativeFrom="paragraph">
              <wp:posOffset>2315210</wp:posOffset>
            </wp:positionV>
            <wp:extent cx="5181600" cy="2400300"/>
            <wp:effectExtent l="0" t="0" r="0" b="0"/>
            <wp:wrapTopAndBottom/>
            <wp:docPr id="1242378532" name="図 6"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78532" name="図 6" descr="グラフ, 折れ線グラフ&#10;&#10;AI 生成コンテンツは誤りを含む可能性があります。"/>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51816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0D" w:rsidRPr="004B3437">
        <w:rPr>
          <w:noProof/>
        </w:rPr>
        <mc:AlternateContent>
          <mc:Choice Requires="wps">
            <w:drawing>
              <wp:anchor distT="0" distB="0" distL="114300" distR="114300" simplePos="0" relativeHeight="251789312" behindDoc="0" locked="0" layoutInCell="1" allowOverlap="1" wp14:anchorId="016E243C" wp14:editId="569481A3">
                <wp:simplePos x="0" y="0"/>
                <wp:positionH relativeFrom="margin">
                  <wp:posOffset>451485</wp:posOffset>
                </wp:positionH>
                <wp:positionV relativeFrom="paragraph">
                  <wp:posOffset>7074107</wp:posOffset>
                </wp:positionV>
                <wp:extent cx="914400" cy="424815"/>
                <wp:effectExtent l="0" t="0" r="0" b="0"/>
                <wp:wrapNone/>
                <wp:docPr id="102" name="テキスト ボックス 386"/>
                <wp:cNvGraphicFramePr/>
                <a:graphic xmlns:a="http://schemas.openxmlformats.org/drawingml/2006/main">
                  <a:graphicData uri="http://schemas.microsoft.com/office/word/2010/wordprocessingShape">
                    <wps:wsp>
                      <wps:cNvSpPr txBox="1"/>
                      <wps:spPr>
                        <a:xfrm>
                          <a:off x="0" y="0"/>
                          <a:ext cx="914400" cy="424815"/>
                        </a:xfrm>
                        <a:prstGeom prst="rect">
                          <a:avLst/>
                        </a:prstGeom>
                        <a:noFill/>
                        <a:ln w="6350">
                          <a:noFill/>
                        </a:ln>
                      </wps:spPr>
                      <wps:txbx>
                        <w:txbxContent>
                          <w:p w14:paraId="4223E296" w14:textId="77777777" w:rsidR="004C7B0D" w:rsidRPr="00DC1BB7" w:rsidRDefault="004C7B0D" w:rsidP="004C7B0D">
                            <w:pPr>
                              <w:widowControl/>
                              <w:overflowPunct w:val="0"/>
                              <w:topLinePunct/>
                              <w:adjustRightInd w:val="0"/>
                              <w:spacing w:line="240" w:lineRule="exact"/>
                              <w:jc w:val="left"/>
                              <w:textAlignment w:val="baseline"/>
                              <w:rPr>
                                <w:rFonts w:ascii="ＭＳ Ｐ明朝" w:eastAsia="ＭＳ Ｐ明朝" w:hAnsi="ＭＳ Ｐ明朝" w:cs="Times New Roman"/>
                                <w:kern w:val="20"/>
                                <w:sz w:val="18"/>
                                <w:szCs w:val="20"/>
                                <w:lang w:eastAsia="zh-TW"/>
                              </w:rPr>
                            </w:pPr>
                            <w:r w:rsidRPr="00DC1BB7">
                              <w:rPr>
                                <w:rFonts w:ascii="ＭＳ Ｐ明朝" w:eastAsia="ＭＳ Ｐ明朝" w:hAnsi="ＭＳ Ｐ明朝" w:cs="Times New Roman" w:hint="eastAsia"/>
                                <w:kern w:val="20"/>
                                <w:sz w:val="18"/>
                                <w:szCs w:val="20"/>
                                <w:lang w:eastAsia="zh-TW"/>
                              </w:rPr>
                              <w:t>（資料）総務省「国勢調査」、</w:t>
                            </w:r>
                          </w:p>
                          <w:p w14:paraId="75B87B24" w14:textId="77777777" w:rsidR="004C7B0D" w:rsidRPr="000C7617" w:rsidRDefault="004C7B0D" w:rsidP="004C7B0D">
                            <w:pPr>
                              <w:widowControl/>
                              <w:overflowPunct w:val="0"/>
                              <w:topLinePunct/>
                              <w:adjustRightInd w:val="0"/>
                              <w:spacing w:line="240" w:lineRule="exact"/>
                              <w:ind w:firstLineChars="300" w:firstLine="540"/>
                              <w:jc w:val="left"/>
                              <w:textAlignment w:val="baseline"/>
                              <w:rPr>
                                <w:rFonts w:ascii="ＭＳ Ｐ明朝" w:eastAsia="ＭＳ Ｐ明朝" w:hAnsi="ＭＳ Ｐ明朝" w:cs="Times New Roman"/>
                                <w:kern w:val="20"/>
                                <w:sz w:val="18"/>
                                <w:szCs w:val="20"/>
                              </w:rPr>
                            </w:pPr>
                            <w:r w:rsidRPr="00DC1BB7">
                              <w:rPr>
                                <w:rFonts w:ascii="ＭＳ Ｐ明朝" w:eastAsia="ＭＳ Ｐ明朝" w:hAnsi="ＭＳ Ｐ明朝" w:cs="Times New Roman" w:hint="eastAsia"/>
                                <w:kern w:val="20"/>
                                <w:sz w:val="18"/>
                                <w:szCs w:val="20"/>
                              </w:rPr>
                              <w:t>国立社会保障・人口問題研究所「日本の地域別将来推計人口（</w:t>
                            </w:r>
                            <w:r>
                              <w:rPr>
                                <w:rFonts w:ascii="ＭＳ Ｐ明朝" w:eastAsia="ＭＳ Ｐ明朝" w:hAnsi="ＭＳ Ｐ明朝" w:cs="Times New Roman" w:hint="eastAsia"/>
                                <w:kern w:val="20"/>
                                <w:sz w:val="18"/>
                                <w:szCs w:val="20"/>
                              </w:rPr>
                              <w:t>令和５</w:t>
                            </w:r>
                            <w:r w:rsidRPr="000823F3">
                              <w:rPr>
                                <w:rFonts w:ascii="ＭＳ Ｐ明朝" w:eastAsia="ＭＳ Ｐ明朝" w:hAnsi="ＭＳ Ｐ明朝" w:cs="Times New Roman" w:hint="eastAsia"/>
                                <w:kern w:val="20"/>
                                <w:sz w:val="18"/>
                                <w:szCs w:val="20"/>
                              </w:rPr>
                              <w:t>（20</w:t>
                            </w:r>
                            <w:r>
                              <w:rPr>
                                <w:rFonts w:ascii="ＭＳ Ｐ明朝" w:eastAsia="ＭＳ Ｐ明朝" w:hAnsi="ＭＳ Ｐ明朝" w:cs="Times New Roman" w:hint="eastAsia"/>
                                <w:kern w:val="20"/>
                                <w:sz w:val="18"/>
                                <w:szCs w:val="20"/>
                              </w:rPr>
                              <w:t>23</w:t>
                            </w:r>
                            <w:r w:rsidRPr="000823F3">
                              <w:rPr>
                                <w:rFonts w:ascii="ＭＳ Ｐ明朝" w:eastAsia="ＭＳ Ｐ明朝" w:hAnsi="ＭＳ Ｐ明朝" w:cs="Times New Roman" w:hint="eastAsia"/>
                                <w:kern w:val="20"/>
                                <w:sz w:val="18"/>
                                <w:szCs w:val="20"/>
                              </w:rPr>
                              <w:t>）年</w:t>
                            </w:r>
                            <w:r w:rsidRPr="00DC1BB7">
                              <w:rPr>
                                <w:rFonts w:ascii="ＭＳ Ｐ明朝" w:eastAsia="ＭＳ Ｐ明朝" w:hAnsi="ＭＳ Ｐ明朝" w:cs="Times New Roman" w:hint="eastAsia"/>
                                <w:kern w:val="20"/>
                                <w:sz w:val="18"/>
                                <w:szCs w:val="20"/>
                              </w:rPr>
                              <w:t>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E243C" id="テキスト ボックス 386" o:spid="_x0000_s1069" type="#_x0000_t202" style="position:absolute;left:0;text-align:left;margin-left:35.55pt;margin-top:557pt;width:1in;height:33.45pt;z-index:251789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" filled="f" stroked="f" strokeweight=".5pt">
                <v:textbox>
                  <w:txbxContent>
                    <w:p w14:paraId="4223E296" w14:textId="77777777" w:rsidR="004C7B0D" w:rsidRPr="00DC1BB7" w:rsidRDefault="004C7B0D" w:rsidP="004C7B0D">
                      <w:pPr>
                        <w:widowControl/>
                        <w:overflowPunct w:val="0"/>
                        <w:topLinePunct/>
                        <w:adjustRightInd w:val="0"/>
                        <w:spacing w:line="240" w:lineRule="exact"/>
                        <w:jc w:val="left"/>
                        <w:textAlignment w:val="baseline"/>
                        <w:rPr>
                          <w:rFonts w:ascii="ＭＳ Ｐ明朝" w:eastAsia="ＭＳ Ｐ明朝" w:hAnsi="ＭＳ Ｐ明朝" w:cs="Times New Roman"/>
                          <w:kern w:val="20"/>
                          <w:sz w:val="18"/>
                          <w:szCs w:val="20"/>
                          <w:lang w:eastAsia="zh-TW"/>
                        </w:rPr>
                      </w:pPr>
                      <w:r w:rsidRPr="00DC1BB7">
                        <w:rPr>
                          <w:rFonts w:ascii="ＭＳ Ｐ明朝" w:eastAsia="ＭＳ Ｐ明朝" w:hAnsi="ＭＳ Ｐ明朝" w:cs="Times New Roman" w:hint="eastAsia"/>
                          <w:kern w:val="20"/>
                          <w:sz w:val="18"/>
                          <w:szCs w:val="20"/>
                          <w:lang w:eastAsia="zh-TW"/>
                        </w:rPr>
                        <w:t>（資料）総務省「国勢調査」、</w:t>
                      </w:r>
                    </w:p>
                    <w:p w14:paraId="75B87B24" w14:textId="77777777" w:rsidR="004C7B0D" w:rsidRPr="000C7617" w:rsidRDefault="004C7B0D" w:rsidP="004C7B0D">
                      <w:pPr>
                        <w:widowControl/>
                        <w:overflowPunct w:val="0"/>
                        <w:topLinePunct/>
                        <w:adjustRightInd w:val="0"/>
                        <w:spacing w:line="240" w:lineRule="exact"/>
                        <w:ind w:firstLineChars="300" w:firstLine="540"/>
                        <w:jc w:val="left"/>
                        <w:textAlignment w:val="baseline"/>
                        <w:rPr>
                          <w:rFonts w:ascii="ＭＳ Ｐ明朝" w:eastAsia="ＭＳ Ｐ明朝" w:hAnsi="ＭＳ Ｐ明朝" w:cs="Times New Roman"/>
                          <w:kern w:val="20"/>
                          <w:sz w:val="18"/>
                          <w:szCs w:val="20"/>
                        </w:rPr>
                      </w:pPr>
                      <w:r w:rsidRPr="00DC1BB7">
                        <w:rPr>
                          <w:rFonts w:ascii="ＭＳ Ｐ明朝" w:eastAsia="ＭＳ Ｐ明朝" w:hAnsi="ＭＳ Ｐ明朝" w:cs="Times New Roman" w:hint="eastAsia"/>
                          <w:kern w:val="20"/>
                          <w:sz w:val="18"/>
                          <w:szCs w:val="20"/>
                        </w:rPr>
                        <w:t>国立社会保障・人口問題研究所「日本の地域別将来推計人口（</w:t>
                      </w:r>
                      <w:r>
                        <w:rPr>
                          <w:rFonts w:ascii="ＭＳ Ｐ明朝" w:eastAsia="ＭＳ Ｐ明朝" w:hAnsi="ＭＳ Ｐ明朝" w:cs="Times New Roman" w:hint="eastAsia"/>
                          <w:kern w:val="20"/>
                          <w:sz w:val="18"/>
                          <w:szCs w:val="20"/>
                        </w:rPr>
                        <w:t>令和５</w:t>
                      </w:r>
                      <w:r w:rsidRPr="000823F3">
                        <w:rPr>
                          <w:rFonts w:ascii="ＭＳ Ｐ明朝" w:eastAsia="ＭＳ Ｐ明朝" w:hAnsi="ＭＳ Ｐ明朝" w:cs="Times New Roman" w:hint="eastAsia"/>
                          <w:kern w:val="20"/>
                          <w:sz w:val="18"/>
                          <w:szCs w:val="20"/>
                        </w:rPr>
                        <w:t>（20</w:t>
                      </w:r>
                      <w:r>
                        <w:rPr>
                          <w:rFonts w:ascii="ＭＳ Ｐ明朝" w:eastAsia="ＭＳ Ｐ明朝" w:hAnsi="ＭＳ Ｐ明朝" w:cs="Times New Roman" w:hint="eastAsia"/>
                          <w:kern w:val="20"/>
                          <w:sz w:val="18"/>
                          <w:szCs w:val="20"/>
                        </w:rPr>
                        <w:t>23</w:t>
                      </w:r>
                      <w:r w:rsidRPr="000823F3">
                        <w:rPr>
                          <w:rFonts w:ascii="ＭＳ Ｐ明朝" w:eastAsia="ＭＳ Ｐ明朝" w:hAnsi="ＭＳ Ｐ明朝" w:cs="Times New Roman" w:hint="eastAsia"/>
                          <w:kern w:val="20"/>
                          <w:sz w:val="18"/>
                          <w:szCs w:val="20"/>
                        </w:rPr>
                        <w:t>）年</w:t>
                      </w:r>
                      <w:r w:rsidRPr="00DC1BB7">
                        <w:rPr>
                          <w:rFonts w:ascii="ＭＳ Ｐ明朝" w:eastAsia="ＭＳ Ｐ明朝" w:hAnsi="ＭＳ Ｐ明朝" w:cs="Times New Roman" w:hint="eastAsia"/>
                          <w:kern w:val="20"/>
                          <w:sz w:val="18"/>
                          <w:szCs w:val="20"/>
                        </w:rPr>
                        <w:t>推計）」</w:t>
                      </w:r>
                    </w:p>
                  </w:txbxContent>
                </v:textbox>
                <w10:wrap anchorx="margin"/>
              </v:shape>
            </w:pict>
          </mc:Fallback>
        </mc:AlternateContent>
      </w:r>
      <w:r w:rsidR="004C7B0D" w:rsidRPr="004B3437">
        <w:rPr>
          <w:noProof/>
        </w:rPr>
        <w:drawing>
          <wp:inline distT="0" distB="0" distL="0" distR="0" wp14:anchorId="21371E8E" wp14:editId="7E80B16F">
            <wp:extent cx="4770058" cy="2076450"/>
            <wp:effectExtent l="0" t="0" r="0" b="0"/>
            <wp:docPr id="840132163" name="図 1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32163" name="図 11" descr="グラフ&#10;&#10;AI 生成コンテンツは誤りを含む可能性があります。"/>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781923" cy="2081615"/>
                    </a:xfrm>
                    <a:prstGeom prst="rect">
                      <a:avLst/>
                    </a:prstGeom>
                    <a:noFill/>
                    <a:ln>
                      <a:noFill/>
                    </a:ln>
                  </pic:spPr>
                </pic:pic>
              </a:graphicData>
            </a:graphic>
          </wp:inline>
        </w:drawing>
      </w:r>
    </w:p>
    <w:p w14:paraId="2DBFD444" w14:textId="77777777" w:rsidR="004C7B0D" w:rsidRPr="004B3437" w:rsidRDefault="004C7B0D" w:rsidP="004C7B0D">
      <w:pPr>
        <w:widowControl/>
        <w:jc w:val="left"/>
      </w:pPr>
      <w:r w:rsidRPr="004B3437">
        <w:br w:type="page"/>
      </w:r>
    </w:p>
    <w:p w14:paraId="333F0CAC" w14:textId="7DC7124D" w:rsidR="004C7B0D" w:rsidRPr="004B3437" w:rsidRDefault="004C7B0D" w:rsidP="005D475A">
      <w:pPr>
        <w:pStyle w:val="af6"/>
        <w:numPr>
          <w:ilvl w:val="0"/>
          <w:numId w:val="16"/>
        </w:numPr>
        <w:autoSpaceDE w:val="0"/>
        <w:autoSpaceDN w:val="0"/>
        <w:spacing w:before="180"/>
        <w:rPr>
          <w:sz w:val="24"/>
        </w:rPr>
      </w:pPr>
      <w:r w:rsidRPr="004B3437">
        <w:rPr>
          <w:rFonts w:hint="eastAsia"/>
        </w:rPr>
        <w:lastRenderedPageBreak/>
        <w:t>各市町の総人口の推移（指数）</w:t>
      </w:r>
    </w:p>
    <w:p w14:paraId="14D5DF67" w14:textId="1AB1D90D" w:rsidR="004C7B0D" w:rsidRPr="004B3437" w:rsidRDefault="004C7B0D" w:rsidP="004C7B0D">
      <w:pPr>
        <w:pStyle w:val="af6"/>
        <w:autoSpaceDE w:val="0"/>
        <w:autoSpaceDN w:val="0"/>
        <w:spacing w:before="180"/>
        <w:ind w:left="880"/>
        <w:rPr>
          <w:rFonts w:hAnsi="BIZ UDゴシック"/>
        </w:rPr>
      </w:pPr>
      <w:r w:rsidRPr="004B3437">
        <w:rPr>
          <w:rFonts w:hAnsi="BIZ UDゴシック"/>
          <w:noProof/>
        </w:rPr>
        <w:drawing>
          <wp:inline distT="0" distB="0" distL="0" distR="0" wp14:anchorId="2D96A0A0" wp14:editId="03C5EF72">
            <wp:extent cx="5249756" cy="2528366"/>
            <wp:effectExtent l="0" t="0" r="8255" b="5715"/>
            <wp:docPr id="1271891066" name="図 8"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1066" name="図 8" descr="グラフ, 折れ線グラフ&#10;&#10;AI 生成コンテンツは誤りを含む可能性があります。"/>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270695" cy="2538451"/>
                    </a:xfrm>
                    <a:prstGeom prst="rect">
                      <a:avLst/>
                    </a:prstGeom>
                    <a:noFill/>
                    <a:ln>
                      <a:noFill/>
                    </a:ln>
                  </pic:spPr>
                </pic:pic>
              </a:graphicData>
            </a:graphic>
          </wp:inline>
        </w:drawing>
      </w:r>
    </w:p>
    <w:p w14:paraId="6BE83FBE" w14:textId="58FD730A" w:rsidR="004C7B0D" w:rsidRPr="004B3437" w:rsidRDefault="00982C46" w:rsidP="004C7B0D">
      <w:pPr>
        <w:widowControl/>
        <w:overflowPunct w:val="0"/>
        <w:topLinePunct/>
        <w:autoSpaceDE w:val="0"/>
        <w:autoSpaceDN w:val="0"/>
        <w:adjustRightInd w:val="0"/>
        <w:spacing w:line="360" w:lineRule="auto"/>
        <w:jc w:val="center"/>
        <w:textAlignment w:val="baseline"/>
        <w:rPr>
          <w:rFonts w:cs="Times New Roman"/>
          <w:kern w:val="20"/>
          <w:sz w:val="24"/>
        </w:rPr>
      </w:pPr>
      <w:r>
        <w:rPr>
          <w:rFonts w:hAnsi="ＭＳ Ｐゴシック" w:cs="Times New Roman"/>
          <w:noProof/>
          <w:kern w:val="20"/>
        </w:rPr>
        <w:drawing>
          <wp:anchor distT="0" distB="0" distL="114300" distR="114300" simplePos="0" relativeHeight="251991040" behindDoc="0" locked="0" layoutInCell="1" allowOverlap="1" wp14:anchorId="0E332D5D" wp14:editId="0214637B">
            <wp:simplePos x="0" y="0"/>
            <wp:positionH relativeFrom="column">
              <wp:posOffset>0</wp:posOffset>
            </wp:positionH>
            <wp:positionV relativeFrom="paragraph">
              <wp:posOffset>342265</wp:posOffset>
            </wp:positionV>
            <wp:extent cx="6113145" cy="2985135"/>
            <wp:effectExtent l="0" t="0" r="1905" b="5715"/>
            <wp:wrapTopAndBottom/>
            <wp:docPr id="1262785569"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5569" name="図 6" descr="グラフ&#10;&#10;自動的に生成された説明"/>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13145" cy="298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2473F" w14:textId="77777777" w:rsidR="004C7B0D" w:rsidRPr="004B3437" w:rsidRDefault="004C7B0D" w:rsidP="004C7B0D">
      <w:pPr>
        <w:widowControl/>
        <w:overflowPunct w:val="0"/>
        <w:topLinePunct/>
        <w:autoSpaceDE w:val="0"/>
        <w:autoSpaceDN w:val="0"/>
        <w:adjustRightInd w:val="0"/>
        <w:spacing w:line="240" w:lineRule="exact"/>
        <w:ind w:leftChars="471" w:left="1598" w:hangingChars="312" w:hanging="562"/>
        <w:jc w:val="left"/>
        <w:textAlignment w:val="baseline"/>
        <w:rPr>
          <w:rFonts w:cs="Times New Roman"/>
          <w:kern w:val="20"/>
          <w:sz w:val="18"/>
          <w:szCs w:val="20"/>
          <w:lang w:eastAsia="zh-TW"/>
        </w:rPr>
      </w:pPr>
      <w:r w:rsidRPr="004B3437">
        <w:rPr>
          <w:rFonts w:cs="Times New Roman" w:hint="eastAsia"/>
          <w:kern w:val="20"/>
          <w:sz w:val="18"/>
          <w:szCs w:val="20"/>
          <w:lang w:eastAsia="zh-TW"/>
        </w:rPr>
        <w:t>（資料）総務省「国勢調査」、</w:t>
      </w:r>
    </w:p>
    <w:p w14:paraId="4ED41307" w14:textId="77777777" w:rsidR="004C7B0D" w:rsidRPr="004B3437" w:rsidRDefault="004C7B0D" w:rsidP="004C7B0D">
      <w:pPr>
        <w:widowControl/>
        <w:overflowPunct w:val="0"/>
        <w:topLinePunct/>
        <w:autoSpaceDE w:val="0"/>
        <w:autoSpaceDN w:val="0"/>
        <w:adjustRightInd w:val="0"/>
        <w:spacing w:line="240" w:lineRule="exact"/>
        <w:ind w:firstLineChars="850" w:firstLine="1530"/>
        <w:jc w:val="left"/>
        <w:textAlignment w:val="baseline"/>
        <w:rPr>
          <w:rFonts w:cs="Times New Roman"/>
          <w:kern w:val="20"/>
          <w:sz w:val="18"/>
          <w:szCs w:val="20"/>
        </w:rPr>
      </w:pPr>
      <w:r w:rsidRPr="004B3437">
        <w:rPr>
          <w:rFonts w:cs="Times New Roman" w:hint="eastAsia"/>
          <w:kern w:val="20"/>
          <w:sz w:val="18"/>
          <w:szCs w:val="20"/>
        </w:rPr>
        <w:t>国立社会保障・人口問題研究所「日本の地域別将来推計人口（令和５（2023）年推計）」</w:t>
      </w:r>
    </w:p>
    <w:p w14:paraId="38EAD6E6" w14:textId="77777777" w:rsidR="004C7B0D" w:rsidRPr="004B3437" w:rsidRDefault="004C7B0D" w:rsidP="004C7B0D">
      <w:pPr>
        <w:widowControl/>
        <w:autoSpaceDE w:val="0"/>
        <w:autoSpaceDN w:val="0"/>
        <w:jc w:val="left"/>
        <w:rPr>
          <w:b/>
          <w:sz w:val="24"/>
        </w:rPr>
      </w:pPr>
      <w:r w:rsidRPr="004B3437">
        <w:rPr>
          <w:b/>
          <w:sz w:val="24"/>
        </w:rPr>
        <w:br w:type="page"/>
      </w:r>
    </w:p>
    <w:p w14:paraId="6BA4698F" w14:textId="77777777" w:rsidR="00BB1107" w:rsidRPr="004B3437" w:rsidRDefault="00BB1107" w:rsidP="00BB1107">
      <w:pPr>
        <w:keepNext/>
        <w:autoSpaceDE w:val="0"/>
        <w:autoSpaceDN w:val="0"/>
        <w:ind w:left="227" w:firstLineChars="100" w:firstLine="240"/>
        <w:outlineLvl w:val="3"/>
        <w:rPr>
          <w:b/>
          <w:bCs/>
          <w:sz w:val="24"/>
        </w:rPr>
      </w:pPr>
      <w:r w:rsidRPr="004B3437">
        <w:rPr>
          <w:rFonts w:hint="eastAsia"/>
          <w:b/>
          <w:bCs/>
          <w:sz w:val="24"/>
        </w:rPr>
        <w:lastRenderedPageBreak/>
        <w:t>年齢３区分別人口比率</w:t>
      </w:r>
    </w:p>
    <w:p w14:paraId="3DF7A2AB" w14:textId="2B9DD884" w:rsidR="00BB1107" w:rsidRPr="00EA2A55" w:rsidRDefault="00BB1107" w:rsidP="00BB1107">
      <w:pPr>
        <w:pStyle w:val="af6"/>
        <w:numPr>
          <w:ilvl w:val="0"/>
          <w:numId w:val="16"/>
        </w:numPr>
        <w:autoSpaceDE w:val="0"/>
        <w:autoSpaceDN w:val="0"/>
        <w:spacing w:before="180"/>
        <w:rPr>
          <w:rFonts w:hAnsi="BIZ UDゴシック"/>
        </w:rPr>
      </w:pPr>
      <w:r w:rsidRPr="004B3437">
        <w:rPr>
          <w:noProof/>
          <w:sz w:val="24"/>
        </w:rPr>
        <w:drawing>
          <wp:anchor distT="0" distB="0" distL="114300" distR="114300" simplePos="0" relativeHeight="251997184" behindDoc="1" locked="0" layoutInCell="1" allowOverlap="1" wp14:anchorId="500B2AE9" wp14:editId="3296E990">
            <wp:simplePos x="0" y="0"/>
            <wp:positionH relativeFrom="column">
              <wp:posOffset>1151654</wp:posOffset>
            </wp:positionH>
            <wp:positionV relativeFrom="paragraph">
              <wp:posOffset>6071324</wp:posOffset>
            </wp:positionV>
            <wp:extent cx="4415790" cy="2946007"/>
            <wp:effectExtent l="0" t="0" r="3810" b="0"/>
            <wp:wrapTopAndBottom/>
            <wp:docPr id="583842661" name="図 14"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71289" name="図 14" descr="ダイアグラム, 概略図&#10;&#10;AI 生成コンテンツは誤りを含む可能性があります。"/>
                    <pic:cNvPicPr>
                      <a:picLocks noChangeAspect="1" noChangeArrowheads="1"/>
                    </pic:cNvPicPr>
                  </pic:nvPicPr>
                  <pic:blipFill>
                    <a:blip r:embed="rId191" cstate="email">
                      <a:extLst>
                        <a:ext uri="{28A0092B-C50C-407E-A947-70E740481C1C}">
                          <a14:useLocalDpi xmlns:a14="http://schemas.microsoft.com/office/drawing/2010/main" val="0"/>
                        </a:ext>
                      </a:extLst>
                    </a:blip>
                    <a:srcRect/>
                    <a:stretch>
                      <a:fillRect/>
                    </a:stretch>
                  </pic:blipFill>
                  <pic:spPr bwMode="auto">
                    <a:xfrm>
                      <a:off x="0" y="0"/>
                      <a:ext cx="4415790" cy="2946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noProof/>
        </w:rPr>
        <w:drawing>
          <wp:anchor distT="0" distB="0" distL="114300" distR="114300" simplePos="0" relativeHeight="251995136" behindDoc="0" locked="0" layoutInCell="1" allowOverlap="1" wp14:anchorId="011520AD" wp14:editId="0C6BE206">
            <wp:simplePos x="0" y="0"/>
            <wp:positionH relativeFrom="column">
              <wp:posOffset>1140460</wp:posOffset>
            </wp:positionH>
            <wp:positionV relativeFrom="paragraph">
              <wp:posOffset>3250565</wp:posOffset>
            </wp:positionV>
            <wp:extent cx="4425315" cy="2948305"/>
            <wp:effectExtent l="0" t="0" r="0" b="0"/>
            <wp:wrapTopAndBottom/>
            <wp:docPr id="28668895" name="図 13"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76666" name="図 13" descr="グラフ&#10;&#10;AI 生成コンテンツは誤りを含む可能性があります。"/>
                    <pic:cNvPicPr>
                      <a:picLocks noChangeAspect="1" noChangeArrowheads="1"/>
                    </pic:cNvPicPr>
                  </pic:nvPicPr>
                  <pic:blipFill>
                    <a:blip r:embed="rId192" cstate="email">
                      <a:extLst>
                        <a:ext uri="{28A0092B-C50C-407E-A947-70E740481C1C}">
                          <a14:useLocalDpi xmlns:a14="http://schemas.microsoft.com/office/drawing/2010/main" val="0"/>
                        </a:ext>
                      </a:extLst>
                    </a:blip>
                    <a:srcRect/>
                    <a:stretch>
                      <a:fillRect/>
                    </a:stretch>
                  </pic:blipFill>
                  <pic:spPr bwMode="auto">
                    <a:xfrm>
                      <a:off x="0" y="0"/>
                      <a:ext cx="4425315" cy="294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noProof/>
          <w:sz w:val="24"/>
        </w:rPr>
        <w:drawing>
          <wp:anchor distT="0" distB="0" distL="114300" distR="114300" simplePos="0" relativeHeight="251993088" behindDoc="0" locked="0" layoutInCell="1" allowOverlap="1" wp14:anchorId="0808CB75" wp14:editId="5471EFA1">
            <wp:simplePos x="0" y="0"/>
            <wp:positionH relativeFrom="column">
              <wp:posOffset>1137920</wp:posOffset>
            </wp:positionH>
            <wp:positionV relativeFrom="paragraph">
              <wp:posOffset>384810</wp:posOffset>
            </wp:positionV>
            <wp:extent cx="4419600" cy="2947035"/>
            <wp:effectExtent l="0" t="0" r="0" b="0"/>
            <wp:wrapTopAndBottom/>
            <wp:docPr id="453172437" name="図 12" descr="グラフ,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4163" name="図 12" descr="グラフ, 概略図&#10;&#10;AI 生成コンテンツは誤りを含む可能性があります。"/>
                    <pic:cNvPicPr>
                      <a:picLocks noChangeAspect="1" noChangeArrowheads="1"/>
                    </pic:cNvPicPr>
                  </pic:nvPicPr>
                  <pic:blipFill>
                    <a:blip r:embed="rId193" cstate="email">
                      <a:extLst>
                        <a:ext uri="{28A0092B-C50C-407E-A947-70E740481C1C}">
                          <a14:useLocalDpi xmlns:a14="http://schemas.microsoft.com/office/drawing/2010/main" val="0"/>
                        </a:ext>
                      </a:extLst>
                    </a:blip>
                    <a:srcRect/>
                    <a:stretch>
                      <a:fillRect/>
                    </a:stretch>
                  </pic:blipFill>
                  <pic:spPr bwMode="auto">
                    <a:xfrm>
                      <a:off x="0" y="0"/>
                      <a:ext cx="4419600"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BIZ UDゴシック" w:hint="eastAsia"/>
          <w:noProof/>
          <w:lang w:val="ja-JP"/>
        </w:rPr>
        <mc:AlternateContent>
          <mc:Choice Requires="wps">
            <w:drawing>
              <wp:anchor distT="0" distB="0" distL="114300" distR="114300" simplePos="0" relativeHeight="251998208" behindDoc="0" locked="0" layoutInCell="1" allowOverlap="1" wp14:anchorId="3202C473" wp14:editId="2F37408D">
                <wp:simplePos x="0" y="0"/>
                <wp:positionH relativeFrom="column">
                  <wp:posOffset>255270</wp:posOffset>
                </wp:positionH>
                <wp:positionV relativeFrom="paragraph">
                  <wp:posOffset>6111306</wp:posOffset>
                </wp:positionV>
                <wp:extent cx="992037" cy="370935"/>
                <wp:effectExtent l="0" t="0" r="0" b="0"/>
                <wp:wrapNone/>
                <wp:docPr id="686446702" name="テキスト ボックス 7"/>
                <wp:cNvGraphicFramePr/>
                <a:graphic xmlns:a="http://schemas.openxmlformats.org/drawingml/2006/main">
                  <a:graphicData uri="http://schemas.microsoft.com/office/word/2010/wordprocessingShape">
                    <wps:wsp>
                      <wps:cNvSpPr txBox="1"/>
                      <wps:spPr>
                        <a:xfrm>
                          <a:off x="0" y="0"/>
                          <a:ext cx="992037" cy="370935"/>
                        </a:xfrm>
                        <a:prstGeom prst="rect">
                          <a:avLst/>
                        </a:prstGeom>
                        <a:noFill/>
                        <a:ln w="6350">
                          <a:noFill/>
                        </a:ln>
                      </wps:spPr>
                      <wps:txbx>
                        <w:txbxContent>
                          <w:p w14:paraId="6DBAA269" w14:textId="77777777" w:rsidR="00BB1107" w:rsidRDefault="00BB1107" w:rsidP="00BB1107">
                            <w:r>
                              <w:rPr>
                                <w:rFonts w:hint="eastAsia"/>
                              </w:rPr>
                              <w:t>[東温市]</w:t>
                            </w:r>
                          </w:p>
                          <w:p w14:paraId="2BF593CD" w14:textId="77777777" w:rsidR="00BB1107" w:rsidRDefault="00BB1107" w:rsidP="00BB1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2C473" id="_x0000_s1070" type="#_x0000_t202" style="position:absolute;left:0;text-align:left;margin-left:20.1pt;margin-top:481.2pt;width:78.1pt;height:29.2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kE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" filled="f" stroked="f" strokeweight=".5pt">
                <v:textbox>
                  <w:txbxContent>
                    <w:p w14:paraId="6DBAA269" w14:textId="77777777" w:rsidR="00BB1107" w:rsidRDefault="00BB1107" w:rsidP="00BB1107">
                      <w:r>
                        <w:rPr>
                          <w:rFonts w:hint="eastAsia"/>
                        </w:rPr>
                        <w:t>[東温市]</w:t>
                      </w:r>
                    </w:p>
                    <w:p w14:paraId="2BF593CD" w14:textId="77777777" w:rsidR="00BB1107" w:rsidRDefault="00BB1107" w:rsidP="00BB1107"/>
                  </w:txbxContent>
                </v:textbox>
              </v:shape>
            </w:pict>
          </mc:Fallback>
        </mc:AlternateContent>
      </w:r>
      <w:r>
        <w:rPr>
          <w:rFonts w:hAnsi="BIZ UDゴシック" w:hint="eastAsia"/>
          <w:noProof/>
          <w:lang w:val="ja-JP"/>
        </w:rPr>
        <mc:AlternateContent>
          <mc:Choice Requires="wps">
            <w:drawing>
              <wp:anchor distT="0" distB="0" distL="114300" distR="114300" simplePos="0" relativeHeight="251994112" behindDoc="0" locked="0" layoutInCell="1" allowOverlap="1" wp14:anchorId="75B433B7" wp14:editId="1D30F329">
                <wp:simplePos x="0" y="0"/>
                <wp:positionH relativeFrom="column">
                  <wp:posOffset>255270</wp:posOffset>
                </wp:positionH>
                <wp:positionV relativeFrom="paragraph">
                  <wp:posOffset>388620</wp:posOffset>
                </wp:positionV>
                <wp:extent cx="991870" cy="370840"/>
                <wp:effectExtent l="0" t="0" r="0" b="0"/>
                <wp:wrapNone/>
                <wp:docPr id="1689481772" name="テキスト ボックス 7"/>
                <wp:cNvGraphicFramePr/>
                <a:graphic xmlns:a="http://schemas.openxmlformats.org/drawingml/2006/main">
                  <a:graphicData uri="http://schemas.microsoft.com/office/word/2010/wordprocessingShape">
                    <wps:wsp>
                      <wps:cNvSpPr txBox="1"/>
                      <wps:spPr>
                        <a:xfrm>
                          <a:off x="0" y="0"/>
                          <a:ext cx="991870" cy="370840"/>
                        </a:xfrm>
                        <a:prstGeom prst="rect">
                          <a:avLst/>
                        </a:prstGeom>
                        <a:noFill/>
                        <a:ln w="6350">
                          <a:noFill/>
                        </a:ln>
                      </wps:spPr>
                      <wps:txbx>
                        <w:txbxContent>
                          <w:p w14:paraId="6DB71D57" w14:textId="77777777" w:rsidR="00BB1107" w:rsidRDefault="00BB1107" w:rsidP="00BB1107">
                            <w:r>
                              <w:rPr>
                                <w:rFonts w:hint="eastAsia"/>
                              </w:rPr>
                              <w:t>[松山市]</w:t>
                            </w:r>
                          </w:p>
                          <w:p w14:paraId="24ED7656" w14:textId="77777777" w:rsidR="00BB1107" w:rsidRDefault="00BB1107" w:rsidP="00BB1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433B7" id="_x0000_s1071" type="#_x0000_t202" style="position:absolute;left:0;text-align:left;margin-left:20.1pt;margin-top:30.6pt;width:78.1pt;height:29.2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" filled="f" stroked="f" strokeweight=".5pt">
                <v:textbox>
                  <w:txbxContent>
                    <w:p w14:paraId="6DB71D57" w14:textId="77777777" w:rsidR="00BB1107" w:rsidRDefault="00BB1107" w:rsidP="00BB1107">
                      <w:r>
                        <w:rPr>
                          <w:rFonts w:hint="eastAsia"/>
                        </w:rPr>
                        <w:t>[松山市]</w:t>
                      </w:r>
                    </w:p>
                    <w:p w14:paraId="24ED7656" w14:textId="77777777" w:rsidR="00BB1107" w:rsidRDefault="00BB1107" w:rsidP="00BB1107"/>
                  </w:txbxContent>
                </v:textbox>
              </v:shape>
            </w:pict>
          </mc:Fallback>
        </mc:AlternateContent>
      </w:r>
      <w:r>
        <w:rPr>
          <w:rFonts w:hAnsi="BIZ UDゴシック" w:hint="eastAsia"/>
          <w:noProof/>
          <w:lang w:val="ja-JP"/>
        </w:rPr>
        <mc:AlternateContent>
          <mc:Choice Requires="wps">
            <w:drawing>
              <wp:anchor distT="0" distB="0" distL="114300" distR="114300" simplePos="0" relativeHeight="251996160" behindDoc="0" locked="0" layoutInCell="1" allowOverlap="1" wp14:anchorId="79ED3326" wp14:editId="1BD02F0B">
                <wp:simplePos x="0" y="0"/>
                <wp:positionH relativeFrom="column">
                  <wp:posOffset>255270</wp:posOffset>
                </wp:positionH>
                <wp:positionV relativeFrom="paragraph">
                  <wp:posOffset>3250194</wp:posOffset>
                </wp:positionV>
                <wp:extent cx="992037" cy="370935"/>
                <wp:effectExtent l="0" t="0" r="0" b="0"/>
                <wp:wrapNone/>
                <wp:docPr id="658410754" name="テキスト ボックス 7"/>
                <wp:cNvGraphicFramePr/>
                <a:graphic xmlns:a="http://schemas.openxmlformats.org/drawingml/2006/main">
                  <a:graphicData uri="http://schemas.microsoft.com/office/word/2010/wordprocessingShape">
                    <wps:wsp>
                      <wps:cNvSpPr txBox="1"/>
                      <wps:spPr>
                        <a:xfrm>
                          <a:off x="0" y="0"/>
                          <a:ext cx="992037" cy="370935"/>
                        </a:xfrm>
                        <a:prstGeom prst="rect">
                          <a:avLst/>
                        </a:prstGeom>
                        <a:noFill/>
                        <a:ln w="6350">
                          <a:noFill/>
                        </a:ln>
                      </wps:spPr>
                      <wps:txbx>
                        <w:txbxContent>
                          <w:p w14:paraId="1CAE55D3" w14:textId="77777777" w:rsidR="00BB1107" w:rsidRDefault="00BB1107" w:rsidP="00BB1107">
                            <w:r>
                              <w:rPr>
                                <w:rFonts w:hint="eastAsia"/>
                              </w:rPr>
                              <w:t>[伊予市]</w:t>
                            </w:r>
                          </w:p>
                          <w:p w14:paraId="671F2E7B" w14:textId="77777777" w:rsidR="00BB1107" w:rsidRDefault="00BB1107" w:rsidP="00BB1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D3326" id="_x0000_s1072" type="#_x0000_t202" style="position:absolute;left:0;text-align:left;margin-left:20.1pt;margin-top:255.9pt;width:78.1pt;height:29.2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d1Gw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" filled="f" stroked="f" strokeweight=".5pt">
                <v:textbox>
                  <w:txbxContent>
                    <w:p w14:paraId="1CAE55D3" w14:textId="77777777" w:rsidR="00BB1107" w:rsidRDefault="00BB1107" w:rsidP="00BB1107">
                      <w:r>
                        <w:rPr>
                          <w:rFonts w:hint="eastAsia"/>
                        </w:rPr>
                        <w:t>[伊予市]</w:t>
                      </w:r>
                    </w:p>
                    <w:p w14:paraId="671F2E7B" w14:textId="77777777" w:rsidR="00BB1107" w:rsidRDefault="00BB1107" w:rsidP="00BB1107"/>
                  </w:txbxContent>
                </v:textbox>
              </v:shape>
            </w:pict>
          </mc:Fallback>
        </mc:AlternateContent>
      </w:r>
      <w:r w:rsidRPr="004B3437">
        <w:rPr>
          <w:rFonts w:hAnsi="BIZ UDゴシック" w:hint="eastAsia"/>
        </w:rPr>
        <w:t>年齢３区分別人口構成比の推移と見通し</w:t>
      </w:r>
    </w:p>
    <w:p w14:paraId="1B6C7212" w14:textId="10F7407B" w:rsidR="00BB1107" w:rsidRPr="00EA2A55" w:rsidRDefault="00BB1107" w:rsidP="00EA2A55">
      <w:pPr>
        <w:ind w:firstLineChars="300" w:firstLine="720"/>
        <w:rPr>
          <w:rFonts w:cs="Times New Roman"/>
          <w:noProof/>
          <w:kern w:val="20"/>
        </w:rPr>
      </w:pPr>
      <w:r w:rsidRPr="004B3437">
        <w:rPr>
          <w:rFonts w:cs="Times New Roman"/>
          <w:noProof/>
          <w:kern w:val="20"/>
          <w:sz w:val="24"/>
        </w:rPr>
        <w:lastRenderedPageBreak/>
        <w:drawing>
          <wp:anchor distT="0" distB="0" distL="114300" distR="114300" simplePos="0" relativeHeight="252005376" behindDoc="0" locked="0" layoutInCell="1" allowOverlap="1" wp14:anchorId="6385882B" wp14:editId="14C5CCF0">
            <wp:simplePos x="0" y="0"/>
            <wp:positionH relativeFrom="column">
              <wp:posOffset>1151255</wp:posOffset>
            </wp:positionH>
            <wp:positionV relativeFrom="paragraph">
              <wp:posOffset>5744845</wp:posOffset>
            </wp:positionV>
            <wp:extent cx="4444365" cy="2963545"/>
            <wp:effectExtent l="0" t="0" r="0" b="0"/>
            <wp:wrapTopAndBottom/>
            <wp:docPr id="751514192" name="図 1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24984" name="図 17" descr="ダイアグラム&#10;&#10;AI 生成コンテンツは誤りを含む可能性があります。"/>
                    <pic:cNvPicPr>
                      <a:picLocks noChangeAspect="1" noChangeArrowheads="1"/>
                    </pic:cNvPicPr>
                  </pic:nvPicPr>
                  <pic:blipFill>
                    <a:blip r:embed="rId194" cstate="email">
                      <a:extLst>
                        <a:ext uri="{28A0092B-C50C-407E-A947-70E740481C1C}">
                          <a14:useLocalDpi xmlns:a14="http://schemas.microsoft.com/office/drawing/2010/main" val="0"/>
                        </a:ext>
                      </a:extLst>
                    </a:blip>
                    <a:srcRect/>
                    <a:stretch>
                      <a:fillRect/>
                    </a:stretch>
                  </pic:blipFill>
                  <pic:spPr bwMode="auto">
                    <a:xfrm>
                      <a:off x="0" y="0"/>
                      <a:ext cx="4444365" cy="296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rFonts w:cs="Times New Roman"/>
          <w:noProof/>
          <w:kern w:val="20"/>
          <w:sz w:val="24"/>
        </w:rPr>
        <w:drawing>
          <wp:anchor distT="0" distB="0" distL="114300" distR="114300" simplePos="0" relativeHeight="252003328" behindDoc="0" locked="0" layoutInCell="1" allowOverlap="1" wp14:anchorId="0353DB92" wp14:editId="431B3559">
            <wp:simplePos x="0" y="0"/>
            <wp:positionH relativeFrom="column">
              <wp:posOffset>1162050</wp:posOffset>
            </wp:positionH>
            <wp:positionV relativeFrom="paragraph">
              <wp:posOffset>2841625</wp:posOffset>
            </wp:positionV>
            <wp:extent cx="4399280" cy="2934335"/>
            <wp:effectExtent l="0" t="0" r="1270" b="0"/>
            <wp:wrapTopAndBottom/>
            <wp:docPr id="161566201" name="図 16"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1487" name="図 16" descr="ダイアグラム&#10;&#10;AI 生成コンテンツは誤りを含む可能性があります。"/>
                    <pic:cNvPicPr>
                      <a:picLocks noChangeAspect="1" noChangeArrowheads="1"/>
                    </pic:cNvPicPr>
                  </pic:nvPicPr>
                  <pic:blipFill>
                    <a:blip r:embed="rId195" cstate="email">
                      <a:extLst>
                        <a:ext uri="{28A0092B-C50C-407E-A947-70E740481C1C}">
                          <a14:useLocalDpi xmlns:a14="http://schemas.microsoft.com/office/drawing/2010/main" val="0"/>
                        </a:ext>
                      </a:extLst>
                    </a:blip>
                    <a:srcRect/>
                    <a:stretch>
                      <a:fillRect/>
                    </a:stretch>
                  </pic:blipFill>
                  <pic:spPr bwMode="auto">
                    <a:xfrm>
                      <a:off x="0" y="0"/>
                      <a:ext cx="4399280" cy="293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noProof/>
        </w:rPr>
        <w:drawing>
          <wp:anchor distT="0" distB="0" distL="114300" distR="114300" simplePos="0" relativeHeight="252000256" behindDoc="0" locked="0" layoutInCell="1" allowOverlap="1" wp14:anchorId="05DA71DA" wp14:editId="284E6C7F">
            <wp:simplePos x="0" y="0"/>
            <wp:positionH relativeFrom="column">
              <wp:posOffset>1151654</wp:posOffset>
            </wp:positionH>
            <wp:positionV relativeFrom="paragraph">
              <wp:posOffset>44</wp:posOffset>
            </wp:positionV>
            <wp:extent cx="4444409" cy="2961493"/>
            <wp:effectExtent l="0" t="0" r="0" b="0"/>
            <wp:wrapTopAndBottom/>
            <wp:docPr id="1672970244" name="図 15"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936" name="図 15" descr="グラフ&#10;&#10;AI 生成コンテンツは誤りを含む可能性があります。"/>
                    <pic:cNvPicPr>
                      <a:picLocks noChangeAspect="1" noChangeArrowheads="1"/>
                    </pic:cNvPicPr>
                  </pic:nvPicPr>
                  <pic:blipFill>
                    <a:blip r:embed="rId196" cstate="email">
                      <a:extLst>
                        <a:ext uri="{28A0092B-C50C-407E-A947-70E740481C1C}">
                          <a14:useLocalDpi xmlns:a14="http://schemas.microsoft.com/office/drawing/2010/main" val="0"/>
                        </a:ext>
                      </a:extLst>
                    </a:blip>
                    <a:srcRect/>
                    <a:stretch>
                      <a:fillRect/>
                    </a:stretch>
                  </pic:blipFill>
                  <pic:spPr bwMode="auto">
                    <a:xfrm>
                      <a:off x="0" y="0"/>
                      <a:ext cx="4446111" cy="2962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lang w:val="ja-JP"/>
        </w:rPr>
        <mc:AlternateContent>
          <mc:Choice Requires="wps">
            <w:drawing>
              <wp:anchor distT="0" distB="0" distL="114300" distR="114300" simplePos="0" relativeHeight="252004352" behindDoc="0" locked="0" layoutInCell="1" allowOverlap="1" wp14:anchorId="63A515BB" wp14:editId="4F3F9FB8">
                <wp:simplePos x="0" y="0"/>
                <wp:positionH relativeFrom="column">
                  <wp:posOffset>407670</wp:posOffset>
                </wp:positionH>
                <wp:positionV relativeFrom="paragraph">
                  <wp:posOffset>5838693</wp:posOffset>
                </wp:positionV>
                <wp:extent cx="992037" cy="370935"/>
                <wp:effectExtent l="0" t="0" r="0" b="0"/>
                <wp:wrapNone/>
                <wp:docPr id="610194538" name="テキスト ボックス 7"/>
                <wp:cNvGraphicFramePr/>
                <a:graphic xmlns:a="http://schemas.openxmlformats.org/drawingml/2006/main">
                  <a:graphicData uri="http://schemas.microsoft.com/office/word/2010/wordprocessingShape">
                    <wps:wsp>
                      <wps:cNvSpPr txBox="1"/>
                      <wps:spPr>
                        <a:xfrm>
                          <a:off x="0" y="0"/>
                          <a:ext cx="992037" cy="370935"/>
                        </a:xfrm>
                        <a:prstGeom prst="rect">
                          <a:avLst/>
                        </a:prstGeom>
                        <a:noFill/>
                        <a:ln w="6350">
                          <a:noFill/>
                        </a:ln>
                      </wps:spPr>
                      <wps:txbx>
                        <w:txbxContent>
                          <w:p w14:paraId="345C9315" w14:textId="77777777" w:rsidR="00BB1107" w:rsidRDefault="00BB1107" w:rsidP="00BB1107">
                            <w:r>
                              <w:rPr>
                                <w:rFonts w:hint="eastAsia"/>
                              </w:rPr>
                              <w:t>[砥部町]</w:t>
                            </w:r>
                          </w:p>
                          <w:p w14:paraId="5E835B61" w14:textId="77777777" w:rsidR="00BB1107" w:rsidRDefault="00BB1107" w:rsidP="00BB1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515BB" id="_x0000_s1073" type="#_x0000_t202" style="position:absolute;left:0;text-align:left;margin-left:32.1pt;margin-top:459.75pt;width:78.1pt;height:29.2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ig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" filled="f" stroked="f" strokeweight=".5pt">
                <v:textbox>
                  <w:txbxContent>
                    <w:p w14:paraId="345C9315" w14:textId="77777777" w:rsidR="00BB1107" w:rsidRDefault="00BB1107" w:rsidP="00BB1107">
                      <w:r>
                        <w:rPr>
                          <w:rFonts w:hint="eastAsia"/>
                        </w:rPr>
                        <w:t>[砥部町]</w:t>
                      </w:r>
                    </w:p>
                    <w:p w14:paraId="5E835B61" w14:textId="77777777" w:rsidR="00BB1107" w:rsidRDefault="00BB1107" w:rsidP="00BB1107"/>
                  </w:txbxContent>
                </v:textbox>
              </v:shape>
            </w:pict>
          </mc:Fallback>
        </mc:AlternateContent>
      </w:r>
      <w:r>
        <w:rPr>
          <w:rFonts w:hint="eastAsia"/>
          <w:noProof/>
          <w:lang w:val="ja-JP"/>
        </w:rPr>
        <mc:AlternateContent>
          <mc:Choice Requires="wps">
            <w:drawing>
              <wp:anchor distT="0" distB="0" distL="114300" distR="114300" simplePos="0" relativeHeight="252002304" behindDoc="0" locked="0" layoutInCell="1" allowOverlap="1" wp14:anchorId="56DF2830" wp14:editId="4A15AB2E">
                <wp:simplePos x="0" y="0"/>
                <wp:positionH relativeFrom="column">
                  <wp:posOffset>406400</wp:posOffset>
                </wp:positionH>
                <wp:positionV relativeFrom="paragraph">
                  <wp:posOffset>2845294</wp:posOffset>
                </wp:positionV>
                <wp:extent cx="991870" cy="370840"/>
                <wp:effectExtent l="0" t="0" r="0" b="0"/>
                <wp:wrapNone/>
                <wp:docPr id="1830365885" name="テキスト ボックス 7"/>
                <wp:cNvGraphicFramePr/>
                <a:graphic xmlns:a="http://schemas.openxmlformats.org/drawingml/2006/main">
                  <a:graphicData uri="http://schemas.microsoft.com/office/word/2010/wordprocessingShape">
                    <wps:wsp>
                      <wps:cNvSpPr txBox="1"/>
                      <wps:spPr>
                        <a:xfrm>
                          <a:off x="0" y="0"/>
                          <a:ext cx="991870" cy="370840"/>
                        </a:xfrm>
                        <a:prstGeom prst="rect">
                          <a:avLst/>
                        </a:prstGeom>
                        <a:noFill/>
                        <a:ln w="6350">
                          <a:noFill/>
                        </a:ln>
                      </wps:spPr>
                      <wps:txbx>
                        <w:txbxContent>
                          <w:p w14:paraId="18796147" w14:textId="77777777" w:rsidR="00BB1107" w:rsidRDefault="00BB1107" w:rsidP="00BB1107">
                            <w:r>
                              <w:rPr>
                                <w:rFonts w:hint="eastAsia"/>
                              </w:rPr>
                              <w:t>[松前町]</w:t>
                            </w:r>
                          </w:p>
                          <w:p w14:paraId="03959E03" w14:textId="77777777" w:rsidR="00BB1107" w:rsidRDefault="00BB1107" w:rsidP="00BB1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F2830" id="_x0000_s1074" type="#_x0000_t202" style="position:absolute;left:0;text-align:left;margin-left:32pt;margin-top:224.05pt;width:78.1pt;height:29.2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" filled="f" stroked="f" strokeweight=".5pt">
                <v:textbox>
                  <w:txbxContent>
                    <w:p w14:paraId="18796147" w14:textId="77777777" w:rsidR="00BB1107" w:rsidRDefault="00BB1107" w:rsidP="00BB1107">
                      <w:r>
                        <w:rPr>
                          <w:rFonts w:hint="eastAsia"/>
                        </w:rPr>
                        <w:t>[松前町]</w:t>
                      </w:r>
                    </w:p>
                    <w:p w14:paraId="03959E03" w14:textId="77777777" w:rsidR="00BB1107" w:rsidRDefault="00BB1107" w:rsidP="00BB1107"/>
                  </w:txbxContent>
                </v:textbox>
              </v:shape>
            </w:pict>
          </mc:Fallback>
        </mc:AlternateContent>
      </w:r>
      <w:r>
        <w:rPr>
          <w:rFonts w:hint="eastAsia"/>
          <w:noProof/>
          <w:lang w:val="ja-JP"/>
        </w:rPr>
        <mc:AlternateContent>
          <mc:Choice Requires="wps">
            <w:drawing>
              <wp:anchor distT="0" distB="0" distL="114300" distR="114300" simplePos="0" relativeHeight="252001280" behindDoc="0" locked="0" layoutInCell="1" allowOverlap="1" wp14:anchorId="3C54D336" wp14:editId="1D378DBE">
                <wp:simplePos x="0" y="0"/>
                <wp:positionH relativeFrom="column">
                  <wp:posOffset>251476</wp:posOffset>
                </wp:positionH>
                <wp:positionV relativeFrom="paragraph">
                  <wp:posOffset>28055</wp:posOffset>
                </wp:positionV>
                <wp:extent cx="1063121" cy="370935"/>
                <wp:effectExtent l="0" t="0" r="0" b="0"/>
                <wp:wrapNone/>
                <wp:docPr id="1934999896" name="テキスト ボックス 7"/>
                <wp:cNvGraphicFramePr/>
                <a:graphic xmlns:a="http://schemas.openxmlformats.org/drawingml/2006/main">
                  <a:graphicData uri="http://schemas.microsoft.com/office/word/2010/wordprocessingShape">
                    <wps:wsp>
                      <wps:cNvSpPr txBox="1"/>
                      <wps:spPr>
                        <a:xfrm>
                          <a:off x="0" y="0"/>
                          <a:ext cx="1063121" cy="370935"/>
                        </a:xfrm>
                        <a:prstGeom prst="rect">
                          <a:avLst/>
                        </a:prstGeom>
                        <a:noFill/>
                        <a:ln w="6350">
                          <a:noFill/>
                        </a:ln>
                      </wps:spPr>
                      <wps:txbx>
                        <w:txbxContent>
                          <w:p w14:paraId="0CF9ADD7" w14:textId="77777777" w:rsidR="00BB1107" w:rsidRDefault="00BB1107" w:rsidP="00BB1107">
                            <w:r>
                              <w:rPr>
                                <w:rFonts w:hint="eastAsia"/>
                              </w:rPr>
                              <w:t>[久万高原町]</w:t>
                            </w:r>
                          </w:p>
                          <w:p w14:paraId="618EC34E" w14:textId="77777777" w:rsidR="00BB1107" w:rsidRDefault="00BB1107" w:rsidP="00BB1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D336" id="_x0000_s1075" type="#_x0000_t202" style="position:absolute;left:0;text-align:left;margin-left:19.8pt;margin-top:2.2pt;width:83.7pt;height:2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4rGw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" filled="f" stroked="f" strokeweight=".5pt">
                <v:textbox>
                  <w:txbxContent>
                    <w:p w14:paraId="0CF9ADD7" w14:textId="77777777" w:rsidR="00BB1107" w:rsidRDefault="00BB1107" w:rsidP="00BB1107">
                      <w:r>
                        <w:rPr>
                          <w:rFonts w:hint="eastAsia"/>
                        </w:rPr>
                        <w:t>[久万高原町]</w:t>
                      </w:r>
                    </w:p>
                    <w:p w14:paraId="618EC34E" w14:textId="77777777" w:rsidR="00BB1107" w:rsidRDefault="00BB1107" w:rsidP="00BB1107"/>
                  </w:txbxContent>
                </v:textbox>
              </v:shape>
            </w:pict>
          </mc:Fallback>
        </mc:AlternateContent>
      </w:r>
      <w:r w:rsidRPr="00EA2A55">
        <w:rPr>
          <w:rFonts w:cs="Times New Roman" w:hint="eastAsia"/>
          <w:kern w:val="20"/>
          <w:sz w:val="18"/>
          <w:szCs w:val="20"/>
          <w:lang w:eastAsia="zh-TW"/>
        </w:rPr>
        <w:t>（資料）総務省「国勢調査」、</w:t>
      </w:r>
    </w:p>
    <w:p w14:paraId="2A60ED8A" w14:textId="77777777" w:rsidR="00BB1107" w:rsidRPr="002F32CC" w:rsidRDefault="00BB1107" w:rsidP="00BB1107">
      <w:pPr>
        <w:pStyle w:val="a4"/>
        <w:widowControl/>
        <w:numPr>
          <w:ilvl w:val="0"/>
          <w:numId w:val="18"/>
        </w:numPr>
        <w:overflowPunct w:val="0"/>
        <w:topLinePunct/>
        <w:autoSpaceDE w:val="0"/>
        <w:autoSpaceDN w:val="0"/>
        <w:adjustRightInd w:val="0"/>
        <w:spacing w:line="240" w:lineRule="exact"/>
        <w:ind w:leftChars="0"/>
        <w:jc w:val="left"/>
        <w:textAlignment w:val="baseline"/>
        <w:rPr>
          <w:rFonts w:cs="Times New Roman"/>
          <w:kern w:val="20"/>
          <w:sz w:val="18"/>
          <w:szCs w:val="20"/>
        </w:rPr>
      </w:pPr>
      <w:r w:rsidRPr="00B90CB7">
        <w:rPr>
          <w:rFonts w:cs="Times New Roman" w:hint="eastAsia"/>
          <w:kern w:val="20"/>
          <w:sz w:val="18"/>
          <w:szCs w:val="20"/>
          <w:lang w:eastAsia="zh-TW"/>
        </w:rPr>
        <w:t xml:space="preserve">　　　　 </w:t>
      </w:r>
      <w:r w:rsidRPr="00B90CB7">
        <w:rPr>
          <w:rFonts w:cs="Times New Roman" w:hint="eastAsia"/>
          <w:kern w:val="20"/>
          <w:sz w:val="18"/>
          <w:szCs w:val="20"/>
        </w:rPr>
        <w:t>国立社会保障・人口問題研究所「日本の地域別将来推計人口（令和５（2023）年推計）」</w:t>
      </w:r>
      <w:r w:rsidRPr="00B90CB7">
        <w:rPr>
          <w:rFonts w:cs="Times New Roman"/>
          <w:kern w:val="20"/>
          <w:sz w:val="18"/>
          <w:szCs w:val="20"/>
        </w:rPr>
        <w:br w:type="page"/>
      </w:r>
    </w:p>
    <w:p w14:paraId="35123583" w14:textId="77777777" w:rsidR="004C7B0D" w:rsidRPr="004B3437" w:rsidRDefault="004C7B0D" w:rsidP="005D475A">
      <w:pPr>
        <w:pStyle w:val="3"/>
        <w:numPr>
          <w:ilvl w:val="0"/>
          <w:numId w:val="23"/>
        </w:numPr>
        <w:spacing w:line="240" w:lineRule="auto"/>
        <w:rPr>
          <w:b w:val="0"/>
        </w:rPr>
      </w:pPr>
      <w:r w:rsidRPr="004B3437">
        <w:rPr>
          <w:rFonts w:hint="eastAsia"/>
        </w:rPr>
        <w:lastRenderedPageBreak/>
        <w:t>自然動態に係る動向</w:t>
      </w:r>
    </w:p>
    <w:p w14:paraId="169BC533" w14:textId="77777777" w:rsidR="004C7B0D" w:rsidRPr="004B3437" w:rsidRDefault="004C7B0D" w:rsidP="002C1474">
      <w:pPr>
        <w:keepNext/>
        <w:autoSpaceDE w:val="0"/>
        <w:autoSpaceDN w:val="0"/>
        <w:ind w:left="227" w:firstLineChars="100" w:firstLine="240"/>
        <w:outlineLvl w:val="3"/>
        <w:rPr>
          <w:b/>
          <w:sz w:val="24"/>
        </w:rPr>
      </w:pPr>
      <w:r w:rsidRPr="004B3437">
        <w:rPr>
          <w:rFonts w:hint="eastAsia"/>
          <w:b/>
          <w:bCs/>
          <w:sz w:val="24"/>
        </w:rPr>
        <w:t>出生数・死亡数の推移</w:t>
      </w:r>
    </w:p>
    <w:p w14:paraId="70E8EA80" w14:textId="08D1D021"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rPr>
        <w:t>出生数・死亡数の推移</w:t>
      </w:r>
    </w:p>
    <w:p w14:paraId="32791A73" w14:textId="77777777" w:rsidR="004C7B0D" w:rsidRPr="004B3437" w:rsidRDefault="004C7B0D" w:rsidP="004C7B0D">
      <w:pPr>
        <w:pStyle w:val="a4"/>
        <w:widowControl/>
        <w:overflowPunct w:val="0"/>
        <w:topLinePunct/>
        <w:autoSpaceDE w:val="0"/>
        <w:autoSpaceDN w:val="0"/>
        <w:adjustRightInd w:val="0"/>
        <w:ind w:leftChars="0" w:left="426"/>
        <w:textAlignment w:val="baseline"/>
        <w:rPr>
          <w:rFonts w:cs="Times New Roman"/>
          <w:kern w:val="20"/>
        </w:rPr>
      </w:pPr>
      <w:r w:rsidRPr="004B3437">
        <w:rPr>
          <w:rFonts w:cs="Times New Roman" w:hint="eastAsia"/>
          <w:kern w:val="20"/>
        </w:rPr>
        <w:t>［松山市］</w:t>
      </w:r>
    </w:p>
    <w:p w14:paraId="6AF8819F"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sz w:val="24"/>
        </w:rPr>
        <w:drawing>
          <wp:inline distT="0" distB="0" distL="0" distR="0" wp14:anchorId="12C858F0" wp14:editId="2B089E18">
            <wp:extent cx="6209771" cy="1949450"/>
            <wp:effectExtent l="0" t="0" r="0" b="0"/>
            <wp:docPr id="245589702" name="図 23"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9702" name="図 23" descr="グラフィカル ユーザー インターフェイス, アプリケーション&#10;&#10;AI 生成コンテンツは誤りを含む可能性があります。"/>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6244597" cy="1960383"/>
                    </a:xfrm>
                    <a:prstGeom prst="rect">
                      <a:avLst/>
                    </a:prstGeom>
                    <a:noFill/>
                    <a:ln>
                      <a:noFill/>
                    </a:ln>
                  </pic:spPr>
                </pic:pic>
              </a:graphicData>
            </a:graphic>
          </wp:inline>
        </w:drawing>
      </w:r>
    </w:p>
    <w:p w14:paraId="5A91946A" w14:textId="77777777" w:rsidR="004C7B0D" w:rsidRPr="004B3437" w:rsidRDefault="004C7B0D" w:rsidP="004C7B0D">
      <w:pPr>
        <w:pStyle w:val="a4"/>
        <w:widowControl/>
        <w:overflowPunct w:val="0"/>
        <w:topLinePunct/>
        <w:autoSpaceDE w:val="0"/>
        <w:autoSpaceDN w:val="0"/>
        <w:adjustRightInd w:val="0"/>
        <w:ind w:leftChars="0" w:left="440"/>
        <w:textAlignment w:val="baseline"/>
        <w:rPr>
          <w:rFonts w:cs="Times New Roman"/>
          <w:kern w:val="20"/>
        </w:rPr>
      </w:pPr>
      <w:r w:rsidRPr="004B3437">
        <w:rPr>
          <w:rFonts w:cs="Times New Roman" w:hint="eastAsia"/>
          <w:kern w:val="20"/>
        </w:rPr>
        <w:t>［伊予市］</w:t>
      </w:r>
    </w:p>
    <w:p w14:paraId="1DF796D4"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sz w:val="24"/>
        </w:rPr>
        <w:drawing>
          <wp:inline distT="0" distB="0" distL="0" distR="0" wp14:anchorId="04A5CD53" wp14:editId="67C28B05">
            <wp:extent cx="6210300" cy="2045040"/>
            <wp:effectExtent l="0" t="0" r="0" b="0"/>
            <wp:docPr id="1157345037" name="図 22"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45037" name="図 22" descr="グラフィカル ユーザー インターフェイス, アプリケーション&#10;&#10;AI 生成コンテンツは誤りを含む可能性があります。"/>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6227114" cy="2050577"/>
                    </a:xfrm>
                    <a:prstGeom prst="rect">
                      <a:avLst/>
                    </a:prstGeom>
                    <a:noFill/>
                    <a:ln>
                      <a:noFill/>
                    </a:ln>
                  </pic:spPr>
                </pic:pic>
              </a:graphicData>
            </a:graphic>
          </wp:inline>
        </w:drawing>
      </w:r>
    </w:p>
    <w:p w14:paraId="3E620135" w14:textId="59F3353A" w:rsidR="004C7B0D" w:rsidRPr="004B3437" w:rsidRDefault="005F12B6" w:rsidP="004C7B0D">
      <w:pPr>
        <w:pStyle w:val="a4"/>
        <w:widowControl/>
        <w:overflowPunct w:val="0"/>
        <w:topLinePunct/>
        <w:autoSpaceDE w:val="0"/>
        <w:autoSpaceDN w:val="0"/>
        <w:adjustRightInd w:val="0"/>
        <w:ind w:leftChars="0" w:left="440"/>
        <w:textAlignment w:val="baseline"/>
        <w:rPr>
          <w:rFonts w:cs="Times New Roman"/>
          <w:kern w:val="20"/>
        </w:rPr>
      </w:pPr>
      <w:r w:rsidRPr="004B3437">
        <w:rPr>
          <w:rFonts w:cs="Times New Roman"/>
          <w:noProof/>
          <w:kern w:val="20"/>
          <w:sz w:val="24"/>
        </w:rPr>
        <w:drawing>
          <wp:anchor distT="0" distB="0" distL="114300" distR="114300" simplePos="0" relativeHeight="251865088" behindDoc="0" locked="0" layoutInCell="1" allowOverlap="1" wp14:anchorId="2D5C1C8E" wp14:editId="79AEB983">
            <wp:simplePos x="0" y="0"/>
            <wp:positionH relativeFrom="column">
              <wp:posOffset>37465</wp:posOffset>
            </wp:positionH>
            <wp:positionV relativeFrom="paragraph">
              <wp:posOffset>236855</wp:posOffset>
            </wp:positionV>
            <wp:extent cx="6174674" cy="2268788"/>
            <wp:effectExtent l="0" t="0" r="0" b="0"/>
            <wp:wrapTopAndBottom/>
            <wp:docPr id="748964296" name="図 21" descr="グラフィカル ユーザー インターフェイス, グラフ,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4296" name="図 21" descr="グラフィカル ユーザー インターフェイス, グラフ, アプリケーション&#10;&#10;AI 生成コンテンツは誤りを含む可能性があります。"/>
                    <pic:cNvPicPr>
                      <a:picLocks noChangeAspect="1" noChangeArrowheads="1"/>
                    </pic:cNvPicPr>
                  </pic:nvPicPr>
                  <pic:blipFill>
                    <a:blip r:embed="rId199" cstate="email">
                      <a:extLst>
                        <a:ext uri="{28A0092B-C50C-407E-A947-70E740481C1C}">
                          <a14:useLocalDpi xmlns:a14="http://schemas.microsoft.com/office/drawing/2010/main" val="0"/>
                        </a:ext>
                      </a:extLst>
                    </a:blip>
                    <a:srcRect/>
                    <a:stretch>
                      <a:fillRect/>
                    </a:stretch>
                  </pic:blipFill>
                  <pic:spPr bwMode="auto">
                    <a:xfrm>
                      <a:off x="0" y="0"/>
                      <a:ext cx="6174674" cy="2268788"/>
                    </a:xfrm>
                    <a:prstGeom prst="rect">
                      <a:avLst/>
                    </a:prstGeom>
                    <a:noFill/>
                    <a:ln>
                      <a:noFill/>
                    </a:ln>
                  </pic:spPr>
                </pic:pic>
              </a:graphicData>
            </a:graphic>
          </wp:anchor>
        </w:drawing>
      </w:r>
      <w:r w:rsidR="004C7B0D" w:rsidRPr="004B3437">
        <w:rPr>
          <w:rFonts w:cs="Times New Roman" w:hint="eastAsia"/>
          <w:kern w:val="20"/>
        </w:rPr>
        <w:t>［東温市］</w:t>
      </w:r>
    </w:p>
    <w:p w14:paraId="50D51EF3" w14:textId="700DBC06" w:rsidR="004C7B0D" w:rsidRPr="004B3437" w:rsidRDefault="004C7B0D" w:rsidP="005D475A">
      <w:pPr>
        <w:pStyle w:val="a4"/>
        <w:widowControl/>
        <w:numPr>
          <w:ilvl w:val="0"/>
          <w:numId w:val="19"/>
        </w:numPr>
        <w:overflowPunct w:val="0"/>
        <w:topLinePunct/>
        <w:autoSpaceDE w:val="0"/>
        <w:autoSpaceDN w:val="0"/>
        <w:adjustRightInd w:val="0"/>
        <w:spacing w:line="360" w:lineRule="auto"/>
        <w:ind w:leftChars="0" w:left="0"/>
        <w:jc w:val="center"/>
        <w:textAlignment w:val="baseline"/>
        <w:rPr>
          <w:rFonts w:cs="Times New Roman"/>
          <w:kern w:val="20"/>
          <w:sz w:val="24"/>
        </w:rPr>
      </w:pPr>
    </w:p>
    <w:p w14:paraId="1B11422C" w14:textId="77777777" w:rsidR="004C7B0D" w:rsidRPr="004B3437" w:rsidRDefault="004C7B0D" w:rsidP="005D475A">
      <w:pPr>
        <w:pStyle w:val="a4"/>
        <w:widowControl/>
        <w:numPr>
          <w:ilvl w:val="0"/>
          <w:numId w:val="19"/>
        </w:numPr>
        <w:autoSpaceDE w:val="0"/>
        <w:autoSpaceDN w:val="0"/>
        <w:ind w:leftChars="0"/>
        <w:jc w:val="left"/>
        <w:rPr>
          <w:rFonts w:cs="Times New Roman"/>
          <w:kern w:val="20"/>
        </w:rPr>
      </w:pPr>
    </w:p>
    <w:p w14:paraId="00244910" w14:textId="77777777" w:rsidR="004C7B0D" w:rsidRPr="004B3437" w:rsidRDefault="004C7B0D" w:rsidP="004C7B0D">
      <w:pPr>
        <w:widowControl/>
        <w:jc w:val="left"/>
        <w:rPr>
          <w:rFonts w:cs="Times New Roman"/>
          <w:kern w:val="20"/>
        </w:rPr>
      </w:pPr>
      <w:r w:rsidRPr="004B3437">
        <w:rPr>
          <w:rFonts w:cs="Times New Roman"/>
          <w:kern w:val="20"/>
        </w:rPr>
        <w:br w:type="page"/>
      </w:r>
    </w:p>
    <w:p w14:paraId="0B138B56"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hint="eastAsia"/>
          <w:kern w:val="20"/>
        </w:rPr>
        <w:lastRenderedPageBreak/>
        <w:t>［久万高原町］</w:t>
      </w:r>
    </w:p>
    <w:p w14:paraId="07D50F48" w14:textId="77777777" w:rsidR="004C7B0D" w:rsidRPr="004B3437" w:rsidRDefault="004C7B0D" w:rsidP="004C7B0D">
      <w:pPr>
        <w:widowControl/>
        <w:overflowPunct w:val="0"/>
        <w:topLinePunct/>
        <w:autoSpaceDE w:val="0"/>
        <w:autoSpaceDN w:val="0"/>
        <w:adjustRightInd w:val="0"/>
        <w:spacing w:line="360" w:lineRule="auto"/>
        <w:jc w:val="center"/>
        <w:textAlignment w:val="baseline"/>
        <w:rPr>
          <w:rFonts w:cs="Times New Roman"/>
          <w:kern w:val="20"/>
          <w:sz w:val="24"/>
        </w:rPr>
      </w:pPr>
      <w:r w:rsidRPr="004B3437">
        <w:rPr>
          <w:rFonts w:cs="Times New Roman"/>
          <w:noProof/>
          <w:kern w:val="20"/>
          <w:sz w:val="24"/>
        </w:rPr>
        <w:drawing>
          <wp:inline distT="0" distB="0" distL="0" distR="0" wp14:anchorId="04FD7319" wp14:editId="24CF2AA4">
            <wp:extent cx="6234545" cy="2051355"/>
            <wp:effectExtent l="0" t="0" r="0" b="6350"/>
            <wp:docPr id="923197040" name="図 24"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97040" name="図 24" descr="グラフィカル ユーザー インターフェイス&#10;&#10;AI 生成コンテンツは誤りを含む可能性があります。"/>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301655" cy="2073436"/>
                    </a:xfrm>
                    <a:prstGeom prst="rect">
                      <a:avLst/>
                    </a:prstGeom>
                    <a:noFill/>
                    <a:ln>
                      <a:noFill/>
                    </a:ln>
                  </pic:spPr>
                </pic:pic>
              </a:graphicData>
            </a:graphic>
          </wp:inline>
        </w:drawing>
      </w:r>
    </w:p>
    <w:p w14:paraId="13B7DF04"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p>
    <w:p w14:paraId="0FF36AEF"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hint="eastAsia"/>
          <w:kern w:val="20"/>
        </w:rPr>
        <w:t>［松前町］</w:t>
      </w:r>
    </w:p>
    <w:p w14:paraId="085A148A" w14:textId="77777777" w:rsidR="004C7B0D" w:rsidRPr="004B3437" w:rsidRDefault="004C7B0D" w:rsidP="004C7B0D">
      <w:pPr>
        <w:widowControl/>
        <w:overflowPunct w:val="0"/>
        <w:topLinePunct/>
        <w:autoSpaceDE w:val="0"/>
        <w:autoSpaceDN w:val="0"/>
        <w:adjustRightInd w:val="0"/>
        <w:spacing w:line="360" w:lineRule="auto"/>
        <w:jc w:val="center"/>
        <w:textAlignment w:val="baseline"/>
        <w:rPr>
          <w:rFonts w:cs="Times New Roman"/>
          <w:kern w:val="20"/>
          <w:sz w:val="24"/>
        </w:rPr>
      </w:pPr>
      <w:r w:rsidRPr="004B3437">
        <w:rPr>
          <w:rFonts w:cs="Times New Roman"/>
          <w:noProof/>
          <w:kern w:val="20"/>
          <w:sz w:val="24"/>
        </w:rPr>
        <w:drawing>
          <wp:inline distT="0" distB="0" distL="0" distR="0" wp14:anchorId="381BC70B" wp14:editId="3AA3AD18">
            <wp:extent cx="6204741" cy="2033139"/>
            <wp:effectExtent l="0" t="0" r="0" b="0"/>
            <wp:docPr id="585179437" name="図 1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79437" name="図 11" descr="グラフィカル ユーザー インターフェイス, アプリケーション&#10;&#10;AI 生成コンテンツは誤りを含む可能性があります。"/>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6226784" cy="2040362"/>
                    </a:xfrm>
                    <a:prstGeom prst="rect">
                      <a:avLst/>
                    </a:prstGeom>
                    <a:noFill/>
                    <a:ln>
                      <a:noFill/>
                    </a:ln>
                  </pic:spPr>
                </pic:pic>
              </a:graphicData>
            </a:graphic>
          </wp:inline>
        </w:drawing>
      </w:r>
    </w:p>
    <w:p w14:paraId="02D2B114"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p>
    <w:p w14:paraId="67DFEF8E"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hint="eastAsia"/>
          <w:kern w:val="20"/>
        </w:rPr>
        <w:t>［砥部町］</w:t>
      </w:r>
    </w:p>
    <w:p w14:paraId="14F609A3" w14:textId="77777777" w:rsidR="004C7B0D" w:rsidRPr="004B3437" w:rsidRDefault="004C7B0D" w:rsidP="004C7B0D">
      <w:pPr>
        <w:widowControl/>
        <w:overflowPunct w:val="0"/>
        <w:topLinePunct/>
        <w:autoSpaceDE w:val="0"/>
        <w:autoSpaceDN w:val="0"/>
        <w:adjustRightInd w:val="0"/>
        <w:spacing w:line="360" w:lineRule="auto"/>
        <w:jc w:val="center"/>
        <w:textAlignment w:val="baseline"/>
        <w:rPr>
          <w:rFonts w:cs="Times New Roman"/>
          <w:kern w:val="20"/>
          <w:sz w:val="24"/>
        </w:rPr>
      </w:pPr>
      <w:r w:rsidRPr="004B3437">
        <w:rPr>
          <w:rFonts w:cs="Times New Roman"/>
          <w:noProof/>
          <w:kern w:val="20"/>
          <w:sz w:val="24"/>
        </w:rPr>
        <w:drawing>
          <wp:inline distT="0" distB="0" distL="0" distR="0" wp14:anchorId="1D58F8B0" wp14:editId="3434518E">
            <wp:extent cx="6105249" cy="2014013"/>
            <wp:effectExtent l="0" t="0" r="0" b="0"/>
            <wp:docPr id="1844270408" name="図 26"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0408" name="図 26" descr="グラフィカル ユーザー インターフェイス&#10;&#10;AI 生成コンテンツは誤りを含む可能性があります。"/>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6131015" cy="2022513"/>
                    </a:xfrm>
                    <a:prstGeom prst="rect">
                      <a:avLst/>
                    </a:prstGeom>
                    <a:noFill/>
                    <a:ln>
                      <a:noFill/>
                    </a:ln>
                  </pic:spPr>
                </pic:pic>
              </a:graphicData>
            </a:graphic>
          </wp:inline>
        </w:drawing>
      </w:r>
    </w:p>
    <w:p w14:paraId="3DDC5DAC" w14:textId="77777777" w:rsidR="004C7B0D" w:rsidRPr="004B3437" w:rsidRDefault="004C7B0D" w:rsidP="004C7B0D">
      <w:pPr>
        <w:autoSpaceDE w:val="0"/>
        <w:autoSpaceDN w:val="0"/>
        <w:ind w:leftChars="202" w:left="444"/>
        <w:rPr>
          <w:rFonts w:cs="Times New Roman"/>
          <w:kern w:val="20"/>
          <w:sz w:val="18"/>
          <w:szCs w:val="20"/>
        </w:rPr>
      </w:pPr>
      <w:r w:rsidRPr="004B3437">
        <w:rPr>
          <w:rFonts w:cs="Times New Roman" w:hint="eastAsia"/>
          <w:kern w:val="20"/>
          <w:sz w:val="18"/>
          <w:szCs w:val="20"/>
        </w:rPr>
        <w:t>（注）</w:t>
      </w:r>
      <w:r w:rsidRPr="004B3437">
        <w:rPr>
          <w:rFonts w:cs="Times New Roman"/>
          <w:kern w:val="20"/>
          <w:sz w:val="18"/>
          <w:szCs w:val="20"/>
        </w:rPr>
        <w:t>2012</w:t>
      </w:r>
      <w:r w:rsidRPr="004B3437">
        <w:rPr>
          <w:rFonts w:cs="Times New Roman" w:hint="eastAsia"/>
          <w:kern w:val="20"/>
          <w:sz w:val="18"/>
          <w:szCs w:val="20"/>
        </w:rPr>
        <w:t>年までは年度集計値、</w:t>
      </w:r>
      <w:r w:rsidRPr="004B3437">
        <w:rPr>
          <w:rFonts w:cs="Times New Roman"/>
          <w:kern w:val="20"/>
          <w:sz w:val="18"/>
          <w:szCs w:val="20"/>
        </w:rPr>
        <w:t>2013</w:t>
      </w:r>
      <w:r w:rsidRPr="004B3437">
        <w:rPr>
          <w:rFonts w:cs="Times New Roman" w:hint="eastAsia"/>
          <w:kern w:val="20"/>
          <w:sz w:val="18"/>
          <w:szCs w:val="20"/>
        </w:rPr>
        <w:t>年以降は年次集計値</w:t>
      </w:r>
    </w:p>
    <w:p w14:paraId="4A0276CF" w14:textId="77777777" w:rsidR="004C7B0D" w:rsidRPr="004B3437" w:rsidRDefault="004C7B0D" w:rsidP="004C7B0D">
      <w:pPr>
        <w:autoSpaceDE w:val="0"/>
        <w:autoSpaceDN w:val="0"/>
        <w:ind w:leftChars="202" w:left="444"/>
        <w:rPr>
          <w:rFonts w:cs="Times New Roman"/>
          <w:kern w:val="20"/>
          <w:sz w:val="18"/>
          <w:szCs w:val="20"/>
        </w:rPr>
      </w:pPr>
      <w:r w:rsidRPr="004B3437">
        <w:rPr>
          <w:rFonts w:cs="Times New Roman" w:hint="eastAsia"/>
          <w:kern w:val="20"/>
          <w:sz w:val="18"/>
          <w:szCs w:val="20"/>
        </w:rPr>
        <w:t>（資料）総務省「住民基本台帳に基づく人口、人口動態及び世帯数調査」</w:t>
      </w:r>
    </w:p>
    <w:p w14:paraId="5B94CF8B" w14:textId="77777777" w:rsidR="004C7B0D" w:rsidRPr="004B3437" w:rsidRDefault="004C7B0D" w:rsidP="004C7B0D">
      <w:pPr>
        <w:autoSpaceDE w:val="0"/>
        <w:autoSpaceDN w:val="0"/>
        <w:ind w:leftChars="202" w:left="444"/>
        <w:rPr>
          <w:rFonts w:cs="Times New Roman"/>
          <w:kern w:val="20"/>
          <w:sz w:val="18"/>
          <w:szCs w:val="20"/>
        </w:rPr>
      </w:pPr>
    </w:p>
    <w:p w14:paraId="76EAFA5C" w14:textId="77777777" w:rsidR="004C7B0D" w:rsidRPr="004B3437" w:rsidRDefault="004C7B0D" w:rsidP="004C7B0D">
      <w:pPr>
        <w:widowControl/>
        <w:jc w:val="left"/>
        <w:rPr>
          <w:rFonts w:cs="Times New Roman"/>
          <w:kern w:val="20"/>
          <w:sz w:val="18"/>
          <w:szCs w:val="20"/>
        </w:rPr>
      </w:pPr>
      <w:r w:rsidRPr="004B3437">
        <w:rPr>
          <w:rFonts w:cs="Times New Roman"/>
          <w:kern w:val="20"/>
          <w:sz w:val="18"/>
          <w:szCs w:val="20"/>
        </w:rPr>
        <w:br w:type="page"/>
      </w:r>
    </w:p>
    <w:p w14:paraId="102EC621" w14:textId="77777777" w:rsidR="00DF6EFD" w:rsidRPr="004B3437" w:rsidRDefault="00DF6EFD" w:rsidP="00DF6EFD">
      <w:pPr>
        <w:pStyle w:val="3"/>
        <w:numPr>
          <w:ilvl w:val="0"/>
          <w:numId w:val="23"/>
        </w:numPr>
        <w:spacing w:line="240" w:lineRule="auto"/>
        <w:rPr>
          <w:b w:val="0"/>
        </w:rPr>
      </w:pPr>
      <w:r w:rsidRPr="004B3437">
        <w:rPr>
          <w:rFonts w:hint="eastAsia"/>
        </w:rPr>
        <w:lastRenderedPageBreak/>
        <w:t>社会動態に係る動向</w:t>
      </w:r>
    </w:p>
    <w:p w14:paraId="6D7388E6" w14:textId="77777777" w:rsidR="00DF6EFD" w:rsidRPr="004B3437" w:rsidRDefault="00DF6EFD" w:rsidP="00DF6EFD">
      <w:pPr>
        <w:keepNext/>
        <w:autoSpaceDE w:val="0"/>
        <w:autoSpaceDN w:val="0"/>
        <w:ind w:left="227" w:firstLineChars="100" w:firstLine="240"/>
        <w:outlineLvl w:val="3"/>
        <w:rPr>
          <w:b/>
          <w:bCs/>
          <w:sz w:val="24"/>
        </w:rPr>
      </w:pPr>
      <w:r w:rsidRPr="004B3437">
        <w:rPr>
          <w:rFonts w:hint="eastAsia"/>
          <w:b/>
          <w:bCs/>
          <w:sz w:val="24"/>
        </w:rPr>
        <w:t>転入・転出の推移（総数）</w:t>
      </w:r>
    </w:p>
    <w:p w14:paraId="0457C024" w14:textId="77777777" w:rsidR="00DF6EFD" w:rsidRPr="004B3437" w:rsidRDefault="00DF6EFD" w:rsidP="00DF6EFD">
      <w:pPr>
        <w:pStyle w:val="af6"/>
        <w:numPr>
          <w:ilvl w:val="0"/>
          <w:numId w:val="16"/>
        </w:numPr>
        <w:autoSpaceDE w:val="0"/>
        <w:autoSpaceDN w:val="0"/>
        <w:spacing w:before="180"/>
        <w:rPr>
          <w:rFonts w:hAnsi="BIZ UDゴシック"/>
        </w:rPr>
      </w:pPr>
      <w:r w:rsidRPr="004B3437">
        <w:rPr>
          <w:rFonts w:hAnsi="BIZ UDゴシック" w:hint="eastAsia"/>
        </w:rPr>
        <w:t>転入・転出の推移</w:t>
      </w:r>
    </w:p>
    <w:p w14:paraId="3572DDCD" w14:textId="77777777" w:rsidR="00DF6EFD" w:rsidRPr="002F32CC" w:rsidRDefault="00DF6EFD" w:rsidP="00DF6EFD">
      <w:pPr>
        <w:widowControl/>
        <w:overflowPunct w:val="0"/>
        <w:topLinePunct/>
        <w:autoSpaceDE w:val="0"/>
        <w:autoSpaceDN w:val="0"/>
        <w:adjustRightInd w:val="0"/>
        <w:spacing w:line="276" w:lineRule="auto"/>
        <w:textAlignment w:val="baseline"/>
        <w:rPr>
          <w:rFonts w:cs="Times New Roman"/>
          <w:kern w:val="20"/>
        </w:rPr>
      </w:pPr>
      <w:r>
        <w:rPr>
          <w:noProof/>
        </w:rPr>
        <w:drawing>
          <wp:anchor distT="0" distB="0" distL="114300" distR="114300" simplePos="0" relativeHeight="252007424" behindDoc="0" locked="0" layoutInCell="1" allowOverlap="1" wp14:anchorId="428A0A93" wp14:editId="52A858AC">
            <wp:simplePos x="0" y="0"/>
            <wp:positionH relativeFrom="column">
              <wp:posOffset>-262890</wp:posOffset>
            </wp:positionH>
            <wp:positionV relativeFrom="paragraph">
              <wp:posOffset>255270</wp:posOffset>
            </wp:positionV>
            <wp:extent cx="6453505" cy="2040890"/>
            <wp:effectExtent l="0" t="0" r="4445" b="0"/>
            <wp:wrapTopAndBottom/>
            <wp:docPr id="681120185" name="図 12"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20185" name="図 12" descr="グラフィカル ユーザー インターフェイス&#10;&#10;低い精度で自動的に生成された説明"/>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535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2CC">
        <w:rPr>
          <w:rFonts w:cs="Times New Roman" w:hint="eastAsia"/>
          <w:kern w:val="20"/>
        </w:rPr>
        <w:t>［松山市］</w:t>
      </w:r>
    </w:p>
    <w:p w14:paraId="12B3C835" w14:textId="77777777" w:rsidR="00DF6EFD" w:rsidRDefault="00DF6EFD" w:rsidP="00DF6EFD">
      <w:pPr>
        <w:rPr>
          <w:rFonts w:cs="Times New Roman"/>
          <w:kern w:val="20"/>
        </w:rPr>
      </w:pPr>
    </w:p>
    <w:p w14:paraId="16145EB7" w14:textId="77777777" w:rsidR="00DF6EFD" w:rsidRPr="004B3437" w:rsidRDefault="00DF6EFD" w:rsidP="00DF6EFD">
      <w:r>
        <w:rPr>
          <w:noProof/>
        </w:rPr>
        <w:drawing>
          <wp:anchor distT="0" distB="0" distL="114300" distR="114300" simplePos="0" relativeHeight="252009472" behindDoc="0" locked="0" layoutInCell="1" allowOverlap="1" wp14:anchorId="3F4271D9" wp14:editId="576F40AB">
            <wp:simplePos x="0" y="0"/>
            <wp:positionH relativeFrom="column">
              <wp:posOffset>-496334</wp:posOffset>
            </wp:positionH>
            <wp:positionV relativeFrom="paragraph">
              <wp:posOffset>264382</wp:posOffset>
            </wp:positionV>
            <wp:extent cx="6687185" cy="2163445"/>
            <wp:effectExtent l="0" t="0" r="0" b="8255"/>
            <wp:wrapTopAndBottom/>
            <wp:docPr id="1461143277" name="図 1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43277" name="図 17" descr="グラフィカル ユーザー インターフェイス&#10;&#10;自動的に生成された説明"/>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68718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rFonts w:hint="eastAsia"/>
        </w:rPr>
        <w:t>［伊予市］</w:t>
      </w:r>
    </w:p>
    <w:p w14:paraId="26825492" w14:textId="77777777" w:rsidR="00DF6EFD" w:rsidRDefault="00DF6EFD" w:rsidP="00DF6EFD">
      <w:pPr>
        <w:rPr>
          <w:rFonts w:cs="Times New Roman"/>
          <w:kern w:val="20"/>
        </w:rPr>
      </w:pPr>
    </w:p>
    <w:p w14:paraId="70F32074" w14:textId="77777777" w:rsidR="00DF6EFD" w:rsidRPr="004B3437" w:rsidRDefault="00DF6EFD" w:rsidP="00DF6EFD">
      <w:r>
        <w:rPr>
          <w:noProof/>
        </w:rPr>
        <w:drawing>
          <wp:anchor distT="0" distB="0" distL="114300" distR="114300" simplePos="0" relativeHeight="252008448" behindDoc="0" locked="0" layoutInCell="1" allowOverlap="1" wp14:anchorId="3AFFFBC2" wp14:editId="096A03F1">
            <wp:simplePos x="0" y="0"/>
            <wp:positionH relativeFrom="column">
              <wp:posOffset>-262890</wp:posOffset>
            </wp:positionH>
            <wp:positionV relativeFrom="paragraph">
              <wp:posOffset>208088</wp:posOffset>
            </wp:positionV>
            <wp:extent cx="6581140" cy="2232660"/>
            <wp:effectExtent l="0" t="0" r="0" b="0"/>
            <wp:wrapTopAndBottom/>
            <wp:docPr id="1007463030" name="図 16"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63030" name="図 16" descr="グラフィカル ユーザー インターフェイス&#10;&#10;AI 生成コンテンツは誤りを含む可能性があります。"/>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58114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rFonts w:hint="eastAsia"/>
        </w:rPr>
        <w:t>［東温市］</w:t>
      </w:r>
    </w:p>
    <w:p w14:paraId="3A3103EB" w14:textId="77777777" w:rsidR="00DF6EFD" w:rsidRPr="004B3437" w:rsidRDefault="00DF6EFD" w:rsidP="00DF6EFD">
      <w:pPr>
        <w:pStyle w:val="a4"/>
        <w:widowControl/>
        <w:numPr>
          <w:ilvl w:val="0"/>
          <w:numId w:val="17"/>
        </w:numPr>
        <w:overflowPunct w:val="0"/>
        <w:topLinePunct/>
        <w:autoSpaceDE w:val="0"/>
        <w:autoSpaceDN w:val="0"/>
        <w:adjustRightInd w:val="0"/>
        <w:spacing w:line="240" w:lineRule="exact"/>
        <w:ind w:leftChars="0" w:left="0" w:firstLineChars="200" w:firstLine="360"/>
        <w:jc w:val="left"/>
        <w:textAlignment w:val="baseline"/>
        <w:rPr>
          <w:rFonts w:cs="Times New Roman"/>
          <w:kern w:val="20"/>
          <w:sz w:val="18"/>
          <w:szCs w:val="20"/>
        </w:rPr>
      </w:pPr>
    </w:p>
    <w:p w14:paraId="057018EE" w14:textId="77777777" w:rsidR="00DF6EFD" w:rsidRDefault="00DF6EFD" w:rsidP="00DF6EFD">
      <w:pPr>
        <w:widowControl/>
        <w:autoSpaceDE w:val="0"/>
        <w:autoSpaceDN w:val="0"/>
        <w:jc w:val="left"/>
        <w:rPr>
          <w:rFonts w:cs="Times New Roman"/>
          <w:kern w:val="20"/>
          <w:sz w:val="18"/>
          <w:szCs w:val="20"/>
        </w:rPr>
      </w:pPr>
    </w:p>
    <w:p w14:paraId="38790BAC" w14:textId="77777777" w:rsidR="00DF6EFD" w:rsidRDefault="00DF6EFD" w:rsidP="00DF6EFD">
      <w:pPr>
        <w:widowControl/>
        <w:autoSpaceDE w:val="0"/>
        <w:autoSpaceDN w:val="0"/>
        <w:jc w:val="left"/>
        <w:rPr>
          <w:rFonts w:cs="Times New Roman"/>
          <w:kern w:val="20"/>
          <w:sz w:val="18"/>
          <w:szCs w:val="20"/>
        </w:rPr>
      </w:pPr>
    </w:p>
    <w:p w14:paraId="16C19B94" w14:textId="77777777" w:rsidR="00DF6EFD" w:rsidRPr="004B3437" w:rsidRDefault="00DF6EFD" w:rsidP="00DF6EFD">
      <w:pPr>
        <w:widowControl/>
        <w:autoSpaceDE w:val="0"/>
        <w:autoSpaceDN w:val="0"/>
        <w:jc w:val="left"/>
        <w:rPr>
          <w:rFonts w:cs="Times New Roman"/>
          <w:kern w:val="20"/>
          <w:sz w:val="18"/>
          <w:szCs w:val="20"/>
        </w:rPr>
      </w:pPr>
      <w:r w:rsidRPr="004B3437">
        <w:rPr>
          <w:rFonts w:cs="Times New Roman"/>
          <w:kern w:val="20"/>
          <w:sz w:val="18"/>
          <w:szCs w:val="20"/>
        </w:rPr>
        <w:br w:type="page"/>
      </w:r>
    </w:p>
    <w:p w14:paraId="1C7A4B4B" w14:textId="77777777" w:rsidR="00DF6EFD" w:rsidRPr="002F32CC" w:rsidRDefault="00DF6EFD" w:rsidP="00DF6EFD">
      <w:pPr>
        <w:widowControl/>
        <w:overflowPunct w:val="0"/>
        <w:topLinePunct/>
        <w:autoSpaceDE w:val="0"/>
        <w:autoSpaceDN w:val="0"/>
        <w:adjustRightInd w:val="0"/>
        <w:spacing w:line="276" w:lineRule="auto"/>
        <w:textAlignment w:val="baseline"/>
        <w:rPr>
          <w:rFonts w:cs="Times New Roman"/>
          <w:kern w:val="20"/>
        </w:rPr>
      </w:pPr>
      <w:r>
        <w:rPr>
          <w:noProof/>
        </w:rPr>
        <w:lastRenderedPageBreak/>
        <w:drawing>
          <wp:anchor distT="0" distB="0" distL="114300" distR="114300" simplePos="0" relativeHeight="252010496" behindDoc="0" locked="0" layoutInCell="1" allowOverlap="1" wp14:anchorId="4325EC73" wp14:editId="036EA580">
            <wp:simplePos x="0" y="0"/>
            <wp:positionH relativeFrom="column">
              <wp:posOffset>-283845</wp:posOffset>
            </wp:positionH>
            <wp:positionV relativeFrom="paragraph">
              <wp:posOffset>236220</wp:posOffset>
            </wp:positionV>
            <wp:extent cx="6642735" cy="2249170"/>
            <wp:effectExtent l="0" t="0" r="5715" b="0"/>
            <wp:wrapTopAndBottom/>
            <wp:docPr id="1267832091" name="図 1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32091" name="図 18" descr="グラフィカル ユーザー インターフェイス&#10;&#10;中程度の精度で自動的に生成された説明"/>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42735"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2CC">
        <w:rPr>
          <w:rFonts w:cs="Times New Roman" w:hint="eastAsia"/>
          <w:kern w:val="20"/>
        </w:rPr>
        <w:t>［久万高原町］</w:t>
      </w:r>
    </w:p>
    <w:p w14:paraId="1AA73D83" w14:textId="77777777" w:rsidR="00DF6EFD" w:rsidRPr="004B3437" w:rsidRDefault="00DF6EFD" w:rsidP="00DF6EFD">
      <w:pPr>
        <w:pStyle w:val="a4"/>
        <w:widowControl/>
        <w:numPr>
          <w:ilvl w:val="0"/>
          <w:numId w:val="17"/>
        </w:numPr>
        <w:overflowPunct w:val="0"/>
        <w:topLinePunct/>
        <w:autoSpaceDE w:val="0"/>
        <w:autoSpaceDN w:val="0"/>
        <w:adjustRightInd w:val="0"/>
        <w:spacing w:line="276" w:lineRule="auto"/>
        <w:ind w:leftChars="0" w:left="0" w:firstLineChars="200" w:firstLine="440"/>
        <w:textAlignment w:val="baseline"/>
        <w:rPr>
          <w:rFonts w:cs="Times New Roman"/>
          <w:kern w:val="20"/>
        </w:rPr>
      </w:pPr>
    </w:p>
    <w:p w14:paraId="1CEF8616" w14:textId="77777777" w:rsidR="00DF6EFD" w:rsidRPr="002F32CC" w:rsidRDefault="00DF6EFD" w:rsidP="00DF6EFD">
      <w:pPr>
        <w:widowControl/>
        <w:overflowPunct w:val="0"/>
        <w:topLinePunct/>
        <w:autoSpaceDE w:val="0"/>
        <w:autoSpaceDN w:val="0"/>
        <w:adjustRightInd w:val="0"/>
        <w:spacing w:line="276" w:lineRule="auto"/>
        <w:textAlignment w:val="baseline"/>
        <w:rPr>
          <w:rFonts w:cs="Times New Roman"/>
          <w:kern w:val="20"/>
        </w:rPr>
      </w:pPr>
      <w:r>
        <w:rPr>
          <w:noProof/>
        </w:rPr>
        <w:drawing>
          <wp:anchor distT="0" distB="0" distL="114300" distR="114300" simplePos="0" relativeHeight="252011520" behindDoc="0" locked="0" layoutInCell="1" allowOverlap="1" wp14:anchorId="35584CEC" wp14:editId="41FFB428">
            <wp:simplePos x="0" y="0"/>
            <wp:positionH relativeFrom="column">
              <wp:posOffset>-283845</wp:posOffset>
            </wp:positionH>
            <wp:positionV relativeFrom="paragraph">
              <wp:posOffset>231140</wp:posOffset>
            </wp:positionV>
            <wp:extent cx="6642735" cy="2248535"/>
            <wp:effectExtent l="0" t="0" r="5715" b="0"/>
            <wp:wrapTopAndBottom/>
            <wp:docPr id="1154898635" name="図 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98635" name="図 19" descr="グラフィカル ユーザー インターフェイス, アプリケーション&#10;&#10;自動的に生成された説明"/>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42735"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2CC">
        <w:rPr>
          <w:rFonts w:cs="Times New Roman" w:hint="eastAsia"/>
          <w:kern w:val="20"/>
        </w:rPr>
        <w:t>［松前町］</w:t>
      </w:r>
    </w:p>
    <w:p w14:paraId="2BF7B603" w14:textId="77777777" w:rsidR="00DF6EFD" w:rsidRPr="004B3437" w:rsidRDefault="00DF6EFD" w:rsidP="00DF6EFD">
      <w:pPr>
        <w:pStyle w:val="a4"/>
        <w:widowControl/>
        <w:numPr>
          <w:ilvl w:val="0"/>
          <w:numId w:val="17"/>
        </w:numPr>
        <w:overflowPunct w:val="0"/>
        <w:topLinePunct/>
        <w:autoSpaceDE w:val="0"/>
        <w:autoSpaceDN w:val="0"/>
        <w:adjustRightInd w:val="0"/>
        <w:spacing w:line="220" w:lineRule="exact"/>
        <w:ind w:leftChars="0" w:left="0" w:firstLineChars="200" w:firstLine="440"/>
        <w:textAlignment w:val="baseline"/>
        <w:rPr>
          <w:rFonts w:cs="Times New Roman"/>
          <w:kern w:val="20"/>
        </w:rPr>
      </w:pPr>
    </w:p>
    <w:p w14:paraId="590E5785" w14:textId="77777777" w:rsidR="00DF6EFD" w:rsidRPr="002F32CC" w:rsidRDefault="00DF6EFD" w:rsidP="00DF6EFD">
      <w:pPr>
        <w:widowControl/>
        <w:overflowPunct w:val="0"/>
        <w:topLinePunct/>
        <w:autoSpaceDE w:val="0"/>
        <w:autoSpaceDN w:val="0"/>
        <w:adjustRightInd w:val="0"/>
        <w:spacing w:line="276" w:lineRule="auto"/>
        <w:textAlignment w:val="baseline"/>
        <w:rPr>
          <w:rFonts w:cs="Times New Roman"/>
          <w:kern w:val="20"/>
        </w:rPr>
      </w:pPr>
      <w:r>
        <w:rPr>
          <w:noProof/>
          <w:sz w:val="24"/>
        </w:rPr>
        <w:drawing>
          <wp:anchor distT="0" distB="0" distL="114300" distR="114300" simplePos="0" relativeHeight="252012544" behindDoc="0" locked="0" layoutInCell="1" allowOverlap="1" wp14:anchorId="6613302E" wp14:editId="3964F321">
            <wp:simplePos x="0" y="0"/>
            <wp:positionH relativeFrom="column">
              <wp:posOffset>-283845</wp:posOffset>
            </wp:positionH>
            <wp:positionV relativeFrom="paragraph">
              <wp:posOffset>238125</wp:posOffset>
            </wp:positionV>
            <wp:extent cx="6722110" cy="2276475"/>
            <wp:effectExtent l="0" t="0" r="2540" b="9525"/>
            <wp:wrapTopAndBottom/>
            <wp:docPr id="1746429460" name="図 2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29460" name="図 20" descr="グラフィカル ユーザー インターフェイス&#10;&#10;自動的に生成された説明"/>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7221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2CC">
        <w:rPr>
          <w:rFonts w:cs="Times New Roman" w:hint="eastAsia"/>
          <w:kern w:val="20"/>
        </w:rPr>
        <w:t>［砥部町］</w:t>
      </w:r>
    </w:p>
    <w:p w14:paraId="16407FA2" w14:textId="77777777" w:rsidR="00DF6EFD" w:rsidRPr="002F32CC" w:rsidRDefault="00DF6EFD" w:rsidP="00DF6EFD">
      <w:pPr>
        <w:pStyle w:val="a4"/>
        <w:widowControl/>
        <w:numPr>
          <w:ilvl w:val="0"/>
          <w:numId w:val="17"/>
        </w:numPr>
        <w:overflowPunct w:val="0"/>
        <w:topLinePunct/>
        <w:autoSpaceDE w:val="0"/>
        <w:autoSpaceDN w:val="0"/>
        <w:adjustRightInd w:val="0"/>
        <w:spacing w:line="276" w:lineRule="auto"/>
        <w:ind w:leftChars="0" w:left="0" w:firstLineChars="200" w:firstLine="360"/>
        <w:textAlignment w:val="baseline"/>
        <w:rPr>
          <w:rFonts w:cs="Times New Roman"/>
          <w:kern w:val="20"/>
          <w:sz w:val="18"/>
          <w:szCs w:val="20"/>
        </w:rPr>
      </w:pPr>
    </w:p>
    <w:p w14:paraId="436D160F" w14:textId="77777777" w:rsidR="00DF6EFD" w:rsidRPr="004B3437" w:rsidRDefault="00DF6EFD" w:rsidP="00DF6EFD">
      <w:pPr>
        <w:pStyle w:val="a4"/>
        <w:widowControl/>
        <w:numPr>
          <w:ilvl w:val="0"/>
          <w:numId w:val="17"/>
        </w:numPr>
        <w:overflowPunct w:val="0"/>
        <w:topLinePunct/>
        <w:autoSpaceDE w:val="0"/>
        <w:autoSpaceDN w:val="0"/>
        <w:adjustRightInd w:val="0"/>
        <w:spacing w:line="240" w:lineRule="exact"/>
        <w:ind w:leftChars="-50" w:left="-110" w:firstLineChars="140" w:firstLine="252"/>
        <w:jc w:val="left"/>
        <w:textAlignment w:val="baseline"/>
        <w:rPr>
          <w:rFonts w:cs="Times New Roman"/>
          <w:kern w:val="20"/>
          <w:sz w:val="18"/>
          <w:szCs w:val="20"/>
        </w:rPr>
      </w:pPr>
      <w:r w:rsidRPr="004B3437">
        <w:rPr>
          <w:rFonts w:cs="Times New Roman" w:hint="eastAsia"/>
          <w:kern w:val="20"/>
          <w:sz w:val="18"/>
          <w:szCs w:val="20"/>
        </w:rPr>
        <w:t>（注）</w:t>
      </w:r>
      <w:r w:rsidRPr="004B3437">
        <w:rPr>
          <w:rFonts w:cs="Times New Roman"/>
          <w:kern w:val="20"/>
          <w:sz w:val="18"/>
          <w:szCs w:val="20"/>
        </w:rPr>
        <w:t>2012</w:t>
      </w:r>
      <w:r w:rsidRPr="004B3437">
        <w:rPr>
          <w:rFonts w:cs="Times New Roman" w:hint="eastAsia"/>
          <w:kern w:val="20"/>
          <w:sz w:val="18"/>
          <w:szCs w:val="20"/>
        </w:rPr>
        <w:t>年までは年度集計値、</w:t>
      </w:r>
      <w:r w:rsidRPr="004B3437">
        <w:rPr>
          <w:rFonts w:cs="Times New Roman"/>
          <w:kern w:val="20"/>
          <w:sz w:val="18"/>
          <w:szCs w:val="20"/>
        </w:rPr>
        <w:t>2013</w:t>
      </w:r>
      <w:r w:rsidRPr="004B3437">
        <w:rPr>
          <w:rFonts w:cs="Times New Roman" w:hint="eastAsia"/>
          <w:kern w:val="20"/>
          <w:sz w:val="18"/>
          <w:szCs w:val="20"/>
        </w:rPr>
        <w:t>年以降は年次集計値</w:t>
      </w:r>
    </w:p>
    <w:p w14:paraId="4AF41DBB" w14:textId="77777777" w:rsidR="00DF6EFD" w:rsidRPr="004B3437" w:rsidRDefault="00DF6EFD" w:rsidP="00DF6EFD">
      <w:pPr>
        <w:pStyle w:val="a4"/>
        <w:widowControl/>
        <w:numPr>
          <w:ilvl w:val="0"/>
          <w:numId w:val="17"/>
        </w:numPr>
        <w:overflowPunct w:val="0"/>
        <w:topLinePunct/>
        <w:autoSpaceDE w:val="0"/>
        <w:autoSpaceDN w:val="0"/>
        <w:adjustRightInd w:val="0"/>
        <w:spacing w:line="240" w:lineRule="exact"/>
        <w:ind w:leftChars="-50" w:left="-110" w:firstLineChars="140" w:firstLine="252"/>
        <w:jc w:val="left"/>
        <w:textAlignment w:val="baseline"/>
        <w:rPr>
          <w:rFonts w:cs="Times New Roman"/>
          <w:kern w:val="20"/>
          <w:sz w:val="18"/>
          <w:szCs w:val="20"/>
        </w:rPr>
      </w:pPr>
      <w:r w:rsidRPr="004B3437">
        <w:rPr>
          <w:rFonts w:cs="Times New Roman" w:hint="eastAsia"/>
          <w:kern w:val="20"/>
          <w:sz w:val="18"/>
          <w:szCs w:val="20"/>
        </w:rPr>
        <w:t>（資料）総務省「住民基本台帳に基づく人口、人口動態及び世帯数調査」</w:t>
      </w:r>
    </w:p>
    <w:p w14:paraId="5A1BB800" w14:textId="4BE00A69" w:rsidR="00DF6EFD" w:rsidRPr="00EA2A55" w:rsidRDefault="00DF6EFD" w:rsidP="00EA2A55">
      <w:pPr>
        <w:widowControl/>
        <w:autoSpaceDE w:val="0"/>
        <w:autoSpaceDN w:val="0"/>
        <w:jc w:val="left"/>
        <w:rPr>
          <w:rFonts w:cs="Times New Roman"/>
          <w:kern w:val="20"/>
        </w:rPr>
      </w:pPr>
      <w:r w:rsidRPr="004B3437">
        <w:rPr>
          <w:rFonts w:cs="Times New Roman"/>
          <w:kern w:val="20"/>
        </w:rPr>
        <w:br w:type="page"/>
      </w:r>
    </w:p>
    <w:p w14:paraId="5144C1A3" w14:textId="77777777" w:rsidR="000C027E" w:rsidRPr="004B3437" w:rsidRDefault="000C027E" w:rsidP="000C027E">
      <w:pPr>
        <w:keepNext/>
        <w:autoSpaceDE w:val="0"/>
        <w:autoSpaceDN w:val="0"/>
        <w:ind w:left="227" w:firstLineChars="100" w:firstLine="240"/>
        <w:outlineLvl w:val="3"/>
        <w:rPr>
          <w:b/>
          <w:bCs/>
          <w:sz w:val="24"/>
        </w:rPr>
      </w:pPr>
      <w:r w:rsidRPr="004B3437">
        <w:rPr>
          <w:rFonts w:hint="eastAsia"/>
          <w:b/>
          <w:bCs/>
          <w:sz w:val="24"/>
        </w:rPr>
        <w:lastRenderedPageBreak/>
        <w:t>年齢階級別・地域別転出入</w:t>
      </w:r>
    </w:p>
    <w:p w14:paraId="55C57729" w14:textId="77777777" w:rsidR="000C027E" w:rsidRPr="004B3437" w:rsidRDefault="000C027E" w:rsidP="000C027E">
      <w:pPr>
        <w:pStyle w:val="af6"/>
        <w:numPr>
          <w:ilvl w:val="0"/>
          <w:numId w:val="16"/>
        </w:numPr>
        <w:autoSpaceDE w:val="0"/>
        <w:autoSpaceDN w:val="0"/>
        <w:spacing w:before="180"/>
      </w:pPr>
      <w:r>
        <w:rPr>
          <w:noProof/>
        </w:rPr>
        <w:drawing>
          <wp:anchor distT="0" distB="0" distL="114300" distR="114300" simplePos="0" relativeHeight="252048384" behindDoc="0" locked="0" layoutInCell="1" allowOverlap="1" wp14:anchorId="21C10395" wp14:editId="5AD1F2EE">
            <wp:simplePos x="0" y="0"/>
            <wp:positionH relativeFrom="column">
              <wp:posOffset>828675</wp:posOffset>
            </wp:positionH>
            <wp:positionV relativeFrom="paragraph">
              <wp:posOffset>4674235</wp:posOffset>
            </wp:positionV>
            <wp:extent cx="5025390" cy="2200910"/>
            <wp:effectExtent l="0" t="0" r="0" b="0"/>
            <wp:wrapTopAndBottom/>
            <wp:docPr id="388130921" name="図 2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30921" name="図 28" descr="グラフ&#10;&#10;自動的に生成された説明"/>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02539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7360" behindDoc="0" locked="0" layoutInCell="1" allowOverlap="1" wp14:anchorId="67F4831B" wp14:editId="43617AE3">
            <wp:simplePos x="0" y="0"/>
            <wp:positionH relativeFrom="column">
              <wp:posOffset>758190</wp:posOffset>
            </wp:positionH>
            <wp:positionV relativeFrom="paragraph">
              <wp:posOffset>2500792</wp:posOffset>
            </wp:positionV>
            <wp:extent cx="5093335" cy="2235835"/>
            <wp:effectExtent l="0" t="0" r="0" b="0"/>
            <wp:wrapTopAndBottom/>
            <wp:docPr id="1544541024" name="図 27" descr="パソコン画面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41024" name="図 27" descr="パソコン画面のスクリーンショット&#10;&#10;中程度の精度で自動的に生成された説明"/>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09333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5312" behindDoc="0" locked="0" layoutInCell="1" allowOverlap="1" wp14:anchorId="569EF3F2" wp14:editId="246C39A7">
            <wp:simplePos x="0" y="0"/>
            <wp:positionH relativeFrom="column">
              <wp:posOffset>824230</wp:posOffset>
            </wp:positionH>
            <wp:positionV relativeFrom="paragraph">
              <wp:posOffset>6818468</wp:posOffset>
            </wp:positionV>
            <wp:extent cx="5026660" cy="2199005"/>
            <wp:effectExtent l="0" t="0" r="0" b="0"/>
            <wp:wrapTopAndBottom/>
            <wp:docPr id="1080406940" name="図 2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06940" name="図 25" descr="グラフ&#10;&#10;自動的に生成された説明"/>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2666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6336" behindDoc="0" locked="0" layoutInCell="1" allowOverlap="1" wp14:anchorId="6FF32CBD" wp14:editId="66EC7489">
            <wp:simplePos x="0" y="0"/>
            <wp:positionH relativeFrom="column">
              <wp:posOffset>754380</wp:posOffset>
            </wp:positionH>
            <wp:positionV relativeFrom="paragraph">
              <wp:posOffset>347345</wp:posOffset>
            </wp:positionV>
            <wp:extent cx="5093335" cy="2228215"/>
            <wp:effectExtent l="0" t="0" r="0" b="0"/>
            <wp:wrapTopAndBottom/>
            <wp:docPr id="373266833" name="図 26" descr="グラフィカル ユーザー インターフェイス, 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6833" name="図 26" descr="グラフィカル ユーザー インターフェイス, グラフ, 折れ線グラフ&#10;&#10;自動的に生成された説明"/>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9333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lang w:val="ja-JP"/>
        </w:rPr>
        <mc:AlternateContent>
          <mc:Choice Requires="wps">
            <w:drawing>
              <wp:anchor distT="0" distB="0" distL="114300" distR="114300" simplePos="0" relativeHeight="252049408" behindDoc="0" locked="0" layoutInCell="1" allowOverlap="1" wp14:anchorId="5B9E3347" wp14:editId="5F2206A7">
                <wp:simplePos x="0" y="0"/>
                <wp:positionH relativeFrom="column">
                  <wp:posOffset>-166370</wp:posOffset>
                </wp:positionH>
                <wp:positionV relativeFrom="paragraph">
                  <wp:posOffset>6621234</wp:posOffset>
                </wp:positionV>
                <wp:extent cx="1094740" cy="594995"/>
                <wp:effectExtent l="0" t="0" r="0" b="0"/>
                <wp:wrapNone/>
                <wp:docPr id="141021203" name="テキスト ボックス 21"/>
                <wp:cNvGraphicFramePr/>
                <a:graphic xmlns:a="http://schemas.openxmlformats.org/drawingml/2006/main">
                  <a:graphicData uri="http://schemas.microsoft.com/office/word/2010/wordprocessingShape">
                    <wps:wsp>
                      <wps:cNvSpPr txBox="1"/>
                      <wps:spPr>
                        <a:xfrm>
                          <a:off x="0" y="0"/>
                          <a:ext cx="1094740" cy="594995"/>
                        </a:xfrm>
                        <a:prstGeom prst="rect">
                          <a:avLst/>
                        </a:prstGeom>
                        <a:noFill/>
                        <a:ln w="6350">
                          <a:noFill/>
                        </a:ln>
                      </wps:spPr>
                      <wps:txbx>
                        <w:txbxContent>
                          <w:p w14:paraId="530E2517" w14:textId="77777777" w:rsidR="000C027E" w:rsidRDefault="000C027E" w:rsidP="000C027E">
                            <w:pPr>
                              <w:ind w:firstLineChars="100" w:firstLine="220"/>
                            </w:pPr>
                            <w:r>
                              <w:rPr>
                                <w:rFonts w:hint="eastAsia"/>
                              </w:rPr>
                              <w:t>[女性]</w:t>
                            </w:r>
                          </w:p>
                          <w:p w14:paraId="60B1C356"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E3347" id="テキスト ボックス 21" o:spid="_x0000_s1076" type="#_x0000_t202" style="position:absolute;left:0;text-align:left;margin-left:-13.1pt;margin-top:521.35pt;width:86.2pt;height:46.8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" filled="f" stroked="f" strokeweight=".5pt">
                <v:textbox>
                  <w:txbxContent>
                    <w:p w14:paraId="530E2517" w14:textId="77777777" w:rsidR="000C027E" w:rsidRDefault="000C027E" w:rsidP="000C027E">
                      <w:pPr>
                        <w:ind w:firstLineChars="100" w:firstLine="220"/>
                      </w:pPr>
                      <w:r>
                        <w:rPr>
                          <w:rFonts w:hint="eastAsia"/>
                        </w:rPr>
                        <w:t>[女性]</w:t>
                      </w:r>
                    </w:p>
                    <w:p w14:paraId="60B1C356" w14:textId="77777777" w:rsidR="000C027E" w:rsidRDefault="000C027E" w:rsidP="000C027E"/>
                  </w:txbxContent>
                </v:textbox>
              </v:shape>
            </w:pict>
          </mc:Fallback>
        </mc:AlternateContent>
      </w:r>
      <w:r>
        <w:rPr>
          <w:rFonts w:hint="eastAsia"/>
          <w:noProof/>
          <w:lang w:val="ja-JP"/>
        </w:rPr>
        <mc:AlternateContent>
          <mc:Choice Requires="wps">
            <w:drawing>
              <wp:anchor distT="0" distB="0" distL="114300" distR="114300" simplePos="0" relativeHeight="252044288" behindDoc="0" locked="0" layoutInCell="1" allowOverlap="1" wp14:anchorId="37662908" wp14:editId="6540F51D">
                <wp:simplePos x="0" y="0"/>
                <wp:positionH relativeFrom="column">
                  <wp:posOffset>-166370</wp:posOffset>
                </wp:positionH>
                <wp:positionV relativeFrom="paragraph">
                  <wp:posOffset>4538183</wp:posOffset>
                </wp:positionV>
                <wp:extent cx="1094740" cy="594995"/>
                <wp:effectExtent l="0" t="0" r="0" b="0"/>
                <wp:wrapNone/>
                <wp:docPr id="1327701139" name="テキスト ボックス 21"/>
                <wp:cNvGraphicFramePr/>
                <a:graphic xmlns:a="http://schemas.openxmlformats.org/drawingml/2006/main">
                  <a:graphicData uri="http://schemas.microsoft.com/office/word/2010/wordprocessingShape">
                    <wps:wsp>
                      <wps:cNvSpPr txBox="1"/>
                      <wps:spPr>
                        <a:xfrm>
                          <a:off x="0" y="0"/>
                          <a:ext cx="1094740" cy="594995"/>
                        </a:xfrm>
                        <a:prstGeom prst="rect">
                          <a:avLst/>
                        </a:prstGeom>
                        <a:noFill/>
                        <a:ln w="6350">
                          <a:noFill/>
                        </a:ln>
                      </wps:spPr>
                      <wps:txbx>
                        <w:txbxContent>
                          <w:p w14:paraId="6EEBEE2A" w14:textId="77777777" w:rsidR="000C027E" w:rsidRDefault="000C027E" w:rsidP="000C027E">
                            <w:r>
                              <w:rPr>
                                <w:rFonts w:hint="eastAsia"/>
                              </w:rPr>
                              <w:t>【伊予市】</w:t>
                            </w:r>
                          </w:p>
                          <w:p w14:paraId="6C1CAE34" w14:textId="77777777" w:rsidR="000C027E" w:rsidRDefault="000C027E" w:rsidP="000C027E">
                            <w:pPr>
                              <w:ind w:firstLineChars="100" w:firstLine="220"/>
                            </w:pPr>
                            <w:r>
                              <w:rPr>
                                <w:rFonts w:hint="eastAsia"/>
                              </w:rPr>
                              <w:t>[男性]</w:t>
                            </w:r>
                          </w:p>
                          <w:p w14:paraId="2353DEED"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62908" id="_x0000_s1077" type="#_x0000_t202" style="position:absolute;left:0;text-align:left;margin-left:-13.1pt;margin-top:357.35pt;width:86.2pt;height:46.8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" filled="f" stroked="f" strokeweight=".5pt">
                <v:textbox>
                  <w:txbxContent>
                    <w:p w14:paraId="6EEBEE2A" w14:textId="77777777" w:rsidR="000C027E" w:rsidRDefault="000C027E" w:rsidP="000C027E">
                      <w:r>
                        <w:rPr>
                          <w:rFonts w:hint="eastAsia"/>
                        </w:rPr>
                        <w:t>【伊予市】</w:t>
                      </w:r>
                    </w:p>
                    <w:p w14:paraId="6C1CAE34" w14:textId="77777777" w:rsidR="000C027E" w:rsidRDefault="000C027E" w:rsidP="000C027E">
                      <w:pPr>
                        <w:ind w:firstLineChars="100" w:firstLine="220"/>
                      </w:pPr>
                      <w:r>
                        <w:rPr>
                          <w:rFonts w:hint="eastAsia"/>
                        </w:rPr>
                        <w:t>[男性]</w:t>
                      </w:r>
                    </w:p>
                    <w:p w14:paraId="2353DEED" w14:textId="77777777" w:rsidR="000C027E" w:rsidRDefault="000C027E" w:rsidP="000C027E"/>
                  </w:txbxContent>
                </v:textbox>
              </v:shape>
            </w:pict>
          </mc:Fallback>
        </mc:AlternateContent>
      </w:r>
      <w:r>
        <w:rPr>
          <w:rFonts w:hint="eastAsia"/>
          <w:noProof/>
          <w:lang w:val="ja-JP"/>
        </w:rPr>
        <mc:AlternateContent>
          <mc:Choice Requires="wps">
            <w:drawing>
              <wp:anchor distT="0" distB="0" distL="114300" distR="114300" simplePos="0" relativeHeight="252043264" behindDoc="0" locked="0" layoutInCell="1" allowOverlap="1" wp14:anchorId="0808583E" wp14:editId="432DFBEB">
                <wp:simplePos x="0" y="0"/>
                <wp:positionH relativeFrom="column">
                  <wp:posOffset>-166370</wp:posOffset>
                </wp:positionH>
                <wp:positionV relativeFrom="paragraph">
                  <wp:posOffset>2685415</wp:posOffset>
                </wp:positionV>
                <wp:extent cx="1094740" cy="594995"/>
                <wp:effectExtent l="0" t="0" r="0" b="0"/>
                <wp:wrapNone/>
                <wp:docPr id="982439900" name="テキスト ボックス 21"/>
                <wp:cNvGraphicFramePr/>
                <a:graphic xmlns:a="http://schemas.openxmlformats.org/drawingml/2006/main">
                  <a:graphicData uri="http://schemas.microsoft.com/office/word/2010/wordprocessingShape">
                    <wps:wsp>
                      <wps:cNvSpPr txBox="1"/>
                      <wps:spPr>
                        <a:xfrm>
                          <a:off x="0" y="0"/>
                          <a:ext cx="1094740" cy="594995"/>
                        </a:xfrm>
                        <a:prstGeom prst="rect">
                          <a:avLst/>
                        </a:prstGeom>
                        <a:noFill/>
                        <a:ln w="6350">
                          <a:noFill/>
                        </a:ln>
                      </wps:spPr>
                      <wps:txbx>
                        <w:txbxContent>
                          <w:p w14:paraId="73166271" w14:textId="77777777" w:rsidR="000C027E" w:rsidRDefault="000C027E" w:rsidP="000C027E">
                            <w:pPr>
                              <w:ind w:firstLineChars="100" w:firstLine="220"/>
                            </w:pPr>
                            <w:r>
                              <w:rPr>
                                <w:rFonts w:hint="eastAsia"/>
                              </w:rPr>
                              <w:t>[女性]</w:t>
                            </w:r>
                          </w:p>
                          <w:p w14:paraId="3CCB8E80"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8583E" id="_x0000_s1078" type="#_x0000_t202" style="position:absolute;left:0;text-align:left;margin-left:-13.1pt;margin-top:211.45pt;width:86.2pt;height:46.8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" filled="f" stroked="f" strokeweight=".5pt">
                <v:textbox>
                  <w:txbxContent>
                    <w:p w14:paraId="73166271" w14:textId="77777777" w:rsidR="000C027E" w:rsidRDefault="000C027E" w:rsidP="000C027E">
                      <w:pPr>
                        <w:ind w:firstLineChars="100" w:firstLine="220"/>
                      </w:pPr>
                      <w:r>
                        <w:rPr>
                          <w:rFonts w:hint="eastAsia"/>
                        </w:rPr>
                        <w:t>[女性]</w:t>
                      </w:r>
                    </w:p>
                    <w:p w14:paraId="3CCB8E80" w14:textId="77777777" w:rsidR="000C027E" w:rsidRDefault="000C027E" w:rsidP="000C027E"/>
                  </w:txbxContent>
                </v:textbox>
              </v:shape>
            </w:pict>
          </mc:Fallback>
        </mc:AlternateContent>
      </w:r>
      <w:r>
        <w:rPr>
          <w:rFonts w:hint="eastAsia"/>
          <w:noProof/>
          <w:lang w:val="ja-JP"/>
        </w:rPr>
        <mc:AlternateContent>
          <mc:Choice Requires="wps">
            <w:drawing>
              <wp:anchor distT="0" distB="0" distL="114300" distR="114300" simplePos="0" relativeHeight="252042240" behindDoc="0" locked="0" layoutInCell="1" allowOverlap="1" wp14:anchorId="56264574" wp14:editId="1543603D">
                <wp:simplePos x="0" y="0"/>
                <wp:positionH relativeFrom="column">
                  <wp:posOffset>-166946</wp:posOffset>
                </wp:positionH>
                <wp:positionV relativeFrom="paragraph">
                  <wp:posOffset>358775</wp:posOffset>
                </wp:positionV>
                <wp:extent cx="1095154" cy="595423"/>
                <wp:effectExtent l="0" t="0" r="0" b="0"/>
                <wp:wrapNone/>
                <wp:docPr id="63818925" name="テキスト ボックス 21"/>
                <wp:cNvGraphicFramePr/>
                <a:graphic xmlns:a="http://schemas.openxmlformats.org/drawingml/2006/main">
                  <a:graphicData uri="http://schemas.microsoft.com/office/word/2010/wordprocessingShape">
                    <wps:wsp>
                      <wps:cNvSpPr txBox="1"/>
                      <wps:spPr>
                        <a:xfrm>
                          <a:off x="0" y="0"/>
                          <a:ext cx="1095154" cy="595423"/>
                        </a:xfrm>
                        <a:prstGeom prst="rect">
                          <a:avLst/>
                        </a:prstGeom>
                        <a:noFill/>
                        <a:ln w="6350">
                          <a:noFill/>
                        </a:ln>
                      </wps:spPr>
                      <wps:txbx>
                        <w:txbxContent>
                          <w:p w14:paraId="29BB2221" w14:textId="77777777" w:rsidR="000C027E" w:rsidRDefault="000C027E" w:rsidP="000C027E">
                            <w:r>
                              <w:rPr>
                                <w:rFonts w:hint="eastAsia"/>
                              </w:rPr>
                              <w:t>【松山市】</w:t>
                            </w:r>
                          </w:p>
                          <w:p w14:paraId="0B1909F5" w14:textId="77777777" w:rsidR="000C027E" w:rsidRDefault="000C027E" w:rsidP="000C027E">
                            <w:pPr>
                              <w:ind w:firstLineChars="100" w:firstLine="220"/>
                            </w:pPr>
                            <w:r>
                              <w:rPr>
                                <w:rFonts w:hint="eastAsia"/>
                              </w:rPr>
                              <w:t>[男性]</w:t>
                            </w:r>
                          </w:p>
                          <w:p w14:paraId="5A9FB7CC"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64574" id="_x0000_s1079" type="#_x0000_t202" style="position:absolute;left:0;text-align:left;margin-left:-13.15pt;margin-top:28.25pt;width:86.25pt;height:46.9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" filled="f" stroked="f" strokeweight=".5pt">
                <v:textbox>
                  <w:txbxContent>
                    <w:p w14:paraId="29BB2221" w14:textId="77777777" w:rsidR="000C027E" w:rsidRDefault="000C027E" w:rsidP="000C027E">
                      <w:r>
                        <w:rPr>
                          <w:rFonts w:hint="eastAsia"/>
                        </w:rPr>
                        <w:t>【松山市】</w:t>
                      </w:r>
                    </w:p>
                    <w:p w14:paraId="0B1909F5" w14:textId="77777777" w:rsidR="000C027E" w:rsidRDefault="000C027E" w:rsidP="000C027E">
                      <w:pPr>
                        <w:ind w:firstLineChars="100" w:firstLine="220"/>
                      </w:pPr>
                      <w:r>
                        <w:rPr>
                          <w:rFonts w:hint="eastAsia"/>
                        </w:rPr>
                        <w:t>[男性]</w:t>
                      </w:r>
                    </w:p>
                    <w:p w14:paraId="5A9FB7CC" w14:textId="77777777" w:rsidR="000C027E" w:rsidRDefault="000C027E" w:rsidP="000C027E"/>
                  </w:txbxContent>
                </v:textbox>
              </v:shape>
            </w:pict>
          </mc:Fallback>
        </mc:AlternateContent>
      </w:r>
      <w:r w:rsidRPr="004B3437">
        <w:rPr>
          <w:rFonts w:hint="eastAsia"/>
        </w:rPr>
        <w:t>年齢</w:t>
      </w:r>
      <w:r>
        <w:rPr>
          <w:rFonts w:hint="eastAsia"/>
        </w:rPr>
        <w:t>５</w:t>
      </w:r>
      <w:r w:rsidRPr="004B3437">
        <w:rPr>
          <w:rFonts w:hint="eastAsia"/>
        </w:rPr>
        <w:t>歳階級別・転出入の状況（</w:t>
      </w:r>
      <w:r w:rsidRPr="004B3437">
        <w:t>20</w:t>
      </w:r>
      <w:r w:rsidRPr="004B3437">
        <w:rPr>
          <w:rFonts w:hint="eastAsia"/>
        </w:rPr>
        <w:t>22年～</w:t>
      </w:r>
      <w:r w:rsidRPr="004B3437">
        <w:t>20</w:t>
      </w:r>
      <w:r w:rsidRPr="004B3437">
        <w:rPr>
          <w:rFonts w:hint="eastAsia"/>
        </w:rPr>
        <w:t>24年の３か年平均）</w:t>
      </w:r>
      <w:r w:rsidRPr="004B3437">
        <w:br w:type="page"/>
      </w:r>
    </w:p>
    <w:p w14:paraId="13793DC8" w14:textId="77777777" w:rsidR="000C027E" w:rsidRPr="004B3437" w:rsidRDefault="000C027E" w:rsidP="000C027E">
      <w:pPr>
        <w:pStyle w:val="a4"/>
        <w:widowControl/>
        <w:overflowPunct w:val="0"/>
        <w:topLinePunct/>
        <w:autoSpaceDE w:val="0"/>
        <w:autoSpaceDN w:val="0"/>
        <w:adjustRightInd w:val="0"/>
        <w:ind w:leftChars="0" w:left="0"/>
        <w:jc w:val="center"/>
        <w:textAlignment w:val="baseline"/>
        <w:rPr>
          <w:rFonts w:cs="Times New Roman"/>
          <w:kern w:val="20"/>
        </w:rPr>
      </w:pPr>
      <w:r>
        <w:rPr>
          <w:rFonts w:cs="Times New Roman" w:hint="eastAsia"/>
          <w:noProof/>
          <w:kern w:val="20"/>
          <w:lang w:val="ja-JP"/>
        </w:rPr>
        <w:lastRenderedPageBreak/>
        <mc:AlternateContent>
          <mc:Choice Requires="wps">
            <w:drawing>
              <wp:anchor distT="0" distB="0" distL="114300" distR="114300" simplePos="0" relativeHeight="252057600" behindDoc="0" locked="0" layoutInCell="1" allowOverlap="1" wp14:anchorId="54CFC99E" wp14:editId="42769AD9">
                <wp:simplePos x="0" y="0"/>
                <wp:positionH relativeFrom="column">
                  <wp:posOffset>-166370</wp:posOffset>
                </wp:positionH>
                <wp:positionV relativeFrom="paragraph">
                  <wp:posOffset>6446107</wp:posOffset>
                </wp:positionV>
                <wp:extent cx="1222744" cy="594995"/>
                <wp:effectExtent l="0" t="0" r="0" b="0"/>
                <wp:wrapNone/>
                <wp:docPr id="884220464" name="テキスト ボックス 21"/>
                <wp:cNvGraphicFramePr/>
                <a:graphic xmlns:a="http://schemas.openxmlformats.org/drawingml/2006/main">
                  <a:graphicData uri="http://schemas.microsoft.com/office/word/2010/wordprocessingShape">
                    <wps:wsp>
                      <wps:cNvSpPr txBox="1"/>
                      <wps:spPr>
                        <a:xfrm>
                          <a:off x="0" y="0"/>
                          <a:ext cx="1222744" cy="594995"/>
                        </a:xfrm>
                        <a:prstGeom prst="rect">
                          <a:avLst/>
                        </a:prstGeom>
                        <a:noFill/>
                        <a:ln w="6350">
                          <a:noFill/>
                        </a:ln>
                      </wps:spPr>
                      <wps:txbx>
                        <w:txbxContent>
                          <w:p w14:paraId="06100D51" w14:textId="77777777" w:rsidR="000C027E" w:rsidRDefault="000C027E" w:rsidP="000C027E">
                            <w:pPr>
                              <w:ind w:firstLineChars="100" w:firstLine="220"/>
                            </w:pPr>
                            <w:r>
                              <w:rPr>
                                <w:rFonts w:hint="eastAsia"/>
                              </w:rPr>
                              <w:t>[女性]</w:t>
                            </w:r>
                          </w:p>
                          <w:p w14:paraId="30DB8783"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C99E" id="_x0000_s1080" type="#_x0000_t202" style="position:absolute;left:0;text-align:left;margin-left:-13.1pt;margin-top:507.55pt;width:96.3pt;height:46.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" filled="f" stroked="f" strokeweight=".5pt">
                <v:textbox>
                  <w:txbxContent>
                    <w:p w14:paraId="06100D51" w14:textId="77777777" w:rsidR="000C027E" w:rsidRDefault="000C027E" w:rsidP="000C027E">
                      <w:pPr>
                        <w:ind w:firstLineChars="100" w:firstLine="220"/>
                      </w:pPr>
                      <w:r>
                        <w:rPr>
                          <w:rFonts w:hint="eastAsia"/>
                        </w:rPr>
                        <w:t>[女性]</w:t>
                      </w:r>
                    </w:p>
                    <w:p w14:paraId="30DB8783" w14:textId="77777777" w:rsidR="000C027E" w:rsidRDefault="000C027E" w:rsidP="000C027E"/>
                  </w:txbxContent>
                </v:textbox>
              </v:shape>
            </w:pict>
          </mc:Fallback>
        </mc:AlternateContent>
      </w:r>
      <w:r>
        <w:rPr>
          <w:rFonts w:cs="Times New Roman"/>
          <w:noProof/>
          <w:kern w:val="20"/>
        </w:rPr>
        <w:drawing>
          <wp:anchor distT="0" distB="0" distL="114300" distR="114300" simplePos="0" relativeHeight="252056576" behindDoc="0" locked="0" layoutInCell="1" allowOverlap="1" wp14:anchorId="5B1F589D" wp14:editId="183FA6CE">
            <wp:simplePos x="0" y="0"/>
            <wp:positionH relativeFrom="column">
              <wp:posOffset>789940</wp:posOffset>
            </wp:positionH>
            <wp:positionV relativeFrom="paragraph">
              <wp:posOffset>6562725</wp:posOffset>
            </wp:positionV>
            <wp:extent cx="5135245" cy="2255520"/>
            <wp:effectExtent l="0" t="0" r="0" b="0"/>
            <wp:wrapTopAndBottom/>
            <wp:docPr id="2062419861" name="図 3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9861" name="図 33" descr="グラフ, ヒストグラム&#10;&#10;自動的に生成された説明"/>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3524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kern w:val="20"/>
        </w:rPr>
        <w:drawing>
          <wp:anchor distT="0" distB="0" distL="114300" distR="114300" simplePos="0" relativeHeight="252054528" behindDoc="0" locked="0" layoutInCell="1" allowOverlap="1" wp14:anchorId="3575B855" wp14:editId="4E476AC7">
            <wp:simplePos x="0" y="0"/>
            <wp:positionH relativeFrom="column">
              <wp:posOffset>789940</wp:posOffset>
            </wp:positionH>
            <wp:positionV relativeFrom="paragraph">
              <wp:posOffset>4309110</wp:posOffset>
            </wp:positionV>
            <wp:extent cx="5135245" cy="2244725"/>
            <wp:effectExtent l="0" t="0" r="0" b="0"/>
            <wp:wrapTopAndBottom/>
            <wp:docPr id="725457695" name="図 3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57695" name="図 32" descr="グラフ, 折れ線グラフ&#10;&#10;自動的に生成された説明"/>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35245"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kern w:val="20"/>
        </w:rPr>
        <w:drawing>
          <wp:anchor distT="0" distB="0" distL="114300" distR="114300" simplePos="0" relativeHeight="252051456" behindDoc="0" locked="0" layoutInCell="1" allowOverlap="1" wp14:anchorId="68738C3B" wp14:editId="27C3B097">
            <wp:simplePos x="0" y="0"/>
            <wp:positionH relativeFrom="column">
              <wp:posOffset>789940</wp:posOffset>
            </wp:positionH>
            <wp:positionV relativeFrom="paragraph">
              <wp:posOffset>2107565</wp:posOffset>
            </wp:positionV>
            <wp:extent cx="5071110" cy="2181225"/>
            <wp:effectExtent l="0" t="0" r="0" b="0"/>
            <wp:wrapTopAndBottom/>
            <wp:docPr id="1399481118" name="図 30" descr="パソコンの画面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1118" name="図 30" descr="パソコンの画面のスクリーンショット&#10;&#10;中程度の精度で自動的に生成された説明"/>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7111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hint="eastAsia"/>
          <w:noProof/>
          <w:kern w:val="20"/>
          <w:lang w:val="ja-JP"/>
        </w:rPr>
        <mc:AlternateContent>
          <mc:Choice Requires="wps">
            <w:drawing>
              <wp:anchor distT="0" distB="0" distL="114300" distR="114300" simplePos="0" relativeHeight="252055552" behindDoc="0" locked="0" layoutInCell="1" allowOverlap="1" wp14:anchorId="736147CC" wp14:editId="760C6088">
                <wp:simplePos x="0" y="0"/>
                <wp:positionH relativeFrom="column">
                  <wp:posOffset>-166783</wp:posOffset>
                </wp:positionH>
                <wp:positionV relativeFrom="paragraph">
                  <wp:posOffset>4277212</wp:posOffset>
                </wp:positionV>
                <wp:extent cx="1222744" cy="594995"/>
                <wp:effectExtent l="0" t="0" r="0" b="0"/>
                <wp:wrapNone/>
                <wp:docPr id="1165763468" name="テキスト ボックス 21"/>
                <wp:cNvGraphicFramePr/>
                <a:graphic xmlns:a="http://schemas.openxmlformats.org/drawingml/2006/main">
                  <a:graphicData uri="http://schemas.microsoft.com/office/word/2010/wordprocessingShape">
                    <wps:wsp>
                      <wps:cNvSpPr txBox="1"/>
                      <wps:spPr>
                        <a:xfrm>
                          <a:off x="0" y="0"/>
                          <a:ext cx="1222744" cy="594995"/>
                        </a:xfrm>
                        <a:prstGeom prst="rect">
                          <a:avLst/>
                        </a:prstGeom>
                        <a:noFill/>
                        <a:ln w="6350">
                          <a:noFill/>
                        </a:ln>
                      </wps:spPr>
                      <wps:txbx>
                        <w:txbxContent>
                          <w:p w14:paraId="6D00C07D" w14:textId="77777777" w:rsidR="000C027E" w:rsidRDefault="000C027E" w:rsidP="000C027E">
                            <w:r>
                              <w:rPr>
                                <w:rFonts w:hint="eastAsia"/>
                              </w:rPr>
                              <w:t>【久万高原町】</w:t>
                            </w:r>
                          </w:p>
                          <w:p w14:paraId="50E56C7A" w14:textId="77777777" w:rsidR="000C027E" w:rsidRDefault="000C027E" w:rsidP="000C027E">
                            <w:pPr>
                              <w:ind w:firstLineChars="100" w:firstLine="220"/>
                            </w:pPr>
                            <w:r>
                              <w:rPr>
                                <w:rFonts w:hint="eastAsia"/>
                              </w:rPr>
                              <w:t>[男性]</w:t>
                            </w:r>
                          </w:p>
                          <w:p w14:paraId="0C7F61E9"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47CC" id="_x0000_s1081" type="#_x0000_t202" style="position:absolute;left:0;text-align:left;margin-left:-13.15pt;margin-top:336.8pt;width:96.3pt;height:46.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" filled="f" stroked="f" strokeweight=".5pt">
                <v:textbox>
                  <w:txbxContent>
                    <w:p w14:paraId="6D00C07D" w14:textId="77777777" w:rsidR="000C027E" w:rsidRDefault="000C027E" w:rsidP="000C027E">
                      <w:r>
                        <w:rPr>
                          <w:rFonts w:hint="eastAsia"/>
                        </w:rPr>
                        <w:t>【久万高原町】</w:t>
                      </w:r>
                    </w:p>
                    <w:p w14:paraId="50E56C7A" w14:textId="77777777" w:rsidR="000C027E" w:rsidRDefault="000C027E" w:rsidP="000C027E">
                      <w:pPr>
                        <w:ind w:firstLineChars="100" w:firstLine="220"/>
                      </w:pPr>
                      <w:r>
                        <w:rPr>
                          <w:rFonts w:hint="eastAsia"/>
                        </w:rPr>
                        <w:t>[男性]</w:t>
                      </w:r>
                    </w:p>
                    <w:p w14:paraId="0C7F61E9" w14:textId="77777777" w:rsidR="000C027E" w:rsidRDefault="000C027E" w:rsidP="000C027E"/>
                  </w:txbxContent>
                </v:textbox>
              </v:shape>
            </w:pict>
          </mc:Fallback>
        </mc:AlternateContent>
      </w:r>
      <w:r>
        <w:rPr>
          <w:rFonts w:cs="Times New Roman"/>
          <w:noProof/>
          <w:kern w:val="20"/>
        </w:rPr>
        <w:drawing>
          <wp:anchor distT="0" distB="0" distL="114300" distR="114300" simplePos="0" relativeHeight="252053504" behindDoc="0" locked="0" layoutInCell="1" allowOverlap="1" wp14:anchorId="53E03253" wp14:editId="46FEAFE0">
            <wp:simplePos x="0" y="0"/>
            <wp:positionH relativeFrom="column">
              <wp:posOffset>789940</wp:posOffset>
            </wp:positionH>
            <wp:positionV relativeFrom="paragraph">
              <wp:posOffset>2540</wp:posOffset>
            </wp:positionV>
            <wp:extent cx="5071110" cy="2225675"/>
            <wp:effectExtent l="0" t="0" r="0" b="0"/>
            <wp:wrapTopAndBottom/>
            <wp:docPr id="1134270666" name="図 31" descr="モニター画面に映るウェブサイト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70666" name="図 31" descr="モニター画面に映るウェブサイトのスクリーンショット&#10;&#10;中程度の精度で自動的に生成された説明"/>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7111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hint="eastAsia"/>
          <w:noProof/>
          <w:kern w:val="20"/>
          <w:lang w:val="ja-JP"/>
        </w:rPr>
        <mc:AlternateContent>
          <mc:Choice Requires="wps">
            <w:drawing>
              <wp:anchor distT="0" distB="0" distL="114300" distR="114300" simplePos="0" relativeHeight="252052480" behindDoc="0" locked="0" layoutInCell="1" allowOverlap="1" wp14:anchorId="60A2BA88" wp14:editId="5DDAE42C">
                <wp:simplePos x="0" y="0"/>
                <wp:positionH relativeFrom="column">
                  <wp:posOffset>-166370</wp:posOffset>
                </wp:positionH>
                <wp:positionV relativeFrom="paragraph">
                  <wp:posOffset>2076110</wp:posOffset>
                </wp:positionV>
                <wp:extent cx="1094740" cy="594995"/>
                <wp:effectExtent l="0" t="0" r="0" b="0"/>
                <wp:wrapNone/>
                <wp:docPr id="981848758" name="テキスト ボックス 21"/>
                <wp:cNvGraphicFramePr/>
                <a:graphic xmlns:a="http://schemas.openxmlformats.org/drawingml/2006/main">
                  <a:graphicData uri="http://schemas.microsoft.com/office/word/2010/wordprocessingShape">
                    <wps:wsp>
                      <wps:cNvSpPr txBox="1"/>
                      <wps:spPr>
                        <a:xfrm>
                          <a:off x="0" y="0"/>
                          <a:ext cx="1094740" cy="594995"/>
                        </a:xfrm>
                        <a:prstGeom prst="rect">
                          <a:avLst/>
                        </a:prstGeom>
                        <a:noFill/>
                        <a:ln w="6350">
                          <a:noFill/>
                        </a:ln>
                      </wps:spPr>
                      <wps:txbx>
                        <w:txbxContent>
                          <w:p w14:paraId="45B16E99" w14:textId="77777777" w:rsidR="000C027E" w:rsidRDefault="000C027E" w:rsidP="000C027E">
                            <w:pPr>
                              <w:ind w:firstLineChars="100" w:firstLine="220"/>
                            </w:pPr>
                            <w:r>
                              <w:rPr>
                                <w:rFonts w:hint="eastAsia"/>
                              </w:rPr>
                              <w:t>[女性]</w:t>
                            </w:r>
                          </w:p>
                          <w:p w14:paraId="42ECC48A"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2BA88" id="_x0000_s1082" type="#_x0000_t202" style="position:absolute;left:0;text-align:left;margin-left:-13.1pt;margin-top:163.45pt;width:86.2pt;height:46.8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" filled="f" stroked="f" strokeweight=".5pt">
                <v:textbox>
                  <w:txbxContent>
                    <w:p w14:paraId="45B16E99" w14:textId="77777777" w:rsidR="000C027E" w:rsidRDefault="000C027E" w:rsidP="000C027E">
                      <w:pPr>
                        <w:ind w:firstLineChars="100" w:firstLine="220"/>
                      </w:pPr>
                      <w:r>
                        <w:rPr>
                          <w:rFonts w:hint="eastAsia"/>
                        </w:rPr>
                        <w:t>[女性]</w:t>
                      </w:r>
                    </w:p>
                    <w:p w14:paraId="42ECC48A" w14:textId="77777777" w:rsidR="000C027E" w:rsidRDefault="000C027E" w:rsidP="000C027E"/>
                  </w:txbxContent>
                </v:textbox>
              </v:shape>
            </w:pict>
          </mc:Fallback>
        </mc:AlternateContent>
      </w:r>
      <w:r>
        <w:rPr>
          <w:rFonts w:cs="Times New Roman" w:hint="eastAsia"/>
          <w:noProof/>
          <w:kern w:val="20"/>
          <w:lang w:val="ja-JP"/>
        </w:rPr>
        <mc:AlternateContent>
          <mc:Choice Requires="wps">
            <w:drawing>
              <wp:anchor distT="0" distB="0" distL="114300" distR="114300" simplePos="0" relativeHeight="252050432" behindDoc="0" locked="0" layoutInCell="1" allowOverlap="1" wp14:anchorId="317053FC" wp14:editId="3D52C8E2">
                <wp:simplePos x="0" y="0"/>
                <wp:positionH relativeFrom="column">
                  <wp:posOffset>-166370</wp:posOffset>
                </wp:positionH>
                <wp:positionV relativeFrom="paragraph">
                  <wp:posOffset>-8078</wp:posOffset>
                </wp:positionV>
                <wp:extent cx="1094740" cy="594995"/>
                <wp:effectExtent l="0" t="0" r="0" b="0"/>
                <wp:wrapNone/>
                <wp:docPr id="1467398845" name="テキスト ボックス 21"/>
                <wp:cNvGraphicFramePr/>
                <a:graphic xmlns:a="http://schemas.openxmlformats.org/drawingml/2006/main">
                  <a:graphicData uri="http://schemas.microsoft.com/office/word/2010/wordprocessingShape">
                    <wps:wsp>
                      <wps:cNvSpPr txBox="1"/>
                      <wps:spPr>
                        <a:xfrm>
                          <a:off x="0" y="0"/>
                          <a:ext cx="1094740" cy="594995"/>
                        </a:xfrm>
                        <a:prstGeom prst="rect">
                          <a:avLst/>
                        </a:prstGeom>
                        <a:noFill/>
                        <a:ln w="6350">
                          <a:noFill/>
                        </a:ln>
                      </wps:spPr>
                      <wps:txbx>
                        <w:txbxContent>
                          <w:p w14:paraId="05434E4A" w14:textId="77777777" w:rsidR="000C027E" w:rsidRDefault="000C027E" w:rsidP="000C027E">
                            <w:r>
                              <w:rPr>
                                <w:rFonts w:hint="eastAsia"/>
                              </w:rPr>
                              <w:t>【東温市】</w:t>
                            </w:r>
                          </w:p>
                          <w:p w14:paraId="021F11FA" w14:textId="77777777" w:rsidR="000C027E" w:rsidRDefault="000C027E" w:rsidP="000C027E">
                            <w:pPr>
                              <w:ind w:firstLineChars="100" w:firstLine="220"/>
                            </w:pPr>
                            <w:r>
                              <w:rPr>
                                <w:rFonts w:hint="eastAsia"/>
                              </w:rPr>
                              <w:t>[男性]</w:t>
                            </w:r>
                          </w:p>
                          <w:p w14:paraId="7D0153EC"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053FC" id="_x0000_s1083" type="#_x0000_t202" style="position:absolute;left:0;text-align:left;margin-left:-13.1pt;margin-top:-.65pt;width:86.2pt;height:46.8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" filled="f" stroked="f" strokeweight=".5pt">
                <v:textbox>
                  <w:txbxContent>
                    <w:p w14:paraId="05434E4A" w14:textId="77777777" w:rsidR="000C027E" w:rsidRDefault="000C027E" w:rsidP="000C027E">
                      <w:r>
                        <w:rPr>
                          <w:rFonts w:hint="eastAsia"/>
                        </w:rPr>
                        <w:t>【東温市】</w:t>
                      </w:r>
                    </w:p>
                    <w:p w14:paraId="021F11FA" w14:textId="77777777" w:rsidR="000C027E" w:rsidRDefault="000C027E" w:rsidP="000C027E">
                      <w:pPr>
                        <w:ind w:firstLineChars="100" w:firstLine="220"/>
                      </w:pPr>
                      <w:r>
                        <w:rPr>
                          <w:rFonts w:hint="eastAsia"/>
                        </w:rPr>
                        <w:t>[男性]</w:t>
                      </w:r>
                    </w:p>
                    <w:p w14:paraId="7D0153EC" w14:textId="77777777" w:rsidR="000C027E" w:rsidRDefault="000C027E" w:rsidP="000C027E"/>
                  </w:txbxContent>
                </v:textbox>
              </v:shape>
            </w:pict>
          </mc:Fallback>
        </mc:AlternateContent>
      </w:r>
      <w:r w:rsidRPr="004B3437">
        <w:rPr>
          <w:rFonts w:cs="Times New Roman"/>
          <w:kern w:val="20"/>
        </w:rPr>
        <w:br w:type="page"/>
      </w:r>
    </w:p>
    <w:p w14:paraId="3E01AEF8" w14:textId="5263C348" w:rsidR="000C027E" w:rsidRDefault="000C027E" w:rsidP="00EA2A55">
      <w:pPr>
        <w:pStyle w:val="a4"/>
        <w:widowControl/>
        <w:overflowPunct w:val="0"/>
        <w:topLinePunct/>
        <w:autoSpaceDE w:val="0"/>
        <w:autoSpaceDN w:val="0"/>
        <w:adjustRightInd w:val="0"/>
        <w:snapToGrid w:val="0"/>
        <w:ind w:leftChars="0" w:left="0"/>
        <w:jc w:val="center"/>
        <w:textAlignment w:val="baseline"/>
        <w:rPr>
          <w:noProof/>
        </w:rPr>
      </w:pPr>
      <w:r>
        <w:rPr>
          <w:rFonts w:cs="Times New Roman" w:hint="eastAsia"/>
          <w:noProof/>
          <w:kern w:val="20"/>
          <w:lang w:val="ja-JP"/>
        </w:rPr>
        <w:lastRenderedPageBreak/>
        <mc:AlternateContent>
          <mc:Choice Requires="wps">
            <w:drawing>
              <wp:anchor distT="0" distB="0" distL="114300" distR="114300" simplePos="0" relativeHeight="252065792" behindDoc="0" locked="0" layoutInCell="1" allowOverlap="1" wp14:anchorId="2BF153E1" wp14:editId="642BA70B">
                <wp:simplePos x="0" y="0"/>
                <wp:positionH relativeFrom="column">
                  <wp:posOffset>-166370</wp:posOffset>
                </wp:positionH>
                <wp:positionV relativeFrom="paragraph">
                  <wp:posOffset>6520047</wp:posOffset>
                </wp:positionV>
                <wp:extent cx="1222744" cy="594995"/>
                <wp:effectExtent l="0" t="0" r="0" b="0"/>
                <wp:wrapNone/>
                <wp:docPr id="73676097" name="テキスト ボックス 21"/>
                <wp:cNvGraphicFramePr/>
                <a:graphic xmlns:a="http://schemas.openxmlformats.org/drawingml/2006/main">
                  <a:graphicData uri="http://schemas.microsoft.com/office/word/2010/wordprocessingShape">
                    <wps:wsp>
                      <wps:cNvSpPr txBox="1"/>
                      <wps:spPr>
                        <a:xfrm>
                          <a:off x="0" y="0"/>
                          <a:ext cx="1222744" cy="594995"/>
                        </a:xfrm>
                        <a:prstGeom prst="rect">
                          <a:avLst/>
                        </a:prstGeom>
                        <a:noFill/>
                        <a:ln w="6350">
                          <a:noFill/>
                        </a:ln>
                      </wps:spPr>
                      <wps:txbx>
                        <w:txbxContent>
                          <w:p w14:paraId="34A8AD78" w14:textId="77777777" w:rsidR="000C027E" w:rsidRDefault="000C027E" w:rsidP="000C027E">
                            <w:pPr>
                              <w:ind w:firstLineChars="100" w:firstLine="220"/>
                            </w:pPr>
                            <w:r>
                              <w:rPr>
                                <w:rFonts w:hint="eastAsia"/>
                              </w:rPr>
                              <w:t>[女性]</w:t>
                            </w:r>
                          </w:p>
                          <w:p w14:paraId="4613AF42"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53E1" id="_x0000_s1084" type="#_x0000_t202" style="position:absolute;left:0;text-align:left;margin-left:-13.1pt;margin-top:513.4pt;width:96.3pt;height:46.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" filled="f" stroked="f" strokeweight=".5pt">
                <v:textbox>
                  <w:txbxContent>
                    <w:p w14:paraId="34A8AD78" w14:textId="77777777" w:rsidR="000C027E" w:rsidRDefault="000C027E" w:rsidP="000C027E">
                      <w:pPr>
                        <w:ind w:firstLineChars="100" w:firstLine="220"/>
                      </w:pPr>
                      <w:r>
                        <w:rPr>
                          <w:rFonts w:hint="eastAsia"/>
                        </w:rPr>
                        <w:t>[女性]</w:t>
                      </w:r>
                    </w:p>
                    <w:p w14:paraId="4613AF42" w14:textId="77777777" w:rsidR="000C027E" w:rsidRDefault="000C027E" w:rsidP="000C027E"/>
                  </w:txbxContent>
                </v:textbox>
              </v:shape>
            </w:pict>
          </mc:Fallback>
        </mc:AlternateContent>
      </w:r>
      <w:r>
        <w:rPr>
          <w:rFonts w:cs="Times New Roman"/>
          <w:noProof/>
          <w:kern w:val="20"/>
        </w:rPr>
        <w:drawing>
          <wp:anchor distT="0" distB="0" distL="114300" distR="114300" simplePos="0" relativeHeight="252062720" behindDoc="0" locked="0" layoutInCell="1" allowOverlap="1" wp14:anchorId="79B435B2" wp14:editId="67CAA921">
            <wp:simplePos x="0" y="0"/>
            <wp:positionH relativeFrom="column">
              <wp:posOffset>821690</wp:posOffset>
            </wp:positionH>
            <wp:positionV relativeFrom="paragraph">
              <wp:posOffset>4392295</wp:posOffset>
            </wp:positionV>
            <wp:extent cx="5166995" cy="2259965"/>
            <wp:effectExtent l="0" t="0" r="0" b="0"/>
            <wp:wrapTopAndBottom/>
            <wp:docPr id="703241882" name="図 3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41882" name="図 36" descr="グラフ, 折れ線グラフ&#10;&#10;自動的に生成された説明"/>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6699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kern w:val="20"/>
        </w:rPr>
        <w:drawing>
          <wp:anchor distT="0" distB="0" distL="114300" distR="114300" simplePos="0" relativeHeight="252064768" behindDoc="0" locked="0" layoutInCell="1" allowOverlap="1" wp14:anchorId="0176271F" wp14:editId="2F6D25A0">
            <wp:simplePos x="0" y="0"/>
            <wp:positionH relativeFrom="column">
              <wp:posOffset>832485</wp:posOffset>
            </wp:positionH>
            <wp:positionV relativeFrom="paragraph">
              <wp:posOffset>6573520</wp:posOffset>
            </wp:positionV>
            <wp:extent cx="5209540" cy="2274570"/>
            <wp:effectExtent l="0" t="0" r="0" b="0"/>
            <wp:wrapTopAndBottom/>
            <wp:docPr id="1170569541" name="図 3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69541" name="図 37" descr="グラフ, 折れ線グラフ&#10;&#10;自動的に生成された説明"/>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0954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hint="eastAsia"/>
          <w:noProof/>
          <w:kern w:val="20"/>
          <w:lang w:val="ja-JP"/>
        </w:rPr>
        <mc:AlternateContent>
          <mc:Choice Requires="wps">
            <w:drawing>
              <wp:anchor distT="0" distB="0" distL="114300" distR="114300" simplePos="0" relativeHeight="252063744" behindDoc="0" locked="0" layoutInCell="1" allowOverlap="1" wp14:anchorId="7EC7C7CD" wp14:editId="51490642">
                <wp:simplePos x="0" y="0"/>
                <wp:positionH relativeFrom="column">
                  <wp:posOffset>-166370</wp:posOffset>
                </wp:positionH>
                <wp:positionV relativeFrom="paragraph">
                  <wp:posOffset>4266476</wp:posOffset>
                </wp:positionV>
                <wp:extent cx="1222744" cy="594995"/>
                <wp:effectExtent l="0" t="0" r="0" b="0"/>
                <wp:wrapNone/>
                <wp:docPr id="581483666" name="テキスト ボックス 21"/>
                <wp:cNvGraphicFramePr/>
                <a:graphic xmlns:a="http://schemas.openxmlformats.org/drawingml/2006/main">
                  <a:graphicData uri="http://schemas.microsoft.com/office/word/2010/wordprocessingShape">
                    <wps:wsp>
                      <wps:cNvSpPr txBox="1"/>
                      <wps:spPr>
                        <a:xfrm>
                          <a:off x="0" y="0"/>
                          <a:ext cx="1222744" cy="594995"/>
                        </a:xfrm>
                        <a:prstGeom prst="rect">
                          <a:avLst/>
                        </a:prstGeom>
                        <a:noFill/>
                        <a:ln w="6350">
                          <a:noFill/>
                        </a:ln>
                      </wps:spPr>
                      <wps:txbx>
                        <w:txbxContent>
                          <w:p w14:paraId="6FE801D2" w14:textId="77777777" w:rsidR="000C027E" w:rsidRDefault="000C027E" w:rsidP="000C027E">
                            <w:r>
                              <w:rPr>
                                <w:rFonts w:hint="eastAsia"/>
                              </w:rPr>
                              <w:t>【砥部町】</w:t>
                            </w:r>
                          </w:p>
                          <w:p w14:paraId="329ACE00" w14:textId="77777777" w:rsidR="000C027E" w:rsidRDefault="000C027E" w:rsidP="000C027E">
                            <w:pPr>
                              <w:ind w:firstLineChars="100" w:firstLine="220"/>
                            </w:pPr>
                            <w:r>
                              <w:rPr>
                                <w:rFonts w:hint="eastAsia"/>
                              </w:rPr>
                              <w:t>[男性]</w:t>
                            </w:r>
                          </w:p>
                          <w:p w14:paraId="77DDA173"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7C7CD" id="_x0000_s1085" type="#_x0000_t202" style="position:absolute;left:0;text-align:left;margin-left:-13.1pt;margin-top:335.95pt;width:96.3pt;height:46.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" filled="f" stroked="f" strokeweight=".5pt">
                <v:textbox>
                  <w:txbxContent>
                    <w:p w14:paraId="6FE801D2" w14:textId="77777777" w:rsidR="000C027E" w:rsidRDefault="000C027E" w:rsidP="000C027E">
                      <w:r>
                        <w:rPr>
                          <w:rFonts w:hint="eastAsia"/>
                        </w:rPr>
                        <w:t>【砥部町】</w:t>
                      </w:r>
                    </w:p>
                    <w:p w14:paraId="329ACE00" w14:textId="77777777" w:rsidR="000C027E" w:rsidRDefault="000C027E" w:rsidP="000C027E">
                      <w:pPr>
                        <w:ind w:firstLineChars="100" w:firstLine="220"/>
                      </w:pPr>
                      <w:r>
                        <w:rPr>
                          <w:rFonts w:hint="eastAsia"/>
                        </w:rPr>
                        <w:t>[男性]</w:t>
                      </w:r>
                    </w:p>
                    <w:p w14:paraId="77DDA173" w14:textId="77777777" w:rsidR="000C027E" w:rsidRDefault="000C027E" w:rsidP="000C027E"/>
                  </w:txbxContent>
                </v:textbox>
              </v:shape>
            </w:pict>
          </mc:Fallback>
        </mc:AlternateContent>
      </w:r>
      <w:r>
        <w:rPr>
          <w:rFonts w:cs="Times New Roman" w:hint="eastAsia"/>
          <w:noProof/>
          <w:kern w:val="20"/>
          <w:lang w:val="ja-JP"/>
        </w:rPr>
        <mc:AlternateContent>
          <mc:Choice Requires="wps">
            <w:drawing>
              <wp:anchor distT="0" distB="0" distL="114300" distR="114300" simplePos="0" relativeHeight="252061696" behindDoc="0" locked="0" layoutInCell="1" allowOverlap="1" wp14:anchorId="79820118" wp14:editId="0B70DDDF">
                <wp:simplePos x="0" y="0"/>
                <wp:positionH relativeFrom="column">
                  <wp:posOffset>-166370</wp:posOffset>
                </wp:positionH>
                <wp:positionV relativeFrom="paragraph">
                  <wp:posOffset>2182155</wp:posOffset>
                </wp:positionV>
                <wp:extent cx="1222744" cy="594995"/>
                <wp:effectExtent l="0" t="0" r="0" b="0"/>
                <wp:wrapNone/>
                <wp:docPr id="751197170" name="テキスト ボックス 21"/>
                <wp:cNvGraphicFramePr/>
                <a:graphic xmlns:a="http://schemas.openxmlformats.org/drawingml/2006/main">
                  <a:graphicData uri="http://schemas.microsoft.com/office/word/2010/wordprocessingShape">
                    <wps:wsp>
                      <wps:cNvSpPr txBox="1"/>
                      <wps:spPr>
                        <a:xfrm>
                          <a:off x="0" y="0"/>
                          <a:ext cx="1222744" cy="594995"/>
                        </a:xfrm>
                        <a:prstGeom prst="rect">
                          <a:avLst/>
                        </a:prstGeom>
                        <a:noFill/>
                        <a:ln w="6350">
                          <a:noFill/>
                        </a:ln>
                      </wps:spPr>
                      <wps:txbx>
                        <w:txbxContent>
                          <w:p w14:paraId="4D4EECD3" w14:textId="77777777" w:rsidR="000C027E" w:rsidRDefault="000C027E" w:rsidP="000C027E">
                            <w:pPr>
                              <w:ind w:firstLineChars="100" w:firstLine="220"/>
                            </w:pPr>
                            <w:r>
                              <w:rPr>
                                <w:rFonts w:hint="eastAsia"/>
                              </w:rPr>
                              <w:t>[女性]</w:t>
                            </w:r>
                          </w:p>
                          <w:p w14:paraId="67E03B9C"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0118" id="_x0000_s1086" type="#_x0000_t202" style="position:absolute;left:0;text-align:left;margin-left:-13.1pt;margin-top:171.8pt;width:96.3pt;height:46.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" filled="f" stroked="f" strokeweight=".5pt">
                <v:textbox>
                  <w:txbxContent>
                    <w:p w14:paraId="4D4EECD3" w14:textId="77777777" w:rsidR="000C027E" w:rsidRDefault="000C027E" w:rsidP="000C027E">
                      <w:pPr>
                        <w:ind w:firstLineChars="100" w:firstLine="220"/>
                      </w:pPr>
                      <w:r>
                        <w:rPr>
                          <w:rFonts w:hint="eastAsia"/>
                        </w:rPr>
                        <w:t>[女性]</w:t>
                      </w:r>
                    </w:p>
                    <w:p w14:paraId="67E03B9C" w14:textId="77777777" w:rsidR="000C027E" w:rsidRDefault="000C027E" w:rsidP="000C027E"/>
                  </w:txbxContent>
                </v:textbox>
              </v:shape>
            </w:pict>
          </mc:Fallback>
        </mc:AlternateContent>
      </w:r>
      <w:r>
        <w:rPr>
          <w:rFonts w:cs="Times New Roman"/>
          <w:noProof/>
          <w:kern w:val="20"/>
        </w:rPr>
        <w:drawing>
          <wp:anchor distT="0" distB="0" distL="114300" distR="114300" simplePos="0" relativeHeight="252060672" behindDoc="0" locked="0" layoutInCell="1" allowOverlap="1" wp14:anchorId="03FC7A13" wp14:editId="30682821">
            <wp:simplePos x="0" y="0"/>
            <wp:positionH relativeFrom="column">
              <wp:posOffset>831215</wp:posOffset>
            </wp:positionH>
            <wp:positionV relativeFrom="paragraph">
              <wp:posOffset>2170592</wp:posOffset>
            </wp:positionV>
            <wp:extent cx="5081270" cy="2221865"/>
            <wp:effectExtent l="0" t="0" r="0" b="0"/>
            <wp:wrapTopAndBottom/>
            <wp:docPr id="504406518" name="図 3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06518" name="図 35" descr="グラフ&#10;&#10;自動的に生成された説明"/>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8127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kern w:val="20"/>
        </w:rPr>
        <w:drawing>
          <wp:anchor distT="0" distB="0" distL="114300" distR="114300" simplePos="0" relativeHeight="252058624" behindDoc="0" locked="0" layoutInCell="1" allowOverlap="1" wp14:anchorId="4AE2ABE7" wp14:editId="72B43A81">
            <wp:simplePos x="0" y="0"/>
            <wp:positionH relativeFrom="column">
              <wp:posOffset>820893</wp:posOffset>
            </wp:positionH>
            <wp:positionV relativeFrom="paragraph">
              <wp:posOffset>2540</wp:posOffset>
            </wp:positionV>
            <wp:extent cx="5071110" cy="2218055"/>
            <wp:effectExtent l="0" t="0" r="0" b="0"/>
            <wp:wrapTopAndBottom/>
            <wp:docPr id="1261748812" name="図 34"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8812" name="図 34" descr="グラフ, ヒストグラム&#10;&#10;自動的に生成された説明"/>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7111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hint="eastAsia"/>
          <w:noProof/>
          <w:kern w:val="20"/>
          <w:lang w:val="ja-JP"/>
        </w:rPr>
        <mc:AlternateContent>
          <mc:Choice Requires="wps">
            <w:drawing>
              <wp:anchor distT="0" distB="0" distL="114300" distR="114300" simplePos="0" relativeHeight="252059648" behindDoc="0" locked="0" layoutInCell="1" allowOverlap="1" wp14:anchorId="40F8BA43" wp14:editId="210E609A">
                <wp:simplePos x="0" y="0"/>
                <wp:positionH relativeFrom="column">
                  <wp:posOffset>-166370</wp:posOffset>
                </wp:positionH>
                <wp:positionV relativeFrom="paragraph">
                  <wp:posOffset>13483</wp:posOffset>
                </wp:positionV>
                <wp:extent cx="1222744" cy="594995"/>
                <wp:effectExtent l="0" t="0" r="0" b="0"/>
                <wp:wrapNone/>
                <wp:docPr id="894630885" name="テキスト ボックス 21"/>
                <wp:cNvGraphicFramePr/>
                <a:graphic xmlns:a="http://schemas.openxmlformats.org/drawingml/2006/main">
                  <a:graphicData uri="http://schemas.microsoft.com/office/word/2010/wordprocessingShape">
                    <wps:wsp>
                      <wps:cNvSpPr txBox="1"/>
                      <wps:spPr>
                        <a:xfrm>
                          <a:off x="0" y="0"/>
                          <a:ext cx="1222744" cy="594995"/>
                        </a:xfrm>
                        <a:prstGeom prst="rect">
                          <a:avLst/>
                        </a:prstGeom>
                        <a:noFill/>
                        <a:ln w="6350">
                          <a:noFill/>
                        </a:ln>
                      </wps:spPr>
                      <wps:txbx>
                        <w:txbxContent>
                          <w:p w14:paraId="77C2156A" w14:textId="77777777" w:rsidR="000C027E" w:rsidRDefault="000C027E" w:rsidP="000C027E">
                            <w:r>
                              <w:rPr>
                                <w:rFonts w:hint="eastAsia"/>
                              </w:rPr>
                              <w:t>【松前町】</w:t>
                            </w:r>
                          </w:p>
                          <w:p w14:paraId="6BBC7552" w14:textId="77777777" w:rsidR="000C027E" w:rsidRDefault="000C027E" w:rsidP="000C027E">
                            <w:pPr>
                              <w:ind w:firstLineChars="100" w:firstLine="220"/>
                            </w:pPr>
                            <w:r>
                              <w:rPr>
                                <w:rFonts w:hint="eastAsia"/>
                              </w:rPr>
                              <w:t>[男性]</w:t>
                            </w:r>
                          </w:p>
                          <w:p w14:paraId="37EDC7B2" w14:textId="77777777" w:rsidR="000C027E" w:rsidRDefault="000C027E" w:rsidP="000C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BA43" id="_x0000_s1087" type="#_x0000_t202" style="position:absolute;left:0;text-align:left;margin-left:-13.1pt;margin-top:1.05pt;width:96.3pt;height:46.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" filled="f" stroked="f" strokeweight=".5pt">
                <v:textbox>
                  <w:txbxContent>
                    <w:p w14:paraId="77C2156A" w14:textId="77777777" w:rsidR="000C027E" w:rsidRDefault="000C027E" w:rsidP="000C027E">
                      <w:r>
                        <w:rPr>
                          <w:rFonts w:hint="eastAsia"/>
                        </w:rPr>
                        <w:t>【松前町】</w:t>
                      </w:r>
                    </w:p>
                    <w:p w14:paraId="6BBC7552" w14:textId="77777777" w:rsidR="000C027E" w:rsidRDefault="000C027E" w:rsidP="000C027E">
                      <w:pPr>
                        <w:ind w:firstLineChars="100" w:firstLine="220"/>
                      </w:pPr>
                      <w:r>
                        <w:rPr>
                          <w:rFonts w:hint="eastAsia"/>
                        </w:rPr>
                        <w:t>[男性]</w:t>
                      </w:r>
                    </w:p>
                    <w:p w14:paraId="37EDC7B2" w14:textId="77777777" w:rsidR="000C027E" w:rsidRDefault="000C027E" w:rsidP="000C027E"/>
                  </w:txbxContent>
                </v:textbox>
              </v:shape>
            </w:pict>
          </mc:Fallback>
        </mc:AlternateContent>
      </w:r>
      <w:r w:rsidRPr="004B3437">
        <w:rPr>
          <w:noProof/>
        </w:rPr>
        <mc:AlternateContent>
          <mc:Choice Requires="wps">
            <w:drawing>
              <wp:anchor distT="0" distB="0" distL="114300" distR="114300" simplePos="0" relativeHeight="252041216" behindDoc="0" locked="0" layoutInCell="1" allowOverlap="1" wp14:anchorId="3F9CB9A1" wp14:editId="7A8A2C7A">
                <wp:simplePos x="0" y="0"/>
                <wp:positionH relativeFrom="margin">
                  <wp:posOffset>487680</wp:posOffset>
                </wp:positionH>
                <wp:positionV relativeFrom="paragraph">
                  <wp:posOffset>8836276</wp:posOffset>
                </wp:positionV>
                <wp:extent cx="914400" cy="424815"/>
                <wp:effectExtent l="0" t="0" r="0" b="0"/>
                <wp:wrapNone/>
                <wp:docPr id="907842172" name="テキスト ボックス 386"/>
                <wp:cNvGraphicFramePr/>
                <a:graphic xmlns:a="http://schemas.openxmlformats.org/drawingml/2006/main">
                  <a:graphicData uri="http://schemas.microsoft.com/office/word/2010/wordprocessingShape">
                    <wps:wsp>
                      <wps:cNvSpPr txBox="1"/>
                      <wps:spPr>
                        <a:xfrm>
                          <a:off x="0" y="0"/>
                          <a:ext cx="914400" cy="424815"/>
                        </a:xfrm>
                        <a:prstGeom prst="rect">
                          <a:avLst/>
                        </a:prstGeom>
                        <a:noFill/>
                        <a:ln w="6350">
                          <a:noFill/>
                        </a:ln>
                      </wps:spPr>
                      <wps:txbx>
                        <w:txbxContent>
                          <w:p w14:paraId="43D120FC" w14:textId="77777777" w:rsidR="000C027E" w:rsidRPr="00132D3A" w:rsidRDefault="000C027E" w:rsidP="000C027E">
                            <w:pPr>
                              <w:widowControl/>
                              <w:overflowPunct w:val="0"/>
                              <w:topLinePunct/>
                              <w:adjustRightInd w:val="0"/>
                              <w:spacing w:line="240" w:lineRule="exact"/>
                              <w:ind w:firstLineChars="78" w:firstLine="140"/>
                              <w:jc w:val="left"/>
                              <w:textAlignment w:val="baseline"/>
                              <w:rPr>
                                <w:rFonts w:cs="Times New Roman"/>
                                <w:kern w:val="20"/>
                                <w:sz w:val="18"/>
                                <w:szCs w:val="20"/>
                              </w:rPr>
                            </w:pPr>
                            <w:r w:rsidRPr="00132D3A">
                              <w:rPr>
                                <w:rFonts w:cs="Times New Roman" w:hint="eastAsia"/>
                                <w:kern w:val="20"/>
                                <w:sz w:val="18"/>
                                <w:szCs w:val="20"/>
                              </w:rPr>
                              <w:t>（注）外国との転入出は含まれな</w:t>
                            </w:r>
                            <w:r>
                              <w:rPr>
                                <w:rFonts w:cs="Times New Roman" w:hint="eastAsia"/>
                                <w:kern w:val="20"/>
                                <w:sz w:val="18"/>
                                <w:szCs w:val="20"/>
                              </w:rPr>
                              <w:t>いため、前述の転入出・社会増減数とは必ずしも一致しない。</w:t>
                            </w:r>
                          </w:p>
                          <w:p w14:paraId="48EB4388" w14:textId="77777777" w:rsidR="000C027E" w:rsidRPr="00132D3A" w:rsidRDefault="000C027E" w:rsidP="000C027E">
                            <w:pPr>
                              <w:widowControl/>
                              <w:overflowPunct w:val="0"/>
                              <w:topLinePunct/>
                              <w:adjustRightInd w:val="0"/>
                              <w:spacing w:line="240" w:lineRule="exact"/>
                              <w:ind w:firstLineChars="78" w:firstLine="140"/>
                              <w:jc w:val="left"/>
                              <w:textAlignment w:val="baseline"/>
                              <w:rPr>
                                <w:rFonts w:cs="Times New Roman"/>
                                <w:kern w:val="20"/>
                                <w:sz w:val="18"/>
                                <w:szCs w:val="20"/>
                                <w:lang w:eastAsia="zh-TW"/>
                              </w:rPr>
                            </w:pPr>
                            <w:r w:rsidRPr="00132D3A">
                              <w:rPr>
                                <w:rFonts w:cs="Times New Roman" w:hint="eastAsia"/>
                                <w:kern w:val="20"/>
                                <w:sz w:val="18"/>
                                <w:szCs w:val="20"/>
                                <w:lang w:eastAsia="zh-TW"/>
                              </w:rPr>
                              <w:t>（資料）総務省「住民基本台帳人口移動報告」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CB9A1" id="_x0000_s1088" type="#_x0000_t202" style="position:absolute;left:0;text-align:left;margin-left:38.4pt;margin-top:695.75pt;width:1in;height:33.45pt;z-index:2520412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" filled="f" stroked="f" strokeweight=".5pt">
                <v:textbox>
                  <w:txbxContent>
                    <w:p w14:paraId="43D120FC" w14:textId="77777777" w:rsidR="000C027E" w:rsidRPr="00132D3A" w:rsidRDefault="000C027E" w:rsidP="000C027E">
                      <w:pPr>
                        <w:widowControl/>
                        <w:overflowPunct w:val="0"/>
                        <w:topLinePunct/>
                        <w:adjustRightInd w:val="0"/>
                        <w:spacing w:line="240" w:lineRule="exact"/>
                        <w:ind w:firstLineChars="78" w:firstLine="140"/>
                        <w:jc w:val="left"/>
                        <w:textAlignment w:val="baseline"/>
                        <w:rPr>
                          <w:rFonts w:cs="Times New Roman"/>
                          <w:kern w:val="20"/>
                          <w:sz w:val="18"/>
                          <w:szCs w:val="20"/>
                        </w:rPr>
                      </w:pPr>
                      <w:r w:rsidRPr="00132D3A">
                        <w:rPr>
                          <w:rFonts w:cs="Times New Roman" w:hint="eastAsia"/>
                          <w:kern w:val="20"/>
                          <w:sz w:val="18"/>
                          <w:szCs w:val="20"/>
                        </w:rPr>
                        <w:t>（注）外国との転入出は含まれな</w:t>
                      </w:r>
                      <w:r>
                        <w:rPr>
                          <w:rFonts w:cs="Times New Roman" w:hint="eastAsia"/>
                          <w:kern w:val="20"/>
                          <w:sz w:val="18"/>
                          <w:szCs w:val="20"/>
                        </w:rPr>
                        <w:t>いため、前述の転入出・社会増減数とは必ずしも一致しない。</w:t>
                      </w:r>
                    </w:p>
                    <w:p w14:paraId="48EB4388" w14:textId="77777777" w:rsidR="000C027E" w:rsidRPr="00132D3A" w:rsidRDefault="000C027E" w:rsidP="000C027E">
                      <w:pPr>
                        <w:widowControl/>
                        <w:overflowPunct w:val="0"/>
                        <w:topLinePunct/>
                        <w:adjustRightInd w:val="0"/>
                        <w:spacing w:line="240" w:lineRule="exact"/>
                        <w:ind w:firstLineChars="78" w:firstLine="140"/>
                        <w:jc w:val="left"/>
                        <w:textAlignment w:val="baseline"/>
                        <w:rPr>
                          <w:rFonts w:cs="Times New Roman"/>
                          <w:kern w:val="20"/>
                          <w:sz w:val="18"/>
                          <w:szCs w:val="20"/>
                          <w:lang w:eastAsia="zh-TW"/>
                        </w:rPr>
                      </w:pPr>
                      <w:r w:rsidRPr="00132D3A">
                        <w:rPr>
                          <w:rFonts w:cs="Times New Roman" w:hint="eastAsia"/>
                          <w:kern w:val="20"/>
                          <w:sz w:val="18"/>
                          <w:szCs w:val="20"/>
                          <w:lang w:eastAsia="zh-TW"/>
                        </w:rPr>
                        <w:t>（資料）総務省「住民基本台帳人口移動報告」</w:t>
                      </w:r>
                    </w:p>
                  </w:txbxContent>
                </v:textbox>
                <w10:wrap anchorx="margin"/>
              </v:shape>
            </w:pict>
          </mc:Fallback>
        </mc:AlternateContent>
      </w:r>
      <w:r w:rsidRPr="004B3437">
        <w:rPr>
          <w:noProof/>
        </w:rPr>
        <w:br w:type="page"/>
      </w:r>
    </w:p>
    <w:p w14:paraId="128ADBB3" w14:textId="50BDB3D5" w:rsidR="004C7B0D" w:rsidRPr="004B3437" w:rsidRDefault="004C7B0D" w:rsidP="00EA2A55">
      <w:pPr>
        <w:pStyle w:val="a4"/>
        <w:widowControl/>
        <w:overflowPunct w:val="0"/>
        <w:topLinePunct/>
        <w:autoSpaceDE w:val="0"/>
        <w:autoSpaceDN w:val="0"/>
        <w:adjustRightInd w:val="0"/>
        <w:snapToGrid w:val="0"/>
        <w:ind w:leftChars="0" w:left="0"/>
        <w:textAlignment w:val="baseline"/>
        <w:rPr>
          <w:noProof/>
        </w:rPr>
      </w:pPr>
      <w:bookmarkStart w:id="51" w:name="_Toc48495749"/>
    </w:p>
    <w:p w14:paraId="741B0B4F" w14:textId="77777777" w:rsidR="004C7B0D" w:rsidRPr="004B3437" w:rsidRDefault="004C7B0D" w:rsidP="005D475A">
      <w:pPr>
        <w:pStyle w:val="20"/>
        <w:numPr>
          <w:ilvl w:val="2"/>
          <w:numId w:val="22"/>
        </w:numPr>
      </w:pPr>
      <w:bookmarkStart w:id="52" w:name="_Toc204910258"/>
      <w:r w:rsidRPr="004B3437">
        <w:rPr>
          <w:rFonts w:hint="eastAsia"/>
        </w:rPr>
        <w:t>経済・産業の分析</w:t>
      </w:r>
      <w:bookmarkEnd w:id="51"/>
      <w:bookmarkEnd w:id="52"/>
    </w:p>
    <w:p w14:paraId="4C8DD91F" w14:textId="77777777" w:rsidR="004C7B0D" w:rsidRPr="002C1474" w:rsidRDefault="004C7B0D" w:rsidP="005D475A">
      <w:pPr>
        <w:pStyle w:val="3"/>
        <w:numPr>
          <w:ilvl w:val="0"/>
          <w:numId w:val="24"/>
        </w:numPr>
        <w:spacing w:line="240" w:lineRule="auto"/>
        <w:rPr>
          <w:b w:val="0"/>
        </w:rPr>
      </w:pPr>
      <w:r w:rsidRPr="004B3437">
        <w:rPr>
          <w:rFonts w:hint="eastAsia"/>
        </w:rPr>
        <w:t>市町内総生産（総額、産業別、１人当たり）</w:t>
      </w:r>
    </w:p>
    <w:p w14:paraId="78CF6B2D" w14:textId="77777777" w:rsidR="004C7B0D" w:rsidRPr="002C1474" w:rsidRDefault="004C7B0D" w:rsidP="002C1474">
      <w:pPr>
        <w:keepNext/>
        <w:autoSpaceDE w:val="0"/>
        <w:autoSpaceDN w:val="0"/>
        <w:ind w:left="227" w:firstLineChars="100" w:firstLine="240"/>
        <w:outlineLvl w:val="3"/>
        <w:rPr>
          <w:b/>
          <w:bCs/>
          <w:sz w:val="24"/>
          <w:szCs w:val="24"/>
        </w:rPr>
      </w:pPr>
      <w:r w:rsidRPr="002C1474">
        <w:rPr>
          <w:rFonts w:hint="eastAsia"/>
          <w:b/>
          <w:bCs/>
          <w:sz w:val="24"/>
          <w:szCs w:val="24"/>
        </w:rPr>
        <w:t>市町内総生産（総額）</w:t>
      </w:r>
    </w:p>
    <w:p w14:paraId="484F9349" w14:textId="2EAFB1FC"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rPr>
        <w:t>市町内総生産額の推移</w:t>
      </w:r>
    </w:p>
    <w:p w14:paraId="2FD22DC3" w14:textId="77777777" w:rsidR="004C7B0D" w:rsidRPr="004B3437" w:rsidRDefault="004C7B0D" w:rsidP="004C7B0D">
      <w:pPr>
        <w:pStyle w:val="a4"/>
        <w:widowControl/>
        <w:overflowPunct w:val="0"/>
        <w:topLinePunct/>
        <w:autoSpaceDE w:val="0"/>
        <w:autoSpaceDN w:val="0"/>
        <w:adjustRightInd w:val="0"/>
        <w:spacing w:beforeLines="50" w:before="180"/>
        <w:ind w:leftChars="270" w:left="594"/>
        <w:jc w:val="left"/>
        <w:textAlignment w:val="baseline"/>
        <w:rPr>
          <w:rFonts w:cs="Times New Roman"/>
          <w:kern w:val="20"/>
        </w:rPr>
      </w:pPr>
      <w:r w:rsidRPr="004B3437">
        <w:rPr>
          <w:rFonts w:cs="Times New Roman" w:hint="eastAsia"/>
          <w:kern w:val="20"/>
        </w:rPr>
        <w:t>【松山市】</w:t>
      </w:r>
    </w:p>
    <w:p w14:paraId="2D326E4E"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rPr>
        <w:drawing>
          <wp:inline distT="0" distB="0" distL="0" distR="0" wp14:anchorId="0C5823DB" wp14:editId="7CAEEDE8">
            <wp:extent cx="5795010" cy="2254084"/>
            <wp:effectExtent l="0" t="0" r="0" b="0"/>
            <wp:docPr id="580030186" name="図 14"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30186" name="図 14" descr="グラフ, 折れ線グラフ&#10;&#10;AI 生成コンテンツは誤りを含む可能性があります。"/>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5836215" cy="2270111"/>
                    </a:xfrm>
                    <a:prstGeom prst="rect">
                      <a:avLst/>
                    </a:prstGeom>
                    <a:noFill/>
                    <a:ln>
                      <a:noFill/>
                    </a:ln>
                  </pic:spPr>
                </pic:pic>
              </a:graphicData>
            </a:graphic>
          </wp:inline>
        </w:drawing>
      </w:r>
    </w:p>
    <w:p w14:paraId="02BE5F5C" w14:textId="77777777" w:rsidR="004C7B0D" w:rsidRPr="004B3437" w:rsidRDefault="004C7B0D" w:rsidP="004C7B0D">
      <w:pPr>
        <w:pStyle w:val="a4"/>
        <w:widowControl/>
        <w:overflowPunct w:val="0"/>
        <w:topLinePunct/>
        <w:autoSpaceDE w:val="0"/>
        <w:autoSpaceDN w:val="0"/>
        <w:adjustRightInd w:val="0"/>
        <w:ind w:leftChars="270" w:left="594"/>
        <w:jc w:val="left"/>
        <w:textAlignment w:val="baseline"/>
        <w:rPr>
          <w:rFonts w:cs="Times New Roman"/>
          <w:kern w:val="20"/>
        </w:rPr>
      </w:pPr>
      <w:r w:rsidRPr="004B3437">
        <w:rPr>
          <w:rFonts w:cs="Times New Roman" w:hint="eastAsia"/>
          <w:kern w:val="20"/>
        </w:rPr>
        <w:t>【伊予市】</w:t>
      </w:r>
    </w:p>
    <w:p w14:paraId="5C5D08AA"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rPr>
        <w:drawing>
          <wp:inline distT="0" distB="0" distL="0" distR="0" wp14:anchorId="1E400159" wp14:editId="5DE9D970">
            <wp:extent cx="5867400" cy="2285323"/>
            <wp:effectExtent l="0" t="0" r="0" b="1270"/>
            <wp:docPr id="967666560" name="図 15"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66560" name="図 15" descr="グラフ, 折れ線グラフ&#10;&#10;AI 生成コンテンツは誤りを含む可能性があります。"/>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5890487" cy="2294315"/>
                    </a:xfrm>
                    <a:prstGeom prst="rect">
                      <a:avLst/>
                    </a:prstGeom>
                    <a:noFill/>
                    <a:ln>
                      <a:noFill/>
                    </a:ln>
                  </pic:spPr>
                </pic:pic>
              </a:graphicData>
            </a:graphic>
          </wp:inline>
        </w:drawing>
      </w:r>
    </w:p>
    <w:p w14:paraId="78223D18" w14:textId="77777777" w:rsidR="004C7B0D" w:rsidRPr="004B3437" w:rsidRDefault="004C7B0D" w:rsidP="004C7B0D">
      <w:pPr>
        <w:pStyle w:val="a4"/>
        <w:widowControl/>
        <w:overflowPunct w:val="0"/>
        <w:topLinePunct/>
        <w:autoSpaceDE w:val="0"/>
        <w:autoSpaceDN w:val="0"/>
        <w:adjustRightInd w:val="0"/>
        <w:spacing w:beforeLines="50" w:before="180"/>
        <w:ind w:leftChars="270" w:left="594"/>
        <w:jc w:val="left"/>
        <w:textAlignment w:val="baseline"/>
        <w:rPr>
          <w:rFonts w:cs="Times New Roman"/>
          <w:kern w:val="20"/>
        </w:rPr>
      </w:pPr>
      <w:r w:rsidRPr="004B3437">
        <w:rPr>
          <w:rFonts w:cs="Times New Roman" w:hint="eastAsia"/>
          <w:kern w:val="20"/>
        </w:rPr>
        <w:t>【東温市】</w:t>
      </w:r>
    </w:p>
    <w:p w14:paraId="03CF0B31" w14:textId="557E6E98" w:rsidR="004C7B0D" w:rsidRPr="004B3437" w:rsidRDefault="004C7B0D" w:rsidP="00EA2A55">
      <w:pPr>
        <w:pStyle w:val="a4"/>
        <w:widowControl/>
        <w:overflowPunct w:val="0"/>
        <w:topLinePunct/>
        <w:autoSpaceDE w:val="0"/>
        <w:autoSpaceDN w:val="0"/>
        <w:adjustRightInd w:val="0"/>
        <w:ind w:leftChars="0" w:left="0"/>
        <w:jc w:val="center"/>
        <w:textAlignment w:val="baseline"/>
      </w:pPr>
      <w:r w:rsidRPr="004B3437">
        <w:rPr>
          <w:rFonts w:cs="Times New Roman"/>
          <w:noProof/>
          <w:kern w:val="20"/>
        </w:rPr>
        <w:drawing>
          <wp:inline distT="0" distB="0" distL="0" distR="0" wp14:anchorId="113CC1A4" wp14:editId="6F4776C6">
            <wp:extent cx="5874946" cy="2288262"/>
            <wp:effectExtent l="0" t="0" r="0" b="0"/>
            <wp:docPr id="1977281499" name="図 16"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81499" name="図 16" descr="グラフ, 折れ線グラフ&#10;&#10;AI 生成コンテンツは誤りを含む可能性があります。"/>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5892975" cy="2295284"/>
                    </a:xfrm>
                    <a:prstGeom prst="rect">
                      <a:avLst/>
                    </a:prstGeom>
                    <a:noFill/>
                    <a:ln>
                      <a:noFill/>
                    </a:ln>
                  </pic:spPr>
                </pic:pic>
              </a:graphicData>
            </a:graphic>
          </wp:inline>
        </w:drawing>
      </w:r>
    </w:p>
    <w:p w14:paraId="38ED0DF3" w14:textId="77777777" w:rsidR="004C7B0D" w:rsidRPr="004B3437" w:rsidRDefault="004C7B0D" w:rsidP="004C7B0D">
      <w:pPr>
        <w:pStyle w:val="a4"/>
        <w:widowControl/>
        <w:overflowPunct w:val="0"/>
        <w:topLinePunct/>
        <w:autoSpaceDE w:val="0"/>
        <w:autoSpaceDN w:val="0"/>
        <w:adjustRightInd w:val="0"/>
        <w:spacing w:beforeLines="50" w:before="180"/>
        <w:ind w:leftChars="270" w:left="594"/>
        <w:jc w:val="left"/>
        <w:textAlignment w:val="baseline"/>
        <w:rPr>
          <w:rFonts w:cs="Times New Roman"/>
          <w:kern w:val="20"/>
        </w:rPr>
      </w:pPr>
      <w:r w:rsidRPr="004B3437">
        <w:rPr>
          <w:rFonts w:cs="Times New Roman" w:hint="eastAsia"/>
          <w:kern w:val="20"/>
        </w:rPr>
        <w:lastRenderedPageBreak/>
        <w:t>【久万高原町】</w:t>
      </w:r>
    </w:p>
    <w:p w14:paraId="793CF120"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rPr>
        <w:drawing>
          <wp:inline distT="0" distB="0" distL="0" distR="0" wp14:anchorId="6411CAB6" wp14:editId="23A48903">
            <wp:extent cx="5833415" cy="2277238"/>
            <wp:effectExtent l="0" t="0" r="0" b="8890"/>
            <wp:docPr id="1254564447" name="図 17"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4447" name="図 17" descr="グラフ, 折れ線グラフ&#10;&#10;AI 生成コンテンツは誤りを含む可能性があります。"/>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5870673" cy="2291783"/>
                    </a:xfrm>
                    <a:prstGeom prst="rect">
                      <a:avLst/>
                    </a:prstGeom>
                    <a:noFill/>
                    <a:ln>
                      <a:noFill/>
                    </a:ln>
                  </pic:spPr>
                </pic:pic>
              </a:graphicData>
            </a:graphic>
          </wp:inline>
        </w:drawing>
      </w:r>
    </w:p>
    <w:p w14:paraId="31FB4E43" w14:textId="77777777" w:rsidR="004C7B0D" w:rsidRPr="004B3437" w:rsidRDefault="004C7B0D" w:rsidP="004C7B0D">
      <w:pPr>
        <w:pStyle w:val="a4"/>
        <w:widowControl/>
        <w:overflowPunct w:val="0"/>
        <w:topLinePunct/>
        <w:autoSpaceDE w:val="0"/>
        <w:autoSpaceDN w:val="0"/>
        <w:adjustRightInd w:val="0"/>
        <w:spacing w:beforeLines="50" w:before="180"/>
        <w:ind w:leftChars="270" w:left="594"/>
        <w:jc w:val="left"/>
        <w:textAlignment w:val="baseline"/>
        <w:rPr>
          <w:rFonts w:cs="Times New Roman"/>
          <w:kern w:val="20"/>
        </w:rPr>
      </w:pPr>
      <w:r w:rsidRPr="004B3437">
        <w:rPr>
          <w:rFonts w:cs="Times New Roman" w:hint="eastAsia"/>
          <w:kern w:val="20"/>
        </w:rPr>
        <w:t>【松前町】</w:t>
      </w:r>
    </w:p>
    <w:p w14:paraId="10F64113"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rPr>
        <w:drawing>
          <wp:inline distT="0" distB="0" distL="0" distR="0" wp14:anchorId="5969AF4D" wp14:editId="7A28EDF6">
            <wp:extent cx="5904478" cy="2297907"/>
            <wp:effectExtent l="0" t="0" r="1270" b="7620"/>
            <wp:docPr id="502140229" name="図 18"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0229" name="図 18" descr="グラフ, 折れ線グラフ&#10;&#10;AI 生成コンテンツは誤りを含む可能性があります。"/>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5936531" cy="2310382"/>
                    </a:xfrm>
                    <a:prstGeom prst="rect">
                      <a:avLst/>
                    </a:prstGeom>
                    <a:noFill/>
                    <a:ln>
                      <a:noFill/>
                    </a:ln>
                  </pic:spPr>
                </pic:pic>
              </a:graphicData>
            </a:graphic>
          </wp:inline>
        </w:drawing>
      </w:r>
    </w:p>
    <w:p w14:paraId="522B3C7C" w14:textId="77777777" w:rsidR="004C7B0D" w:rsidRPr="004B3437" w:rsidRDefault="004C7B0D" w:rsidP="004C7B0D">
      <w:pPr>
        <w:pStyle w:val="a4"/>
        <w:widowControl/>
        <w:overflowPunct w:val="0"/>
        <w:topLinePunct/>
        <w:autoSpaceDE w:val="0"/>
        <w:autoSpaceDN w:val="0"/>
        <w:adjustRightInd w:val="0"/>
        <w:spacing w:beforeLines="50" w:before="180"/>
        <w:ind w:leftChars="270" w:left="594"/>
        <w:jc w:val="left"/>
        <w:textAlignment w:val="baseline"/>
        <w:rPr>
          <w:rFonts w:cs="Times New Roman"/>
          <w:kern w:val="20"/>
        </w:rPr>
      </w:pPr>
      <w:r w:rsidRPr="004B3437">
        <w:rPr>
          <w:rFonts w:cs="Times New Roman" w:hint="eastAsia"/>
          <w:kern w:val="20"/>
        </w:rPr>
        <w:t>【砥部町】</w:t>
      </w:r>
    </w:p>
    <w:p w14:paraId="5FBC3EEE" w14:textId="77777777" w:rsidR="004C7B0D" w:rsidRPr="004B3437" w:rsidRDefault="004C7B0D" w:rsidP="004C7B0D">
      <w:pPr>
        <w:pStyle w:val="a4"/>
        <w:widowControl/>
        <w:overflowPunct w:val="0"/>
        <w:topLinePunct/>
        <w:autoSpaceDE w:val="0"/>
        <w:autoSpaceDN w:val="0"/>
        <w:adjustRightInd w:val="0"/>
        <w:ind w:leftChars="0" w:left="0"/>
        <w:jc w:val="center"/>
        <w:textAlignment w:val="baseline"/>
        <w:rPr>
          <w:rFonts w:cs="Times New Roman"/>
          <w:kern w:val="20"/>
        </w:rPr>
      </w:pPr>
      <w:r w:rsidRPr="004B3437">
        <w:rPr>
          <w:rFonts w:cs="Times New Roman"/>
          <w:noProof/>
          <w:kern w:val="20"/>
        </w:rPr>
        <w:drawing>
          <wp:inline distT="0" distB="0" distL="0" distR="0" wp14:anchorId="5F3A6076" wp14:editId="0F3DE736">
            <wp:extent cx="5964234" cy="2329071"/>
            <wp:effectExtent l="0" t="0" r="0" b="0"/>
            <wp:docPr id="389036509" name="図 19"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6509" name="図 19" descr="グラフ, 折れ線グラフ&#10;&#10;AI 生成コンテンツは誤りを含む可能性があります。"/>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5993815" cy="2340623"/>
                    </a:xfrm>
                    <a:prstGeom prst="rect">
                      <a:avLst/>
                    </a:prstGeom>
                    <a:noFill/>
                    <a:ln>
                      <a:noFill/>
                    </a:ln>
                  </pic:spPr>
                </pic:pic>
              </a:graphicData>
            </a:graphic>
          </wp:inline>
        </w:drawing>
      </w:r>
    </w:p>
    <w:p w14:paraId="53C72127" w14:textId="77777777" w:rsidR="004C7B0D" w:rsidRPr="004B3437" w:rsidRDefault="004C7B0D" w:rsidP="004C7B0D">
      <w:pPr>
        <w:pStyle w:val="a4"/>
        <w:widowControl/>
        <w:overflowPunct w:val="0"/>
        <w:topLinePunct/>
        <w:autoSpaceDE w:val="0"/>
        <w:autoSpaceDN w:val="0"/>
        <w:adjustRightInd w:val="0"/>
        <w:spacing w:line="240" w:lineRule="exact"/>
        <w:ind w:leftChars="0" w:left="284" w:firstLineChars="200" w:firstLine="360"/>
        <w:jc w:val="left"/>
        <w:textAlignment w:val="baseline"/>
        <w:rPr>
          <w:rFonts w:cs="Times New Roman"/>
          <w:kern w:val="20"/>
          <w:sz w:val="18"/>
          <w:szCs w:val="20"/>
          <w:lang w:eastAsia="zh-TW"/>
        </w:rPr>
      </w:pPr>
      <w:r w:rsidRPr="004B3437">
        <w:rPr>
          <w:rFonts w:cs="Times New Roman" w:hint="eastAsia"/>
          <w:kern w:val="20"/>
          <w:sz w:val="18"/>
          <w:szCs w:val="20"/>
          <w:lang w:eastAsia="zh-TW"/>
        </w:rPr>
        <w:t>（資料）愛媛県「平成24、29、令和４年度愛媛県市町民所得統計」</w:t>
      </w:r>
    </w:p>
    <w:p w14:paraId="2FAAC905" w14:textId="77777777" w:rsidR="00A61582" w:rsidRPr="004B3437" w:rsidRDefault="00A61582" w:rsidP="004C7B0D">
      <w:pPr>
        <w:widowControl/>
        <w:autoSpaceDE w:val="0"/>
        <w:autoSpaceDN w:val="0"/>
        <w:jc w:val="left"/>
        <w:rPr>
          <w:b/>
          <w:bCs/>
          <w:sz w:val="24"/>
          <w:lang w:eastAsia="zh-TW"/>
        </w:rPr>
      </w:pPr>
    </w:p>
    <w:p w14:paraId="5C7DF2BE" w14:textId="77777777" w:rsidR="00A61582" w:rsidRPr="004B3437" w:rsidRDefault="00A61582" w:rsidP="00A61582">
      <w:pPr>
        <w:widowControl/>
        <w:autoSpaceDE w:val="0"/>
        <w:autoSpaceDN w:val="0"/>
        <w:jc w:val="left"/>
        <w:rPr>
          <w:b/>
          <w:bCs/>
          <w:sz w:val="24"/>
        </w:rPr>
      </w:pPr>
    </w:p>
    <w:p w14:paraId="66D65DAE" w14:textId="77777777" w:rsidR="00A61582" w:rsidRPr="002C1474" w:rsidRDefault="00A61582" w:rsidP="00A61582">
      <w:pPr>
        <w:keepNext/>
        <w:autoSpaceDE w:val="0"/>
        <w:autoSpaceDN w:val="0"/>
        <w:ind w:left="227" w:firstLineChars="100" w:firstLine="240"/>
        <w:outlineLvl w:val="3"/>
        <w:rPr>
          <w:b/>
          <w:bCs/>
          <w:sz w:val="24"/>
          <w:szCs w:val="24"/>
          <w:lang w:eastAsia="zh-TW"/>
        </w:rPr>
      </w:pPr>
      <w:r w:rsidRPr="002C1474">
        <w:rPr>
          <w:rFonts w:hint="eastAsia"/>
          <w:b/>
          <w:bCs/>
          <w:sz w:val="24"/>
          <w:szCs w:val="24"/>
          <w:lang w:eastAsia="zh-TW"/>
        </w:rPr>
        <w:lastRenderedPageBreak/>
        <w:t>市町内総生産（産業別）</w:t>
      </w:r>
    </w:p>
    <w:p w14:paraId="48D4C350" w14:textId="77777777" w:rsidR="00A61582" w:rsidRPr="004B3437" w:rsidRDefault="00A61582" w:rsidP="00A61582">
      <w:pPr>
        <w:pStyle w:val="af6"/>
        <w:numPr>
          <w:ilvl w:val="0"/>
          <w:numId w:val="16"/>
        </w:numPr>
        <w:autoSpaceDE w:val="0"/>
        <w:autoSpaceDN w:val="0"/>
        <w:spacing w:before="180"/>
        <w:rPr>
          <w:rFonts w:hAnsi="BIZ UDゴシック"/>
          <w:lang w:eastAsia="zh-TW"/>
        </w:rPr>
      </w:pPr>
      <w:r w:rsidRPr="004B3437">
        <w:rPr>
          <w:rFonts w:hAnsi="BIZ UDゴシック" w:hint="eastAsia"/>
          <w:lang w:eastAsia="zh-TW"/>
        </w:rPr>
        <w:t>産業別市町内総生産（2022年度）</w:t>
      </w:r>
    </w:p>
    <w:p w14:paraId="2555AB81" w14:textId="77777777" w:rsidR="00A61582" w:rsidRPr="004B3437" w:rsidRDefault="00A61582" w:rsidP="00A61582">
      <w:pPr>
        <w:widowControl/>
        <w:overflowPunct w:val="0"/>
        <w:topLinePunct/>
        <w:autoSpaceDE w:val="0"/>
        <w:autoSpaceDN w:val="0"/>
        <w:adjustRightInd w:val="0"/>
        <w:textAlignment w:val="baseline"/>
        <w:rPr>
          <w:rFonts w:cs="Times New Roman"/>
          <w:kern w:val="20"/>
        </w:rPr>
      </w:pPr>
      <w:r w:rsidRPr="004B3437">
        <w:rPr>
          <w:rFonts w:hint="eastAsia"/>
          <w:noProof/>
        </w:rPr>
        <w:drawing>
          <wp:anchor distT="0" distB="0" distL="114300" distR="114300" simplePos="0" relativeHeight="252067840" behindDoc="0" locked="0" layoutInCell="1" allowOverlap="1" wp14:anchorId="7C99A341" wp14:editId="2D18EA7A">
            <wp:simplePos x="0" y="0"/>
            <wp:positionH relativeFrom="column">
              <wp:posOffset>290195</wp:posOffset>
            </wp:positionH>
            <wp:positionV relativeFrom="paragraph">
              <wp:posOffset>213360</wp:posOffset>
            </wp:positionV>
            <wp:extent cx="5151120" cy="2365375"/>
            <wp:effectExtent l="0" t="0" r="0" b="0"/>
            <wp:wrapTopAndBottom/>
            <wp:docPr id="165372345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5151120"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437">
        <w:rPr>
          <w:rFonts w:cs="Times New Roman" w:hint="eastAsia"/>
          <w:kern w:val="20"/>
        </w:rPr>
        <w:t>[実数]</w:t>
      </w:r>
    </w:p>
    <w:p w14:paraId="62A14CBA" w14:textId="77777777" w:rsidR="00A61582" w:rsidRPr="004B3437" w:rsidRDefault="00A61582" w:rsidP="00A61582">
      <w:pPr>
        <w:autoSpaceDE w:val="0"/>
        <w:autoSpaceDN w:val="0"/>
        <w:snapToGrid w:val="0"/>
        <w:spacing w:line="200" w:lineRule="exact"/>
        <w:jc w:val="center"/>
      </w:pPr>
    </w:p>
    <w:p w14:paraId="610965BE" w14:textId="77777777" w:rsidR="00A61582" w:rsidRPr="004B3437" w:rsidRDefault="00A61582" w:rsidP="00A61582">
      <w:pPr>
        <w:widowControl/>
        <w:overflowPunct w:val="0"/>
        <w:topLinePunct/>
        <w:autoSpaceDE w:val="0"/>
        <w:autoSpaceDN w:val="0"/>
        <w:adjustRightInd w:val="0"/>
        <w:textAlignment w:val="baseline"/>
        <w:rPr>
          <w:rFonts w:cs="Times New Roman"/>
          <w:kern w:val="20"/>
        </w:rPr>
      </w:pPr>
      <w:r w:rsidRPr="004B3437">
        <w:rPr>
          <w:rFonts w:cs="Times New Roman" w:hint="eastAsia"/>
          <w:kern w:val="20"/>
        </w:rPr>
        <w:t>［構成比］</w:t>
      </w:r>
    </w:p>
    <w:p w14:paraId="409112A0" w14:textId="77777777" w:rsidR="00A61582" w:rsidRPr="004B3437" w:rsidRDefault="00A61582" w:rsidP="00A61582">
      <w:pPr>
        <w:autoSpaceDE w:val="0"/>
        <w:autoSpaceDN w:val="0"/>
        <w:snapToGrid w:val="0"/>
        <w:jc w:val="center"/>
      </w:pPr>
      <w:r w:rsidRPr="004B3437">
        <w:rPr>
          <w:noProof/>
        </w:rPr>
        <w:drawing>
          <wp:inline distT="0" distB="0" distL="0" distR="0" wp14:anchorId="2FE81985" wp14:editId="7627DCED">
            <wp:extent cx="5169792" cy="1871428"/>
            <wp:effectExtent l="0" t="0" r="0" b="0"/>
            <wp:docPr id="196808575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5187367" cy="1877790"/>
                    </a:xfrm>
                    <a:prstGeom prst="rect">
                      <a:avLst/>
                    </a:prstGeom>
                    <a:noFill/>
                    <a:ln>
                      <a:noFill/>
                    </a:ln>
                  </pic:spPr>
                </pic:pic>
              </a:graphicData>
            </a:graphic>
          </wp:inline>
        </w:drawing>
      </w:r>
    </w:p>
    <w:p w14:paraId="18844D7C" w14:textId="77777777" w:rsidR="00A61582" w:rsidRPr="004B3437" w:rsidRDefault="00A61582" w:rsidP="00A61582">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hint="eastAsia"/>
          <w:kern w:val="20"/>
          <w:sz w:val="18"/>
          <w:szCs w:val="20"/>
        </w:rPr>
        <w:t>（注）構成比は、輸入品に課される税・関税、総資本形成に係る消費税を除く金額で算出している。</w:t>
      </w:r>
    </w:p>
    <w:p w14:paraId="269D3ADB" w14:textId="77777777" w:rsidR="00A61582" w:rsidRPr="004B3437" w:rsidRDefault="00A61582" w:rsidP="00A61582">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hint="eastAsia"/>
          <w:kern w:val="20"/>
          <w:sz w:val="18"/>
          <w:szCs w:val="20"/>
          <w:lang w:eastAsia="zh-TW"/>
        </w:rPr>
        <w:t>（資料）愛媛県「令和４年度愛媛県市町民所得統計」</w:t>
      </w:r>
    </w:p>
    <w:p w14:paraId="78E7AEDC" w14:textId="49FA634C" w:rsidR="00A61582" w:rsidRPr="004B3437" w:rsidRDefault="00A61582" w:rsidP="00A61582">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p>
    <w:p w14:paraId="6B2C1CD0" w14:textId="77777777" w:rsidR="00A61582" w:rsidRPr="002C1474" w:rsidRDefault="00A61582" w:rsidP="00A61582">
      <w:pPr>
        <w:keepNext/>
        <w:autoSpaceDE w:val="0"/>
        <w:autoSpaceDN w:val="0"/>
        <w:ind w:left="227" w:firstLineChars="100" w:firstLine="240"/>
        <w:outlineLvl w:val="3"/>
        <w:rPr>
          <w:b/>
          <w:bCs/>
          <w:sz w:val="24"/>
          <w:szCs w:val="24"/>
        </w:rPr>
      </w:pPr>
      <w:r w:rsidRPr="002C1474">
        <w:rPr>
          <w:rFonts w:hint="eastAsia"/>
          <w:b/>
          <w:bCs/>
          <w:sz w:val="24"/>
          <w:szCs w:val="24"/>
        </w:rPr>
        <w:t>市町内総生産（１人当たり）</w:t>
      </w:r>
    </w:p>
    <w:p w14:paraId="165A512D" w14:textId="25C0448F" w:rsidR="00A61582" w:rsidRPr="004B3437" w:rsidRDefault="00A61582" w:rsidP="00A61582">
      <w:pPr>
        <w:pStyle w:val="af6"/>
        <w:numPr>
          <w:ilvl w:val="0"/>
          <w:numId w:val="16"/>
        </w:numPr>
        <w:autoSpaceDE w:val="0"/>
        <w:autoSpaceDN w:val="0"/>
        <w:spacing w:before="180"/>
        <w:rPr>
          <w:rFonts w:hAnsi="BIZ UDゴシック"/>
        </w:rPr>
      </w:pPr>
      <w:r>
        <w:rPr>
          <w:rFonts w:hAnsi="BIZ UDゴシック"/>
          <w:noProof/>
        </w:rPr>
        <w:drawing>
          <wp:anchor distT="0" distB="0" distL="114300" distR="114300" simplePos="0" relativeHeight="252068864" behindDoc="0" locked="0" layoutInCell="1" allowOverlap="1" wp14:anchorId="72537997" wp14:editId="41145FBE">
            <wp:simplePos x="0" y="0"/>
            <wp:positionH relativeFrom="column">
              <wp:posOffset>-33655</wp:posOffset>
            </wp:positionH>
            <wp:positionV relativeFrom="paragraph">
              <wp:posOffset>350520</wp:posOffset>
            </wp:positionV>
            <wp:extent cx="6172835" cy="2619375"/>
            <wp:effectExtent l="0" t="0" r="0" b="9525"/>
            <wp:wrapTopAndBottom/>
            <wp:docPr id="1473878956" name="図 4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78956" name="図 43" descr="グラフ&#10;&#10;自動的に生成された説明"/>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l="5185" b="4216"/>
                    <a:stretch>
                      <a:fillRect/>
                    </a:stretch>
                  </pic:blipFill>
                  <pic:spPr bwMode="auto">
                    <a:xfrm>
                      <a:off x="0" y="0"/>
                      <a:ext cx="6172835"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437">
        <w:rPr>
          <w:rFonts w:hAnsi="BIZ UDゴシック" w:hint="eastAsia"/>
        </w:rPr>
        <w:t>１人当たり市町内総生産の推移</w:t>
      </w:r>
    </w:p>
    <w:p w14:paraId="256C6B83" w14:textId="362BB75C" w:rsidR="004C7B0D" w:rsidRPr="004B3437" w:rsidRDefault="00A61582" w:rsidP="004C7B0D">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hint="eastAsia"/>
          <w:kern w:val="20"/>
          <w:sz w:val="18"/>
          <w:szCs w:val="20"/>
          <w:lang w:eastAsia="zh-TW"/>
        </w:rPr>
        <w:t>（資料）愛媛県「平成24、29、令和４年度愛媛県市町民所得統計」</w:t>
      </w:r>
    </w:p>
    <w:p w14:paraId="4B653F3B" w14:textId="77777777" w:rsidR="004C7B0D" w:rsidRPr="004B3437" w:rsidRDefault="004C7B0D" w:rsidP="005D475A">
      <w:pPr>
        <w:pStyle w:val="3"/>
        <w:numPr>
          <w:ilvl w:val="0"/>
          <w:numId w:val="24"/>
        </w:numPr>
        <w:spacing w:line="240" w:lineRule="auto"/>
        <w:rPr>
          <w:b w:val="0"/>
          <w:lang w:eastAsia="zh-TW"/>
        </w:rPr>
      </w:pPr>
      <w:r w:rsidRPr="004B3437">
        <w:rPr>
          <w:rFonts w:hint="eastAsia"/>
          <w:lang w:eastAsia="zh-TW"/>
        </w:rPr>
        <w:lastRenderedPageBreak/>
        <w:t>産業別事業所数、従業者数</w:t>
      </w:r>
    </w:p>
    <w:p w14:paraId="06378E95" w14:textId="77777777" w:rsidR="004C7B0D" w:rsidRPr="002C1474" w:rsidRDefault="004C7B0D" w:rsidP="002C1474">
      <w:pPr>
        <w:keepNext/>
        <w:autoSpaceDE w:val="0"/>
        <w:autoSpaceDN w:val="0"/>
        <w:ind w:left="227" w:firstLineChars="100" w:firstLine="240"/>
        <w:outlineLvl w:val="3"/>
        <w:rPr>
          <w:b/>
          <w:bCs/>
          <w:sz w:val="24"/>
          <w:szCs w:val="24"/>
        </w:rPr>
      </w:pPr>
      <w:r w:rsidRPr="002C1474">
        <w:rPr>
          <w:rFonts w:hint="eastAsia"/>
          <w:b/>
          <w:bCs/>
          <w:sz w:val="24"/>
          <w:szCs w:val="24"/>
        </w:rPr>
        <w:t>産業別事業所数、従業者数(経済センサス)</w:t>
      </w:r>
    </w:p>
    <w:p w14:paraId="1C659CEF" w14:textId="5073DE73"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noProof/>
        </w:rPr>
        <mc:AlternateContent>
          <mc:Choice Requires="wps">
            <w:drawing>
              <wp:anchor distT="0" distB="0" distL="114300" distR="114300" simplePos="0" relativeHeight="251790336" behindDoc="0" locked="0" layoutInCell="1" allowOverlap="1" wp14:anchorId="4BAC5D63" wp14:editId="36F0F7D1">
                <wp:simplePos x="0" y="0"/>
                <wp:positionH relativeFrom="margin">
                  <wp:posOffset>-76200</wp:posOffset>
                </wp:positionH>
                <wp:positionV relativeFrom="paragraph">
                  <wp:posOffset>242439</wp:posOffset>
                </wp:positionV>
                <wp:extent cx="914400" cy="327546"/>
                <wp:effectExtent l="0" t="0" r="0" b="0"/>
                <wp:wrapNone/>
                <wp:docPr id="986" name="テキスト ボックス 430"/>
                <wp:cNvGraphicFramePr/>
                <a:graphic xmlns:a="http://schemas.openxmlformats.org/drawingml/2006/main">
                  <a:graphicData uri="http://schemas.microsoft.com/office/word/2010/wordprocessingShape">
                    <wps:wsp>
                      <wps:cNvSpPr txBox="1"/>
                      <wps:spPr>
                        <a:xfrm>
                          <a:off x="0" y="0"/>
                          <a:ext cx="914400" cy="327546"/>
                        </a:xfrm>
                        <a:prstGeom prst="rect">
                          <a:avLst/>
                        </a:prstGeom>
                        <a:noFill/>
                        <a:ln w="6350">
                          <a:noFill/>
                        </a:ln>
                      </wps:spPr>
                      <wps:txbx>
                        <w:txbxContent>
                          <w:p w14:paraId="3C8186E7" w14:textId="77777777" w:rsidR="004C7B0D" w:rsidRPr="00681B8A" w:rsidRDefault="004C7B0D" w:rsidP="004C7B0D">
                            <w:pPr>
                              <w:widowControl/>
                              <w:overflowPunct w:val="0"/>
                              <w:topLinePunct/>
                              <w:autoSpaceDE w:val="0"/>
                              <w:autoSpaceDN w:val="0"/>
                              <w:adjustRightInd w:val="0"/>
                              <w:ind w:leftChars="67" w:left="147"/>
                              <w:textAlignment w:val="baseline"/>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［事業所数］</w:t>
                            </w:r>
                          </w:p>
                          <w:p w14:paraId="50211054" w14:textId="77777777" w:rsidR="004C7B0D" w:rsidRPr="004859F9" w:rsidRDefault="004C7B0D" w:rsidP="004C7B0D">
                            <w:pPr>
                              <w:widowControl/>
                              <w:overflowPunct w:val="0"/>
                              <w:topLinePunct/>
                              <w:autoSpaceDE w:val="0"/>
                              <w:autoSpaceDN w:val="0"/>
                              <w:adjustRightInd w:val="0"/>
                              <w:textAlignment w:val="baseline"/>
                              <w:rPr>
                                <w:rFonts w:ascii="ＭＳ Ｐゴシック" w:eastAsia="ＭＳ Ｐゴシック" w:hAnsi="ＭＳ Ｐゴシック" w:cs="Times New Roman"/>
                                <w:kern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C5D63" id="テキスト ボックス 430" o:spid="_x0000_s1089" type="#_x0000_t202" style="position:absolute;left:0;text-align:left;margin-left:-6pt;margin-top:19.1pt;width:1in;height:25.8pt;z-index:251790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" filled="f" stroked="f" strokeweight=".5pt">
                <v:textbox>
                  <w:txbxContent>
                    <w:p w14:paraId="3C8186E7" w14:textId="77777777" w:rsidR="004C7B0D" w:rsidRPr="00681B8A" w:rsidRDefault="004C7B0D" w:rsidP="004C7B0D">
                      <w:pPr>
                        <w:widowControl/>
                        <w:overflowPunct w:val="0"/>
                        <w:topLinePunct/>
                        <w:autoSpaceDE w:val="0"/>
                        <w:autoSpaceDN w:val="0"/>
                        <w:adjustRightInd w:val="0"/>
                        <w:ind w:leftChars="67" w:left="147"/>
                        <w:textAlignment w:val="baseline"/>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［事業所数］</w:t>
                      </w:r>
                    </w:p>
                    <w:p w14:paraId="50211054" w14:textId="77777777" w:rsidR="004C7B0D" w:rsidRPr="004859F9" w:rsidRDefault="004C7B0D" w:rsidP="004C7B0D">
                      <w:pPr>
                        <w:widowControl/>
                        <w:overflowPunct w:val="0"/>
                        <w:topLinePunct/>
                        <w:autoSpaceDE w:val="0"/>
                        <w:autoSpaceDN w:val="0"/>
                        <w:adjustRightInd w:val="0"/>
                        <w:textAlignment w:val="baseline"/>
                        <w:rPr>
                          <w:rFonts w:ascii="ＭＳ Ｐゴシック" w:eastAsia="ＭＳ Ｐゴシック" w:hAnsi="ＭＳ Ｐゴシック" w:cs="Times New Roman"/>
                          <w:kern w:val="20"/>
                        </w:rPr>
                      </w:pPr>
                    </w:p>
                  </w:txbxContent>
                </v:textbox>
                <w10:wrap anchorx="margin"/>
              </v:shape>
            </w:pict>
          </mc:Fallback>
        </mc:AlternateContent>
      </w:r>
      <w:r w:rsidRPr="004B3437">
        <w:rPr>
          <w:rFonts w:hAnsi="BIZ UDゴシック" w:hint="eastAsia"/>
        </w:rPr>
        <w:t>産業大分類別事業所数、従業者数（経済センサス・2021年・民営事業所）</w:t>
      </w:r>
    </w:p>
    <w:p w14:paraId="01423626" w14:textId="77777777" w:rsidR="004C7B0D" w:rsidRPr="004B3437" w:rsidRDefault="004C7B0D" w:rsidP="004C7B0D">
      <w:pPr>
        <w:widowControl/>
        <w:overflowPunct w:val="0"/>
        <w:topLinePunct/>
        <w:autoSpaceDE w:val="0"/>
        <w:autoSpaceDN w:val="0"/>
        <w:adjustRightInd w:val="0"/>
        <w:snapToGrid w:val="0"/>
        <w:jc w:val="center"/>
        <w:textAlignment w:val="baseline"/>
        <w:rPr>
          <w:rFonts w:cs="Times New Roman"/>
          <w:kern w:val="20"/>
          <w:sz w:val="24"/>
        </w:rPr>
      </w:pPr>
      <w:r w:rsidRPr="004B3437">
        <w:rPr>
          <w:noProof/>
        </w:rPr>
        <w:drawing>
          <wp:inline distT="0" distB="0" distL="0" distR="0" wp14:anchorId="1D82F066" wp14:editId="434D4149">
            <wp:extent cx="5760720" cy="3380740"/>
            <wp:effectExtent l="0" t="0" r="0" b="0"/>
            <wp:docPr id="188055459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5760720" cy="3380740"/>
                    </a:xfrm>
                    <a:prstGeom prst="rect">
                      <a:avLst/>
                    </a:prstGeom>
                    <a:noFill/>
                    <a:ln>
                      <a:noFill/>
                    </a:ln>
                  </pic:spPr>
                </pic:pic>
              </a:graphicData>
            </a:graphic>
          </wp:inline>
        </w:drawing>
      </w:r>
    </w:p>
    <w:p w14:paraId="6424018E" w14:textId="77777777" w:rsidR="004C7B0D" w:rsidRPr="004B3437" w:rsidRDefault="004C7B0D" w:rsidP="004C7B0D">
      <w:pPr>
        <w:widowControl/>
        <w:overflowPunct w:val="0"/>
        <w:topLinePunct/>
        <w:autoSpaceDE w:val="0"/>
        <w:autoSpaceDN w:val="0"/>
        <w:adjustRightInd w:val="0"/>
        <w:ind w:leftChars="67" w:left="147"/>
        <w:textAlignment w:val="baseline"/>
        <w:rPr>
          <w:rFonts w:cs="Times New Roman"/>
          <w:kern w:val="20"/>
        </w:rPr>
      </w:pPr>
    </w:p>
    <w:p w14:paraId="545C95CE" w14:textId="77777777" w:rsidR="004C7B0D" w:rsidRPr="004B3437" w:rsidRDefault="004C7B0D" w:rsidP="004C7B0D">
      <w:pPr>
        <w:widowControl/>
        <w:overflowPunct w:val="0"/>
        <w:topLinePunct/>
        <w:autoSpaceDE w:val="0"/>
        <w:autoSpaceDN w:val="0"/>
        <w:adjustRightInd w:val="0"/>
        <w:ind w:leftChars="67" w:left="147"/>
        <w:textAlignment w:val="baseline"/>
        <w:rPr>
          <w:rFonts w:cs="Times New Roman"/>
          <w:kern w:val="20"/>
        </w:rPr>
      </w:pPr>
      <w:r w:rsidRPr="004B3437">
        <w:rPr>
          <w:rFonts w:cs="Times New Roman" w:hint="eastAsia"/>
          <w:kern w:val="20"/>
        </w:rPr>
        <w:t>［事業所構成比］</w:t>
      </w:r>
    </w:p>
    <w:p w14:paraId="7EEBD061" w14:textId="77777777" w:rsidR="004C7B0D" w:rsidRPr="004B3437" w:rsidRDefault="004C7B0D" w:rsidP="004C7B0D">
      <w:pPr>
        <w:widowControl/>
        <w:overflowPunct w:val="0"/>
        <w:topLinePunct/>
        <w:autoSpaceDE w:val="0"/>
        <w:autoSpaceDN w:val="0"/>
        <w:adjustRightInd w:val="0"/>
        <w:snapToGrid w:val="0"/>
        <w:jc w:val="center"/>
        <w:textAlignment w:val="baseline"/>
        <w:rPr>
          <w:rFonts w:cs="Times New Roman"/>
          <w:kern w:val="20"/>
          <w:sz w:val="24"/>
        </w:rPr>
      </w:pPr>
      <w:r w:rsidRPr="004B3437">
        <w:rPr>
          <w:noProof/>
        </w:rPr>
        <w:drawing>
          <wp:inline distT="0" distB="0" distL="0" distR="0" wp14:anchorId="05CE6B42" wp14:editId="5AF57F5E">
            <wp:extent cx="5760720" cy="3230245"/>
            <wp:effectExtent l="0" t="0" r="0" b="8255"/>
            <wp:docPr id="78982355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5760720" cy="3230245"/>
                    </a:xfrm>
                    <a:prstGeom prst="rect">
                      <a:avLst/>
                    </a:prstGeom>
                    <a:noFill/>
                    <a:ln>
                      <a:noFill/>
                    </a:ln>
                  </pic:spPr>
                </pic:pic>
              </a:graphicData>
            </a:graphic>
          </wp:inline>
        </w:drawing>
      </w:r>
    </w:p>
    <w:p w14:paraId="37A6238F" w14:textId="77777777" w:rsidR="004C7B0D" w:rsidRPr="004B3437" w:rsidRDefault="004C7B0D" w:rsidP="004C7B0D">
      <w:pPr>
        <w:widowControl/>
        <w:autoSpaceDE w:val="0"/>
        <w:autoSpaceDN w:val="0"/>
        <w:jc w:val="left"/>
        <w:rPr>
          <w:rFonts w:cs="Times New Roman"/>
          <w:kern w:val="20"/>
          <w:sz w:val="18"/>
          <w:szCs w:val="20"/>
        </w:rPr>
      </w:pPr>
      <w:r w:rsidRPr="004B3437">
        <w:rPr>
          <w:rFonts w:cs="Times New Roman" w:hint="eastAsia"/>
          <w:kern w:val="20"/>
          <w:sz w:val="18"/>
          <w:szCs w:val="20"/>
        </w:rPr>
        <w:t>（資料）</w:t>
      </w:r>
      <w:r w:rsidRPr="004B3437">
        <w:rPr>
          <w:rFonts w:hint="eastAsia"/>
          <w:sz w:val="18"/>
          <w:szCs w:val="18"/>
        </w:rPr>
        <w:t>総務省・</w:t>
      </w:r>
      <w:r w:rsidRPr="004B3437">
        <w:rPr>
          <w:rFonts w:cs="Times New Roman" w:hint="eastAsia"/>
          <w:kern w:val="20"/>
          <w:sz w:val="18"/>
          <w:szCs w:val="20"/>
        </w:rPr>
        <w:t>経済産業省「令和３年経済センサス－活動調査」</w:t>
      </w:r>
    </w:p>
    <w:p w14:paraId="7BAEE469" w14:textId="77777777" w:rsidR="004C7B0D" w:rsidRPr="004B3437" w:rsidRDefault="004C7B0D" w:rsidP="004C7B0D">
      <w:pPr>
        <w:widowControl/>
        <w:autoSpaceDE w:val="0"/>
        <w:autoSpaceDN w:val="0"/>
        <w:jc w:val="left"/>
        <w:rPr>
          <w:rFonts w:cs="Times New Roman"/>
          <w:kern w:val="20"/>
          <w:sz w:val="18"/>
          <w:szCs w:val="20"/>
        </w:rPr>
      </w:pPr>
    </w:p>
    <w:p w14:paraId="7F7D8A93" w14:textId="77777777" w:rsidR="004C7B0D" w:rsidRPr="004B3437" w:rsidRDefault="004C7B0D" w:rsidP="004C7B0D">
      <w:pPr>
        <w:widowControl/>
        <w:autoSpaceDE w:val="0"/>
        <w:autoSpaceDN w:val="0"/>
        <w:jc w:val="left"/>
      </w:pPr>
      <w:r w:rsidRPr="004B3437">
        <w:br w:type="page"/>
      </w:r>
    </w:p>
    <w:p w14:paraId="0E3A221D" w14:textId="77777777" w:rsidR="004C7B0D" w:rsidRPr="004B3437" w:rsidRDefault="004C7B0D" w:rsidP="004C7B0D">
      <w:pPr>
        <w:widowControl/>
        <w:autoSpaceDE w:val="0"/>
        <w:autoSpaceDN w:val="0"/>
        <w:jc w:val="left"/>
        <w:rPr>
          <w:rFonts w:cs="Times New Roman"/>
          <w:kern w:val="20"/>
        </w:rPr>
      </w:pPr>
      <w:bookmarkStart w:id="53" w:name="_Toc437984716"/>
      <w:bookmarkStart w:id="54" w:name="_Toc438728723"/>
      <w:bookmarkStart w:id="55" w:name="_Toc438843259"/>
      <w:bookmarkStart w:id="56" w:name="_Toc440023769"/>
    </w:p>
    <w:p w14:paraId="673B7DFC" w14:textId="77777777" w:rsidR="004C7B0D" w:rsidRPr="004B3437" w:rsidRDefault="004C7B0D" w:rsidP="004C7B0D">
      <w:pPr>
        <w:widowControl/>
        <w:autoSpaceDE w:val="0"/>
        <w:autoSpaceDN w:val="0"/>
        <w:jc w:val="left"/>
        <w:rPr>
          <w:rFonts w:cs="Times New Roman"/>
          <w:kern w:val="20"/>
        </w:rPr>
      </w:pPr>
      <w:r w:rsidRPr="004B3437">
        <w:rPr>
          <w:rFonts w:hint="eastAsia"/>
          <w:noProof/>
        </w:rPr>
        <mc:AlternateContent>
          <mc:Choice Requires="wps">
            <w:drawing>
              <wp:anchor distT="0" distB="0" distL="114300" distR="114300" simplePos="0" relativeHeight="251791360" behindDoc="0" locked="0" layoutInCell="1" allowOverlap="1" wp14:anchorId="1724226D" wp14:editId="60496AF0">
                <wp:simplePos x="0" y="0"/>
                <wp:positionH relativeFrom="margin">
                  <wp:posOffset>0</wp:posOffset>
                </wp:positionH>
                <wp:positionV relativeFrom="paragraph">
                  <wp:posOffset>66040</wp:posOffset>
                </wp:positionV>
                <wp:extent cx="914400" cy="327546"/>
                <wp:effectExtent l="0" t="0" r="0" b="0"/>
                <wp:wrapNone/>
                <wp:docPr id="2" name="テキスト ボックス 433"/>
                <wp:cNvGraphicFramePr/>
                <a:graphic xmlns:a="http://schemas.openxmlformats.org/drawingml/2006/main">
                  <a:graphicData uri="http://schemas.microsoft.com/office/word/2010/wordprocessingShape">
                    <wps:wsp>
                      <wps:cNvSpPr txBox="1"/>
                      <wps:spPr>
                        <a:xfrm>
                          <a:off x="0" y="0"/>
                          <a:ext cx="914400" cy="327546"/>
                        </a:xfrm>
                        <a:prstGeom prst="rect">
                          <a:avLst/>
                        </a:prstGeom>
                        <a:noFill/>
                        <a:ln w="6350">
                          <a:noFill/>
                        </a:ln>
                      </wps:spPr>
                      <wps:txbx>
                        <w:txbxContent>
                          <w:p w14:paraId="7BCF1F76"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［従業者数］</w:t>
                            </w:r>
                          </w:p>
                          <w:p w14:paraId="53F6EE66" w14:textId="77777777" w:rsidR="004C7B0D" w:rsidRPr="004859F9" w:rsidRDefault="004C7B0D" w:rsidP="004C7B0D">
                            <w:pPr>
                              <w:widowControl/>
                              <w:overflowPunct w:val="0"/>
                              <w:topLinePunct/>
                              <w:autoSpaceDE w:val="0"/>
                              <w:autoSpaceDN w:val="0"/>
                              <w:adjustRightInd w:val="0"/>
                              <w:textAlignment w:val="baseline"/>
                              <w:rPr>
                                <w:rFonts w:ascii="ＭＳ Ｐゴシック" w:eastAsia="ＭＳ Ｐゴシック" w:hAnsi="ＭＳ Ｐゴシック" w:cs="Times New Roman"/>
                                <w:kern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226D" id="テキスト ボックス 433" o:spid="_x0000_s1090" type="#_x0000_t202" style="position:absolute;margin-left:0;margin-top:5.2pt;width:1in;height:25.8pt;z-index:251791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" filled="f" stroked="f" strokeweight=".5pt">
                <v:textbox>
                  <w:txbxContent>
                    <w:p w14:paraId="7BCF1F76"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［従業者数］</w:t>
                      </w:r>
                    </w:p>
                    <w:p w14:paraId="53F6EE66" w14:textId="77777777" w:rsidR="004C7B0D" w:rsidRPr="004859F9" w:rsidRDefault="004C7B0D" w:rsidP="004C7B0D">
                      <w:pPr>
                        <w:widowControl/>
                        <w:overflowPunct w:val="0"/>
                        <w:topLinePunct/>
                        <w:autoSpaceDE w:val="0"/>
                        <w:autoSpaceDN w:val="0"/>
                        <w:adjustRightInd w:val="0"/>
                        <w:textAlignment w:val="baseline"/>
                        <w:rPr>
                          <w:rFonts w:ascii="ＭＳ Ｐゴシック" w:eastAsia="ＭＳ Ｐゴシック" w:hAnsi="ＭＳ Ｐゴシック" w:cs="Times New Roman"/>
                          <w:kern w:val="20"/>
                        </w:rPr>
                      </w:pPr>
                    </w:p>
                  </w:txbxContent>
                </v:textbox>
                <w10:wrap anchorx="margin"/>
              </v:shape>
            </w:pict>
          </mc:Fallback>
        </mc:AlternateContent>
      </w:r>
    </w:p>
    <w:p w14:paraId="705D2960" w14:textId="77777777" w:rsidR="004C7B0D" w:rsidRPr="004B3437" w:rsidRDefault="004C7B0D" w:rsidP="004C7B0D">
      <w:pPr>
        <w:widowControl/>
        <w:overflowPunct w:val="0"/>
        <w:topLinePunct/>
        <w:autoSpaceDE w:val="0"/>
        <w:autoSpaceDN w:val="0"/>
        <w:adjustRightInd w:val="0"/>
        <w:snapToGrid w:val="0"/>
        <w:jc w:val="center"/>
        <w:textAlignment w:val="baseline"/>
        <w:rPr>
          <w:rFonts w:cs="Times New Roman"/>
          <w:kern w:val="20"/>
          <w:sz w:val="24"/>
        </w:rPr>
      </w:pPr>
      <w:r w:rsidRPr="004B3437">
        <w:rPr>
          <w:noProof/>
        </w:rPr>
        <w:drawing>
          <wp:inline distT="0" distB="0" distL="0" distR="0" wp14:anchorId="7B9873FE" wp14:editId="22A6CC50">
            <wp:extent cx="5760720" cy="3405505"/>
            <wp:effectExtent l="0" t="0" r="0" b="4445"/>
            <wp:docPr id="198345978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5760720" cy="3405505"/>
                    </a:xfrm>
                    <a:prstGeom prst="rect">
                      <a:avLst/>
                    </a:prstGeom>
                    <a:noFill/>
                    <a:ln>
                      <a:noFill/>
                    </a:ln>
                  </pic:spPr>
                </pic:pic>
              </a:graphicData>
            </a:graphic>
          </wp:inline>
        </w:drawing>
      </w:r>
    </w:p>
    <w:p w14:paraId="4109393E" w14:textId="77777777" w:rsidR="004C7B0D" w:rsidRPr="004B3437" w:rsidRDefault="004C7B0D" w:rsidP="004C7B0D">
      <w:pPr>
        <w:widowControl/>
        <w:overflowPunct w:val="0"/>
        <w:topLinePunct/>
        <w:autoSpaceDE w:val="0"/>
        <w:autoSpaceDN w:val="0"/>
        <w:adjustRightInd w:val="0"/>
        <w:textAlignment w:val="baseline"/>
        <w:rPr>
          <w:rFonts w:cs="Times New Roman"/>
          <w:kern w:val="20"/>
        </w:rPr>
      </w:pPr>
    </w:p>
    <w:p w14:paraId="19E5D29F" w14:textId="77777777" w:rsidR="004C7B0D" w:rsidRPr="004B3437" w:rsidRDefault="004C7B0D" w:rsidP="004C7B0D">
      <w:pPr>
        <w:widowControl/>
        <w:overflowPunct w:val="0"/>
        <w:topLinePunct/>
        <w:autoSpaceDE w:val="0"/>
        <w:autoSpaceDN w:val="0"/>
        <w:adjustRightInd w:val="0"/>
        <w:textAlignment w:val="baseline"/>
        <w:rPr>
          <w:rFonts w:cs="Times New Roman"/>
          <w:kern w:val="20"/>
        </w:rPr>
      </w:pPr>
      <w:r w:rsidRPr="004B3437">
        <w:rPr>
          <w:rFonts w:hint="eastAsia"/>
          <w:noProof/>
        </w:rPr>
        <mc:AlternateContent>
          <mc:Choice Requires="wps">
            <w:drawing>
              <wp:anchor distT="0" distB="0" distL="114300" distR="114300" simplePos="0" relativeHeight="251792384" behindDoc="0" locked="0" layoutInCell="1" allowOverlap="1" wp14:anchorId="73F8E869" wp14:editId="2EF8EBB2">
                <wp:simplePos x="0" y="0"/>
                <wp:positionH relativeFrom="margin">
                  <wp:posOffset>0</wp:posOffset>
                </wp:positionH>
                <wp:positionV relativeFrom="paragraph">
                  <wp:posOffset>28575</wp:posOffset>
                </wp:positionV>
                <wp:extent cx="914400" cy="327546"/>
                <wp:effectExtent l="0" t="0" r="0" b="0"/>
                <wp:wrapNone/>
                <wp:docPr id="190" name="テキスト ボックス 435"/>
                <wp:cNvGraphicFramePr/>
                <a:graphic xmlns:a="http://schemas.openxmlformats.org/drawingml/2006/main">
                  <a:graphicData uri="http://schemas.microsoft.com/office/word/2010/wordprocessingShape">
                    <wps:wsp>
                      <wps:cNvSpPr txBox="1"/>
                      <wps:spPr>
                        <a:xfrm>
                          <a:off x="0" y="0"/>
                          <a:ext cx="914400" cy="327546"/>
                        </a:xfrm>
                        <a:prstGeom prst="rect">
                          <a:avLst/>
                        </a:prstGeom>
                        <a:noFill/>
                        <a:ln w="6350">
                          <a:noFill/>
                        </a:ln>
                      </wps:spPr>
                      <wps:txbx>
                        <w:txbxContent>
                          <w:p w14:paraId="6D69621A"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［従業者</w:t>
                            </w:r>
                            <w:r>
                              <w:rPr>
                                <w:rFonts w:ascii="ＭＳ Ｐゴシック" w:eastAsia="ＭＳ Ｐゴシック" w:hAnsi="ＭＳ Ｐゴシック" w:cs="Times New Roman" w:hint="eastAsia"/>
                                <w:kern w:val="20"/>
                              </w:rPr>
                              <w:t>構成比</w:t>
                            </w:r>
                            <w:r w:rsidRPr="00681B8A">
                              <w:rPr>
                                <w:rFonts w:ascii="ＭＳ Ｐゴシック" w:eastAsia="ＭＳ Ｐゴシック" w:hAnsi="ＭＳ Ｐゴシック" w:cs="Times New Roman" w:hint="eastAsia"/>
                                <w:kern w:val="20"/>
                              </w:rPr>
                              <w:t>］</w:t>
                            </w:r>
                          </w:p>
                          <w:p w14:paraId="7EE57FCB" w14:textId="77777777" w:rsidR="004C7B0D" w:rsidRPr="004859F9" w:rsidRDefault="004C7B0D" w:rsidP="004C7B0D">
                            <w:pPr>
                              <w:widowControl/>
                              <w:overflowPunct w:val="0"/>
                              <w:topLinePunct/>
                              <w:autoSpaceDE w:val="0"/>
                              <w:autoSpaceDN w:val="0"/>
                              <w:adjustRightInd w:val="0"/>
                              <w:textAlignment w:val="baseline"/>
                              <w:rPr>
                                <w:rFonts w:ascii="ＭＳ Ｐゴシック" w:eastAsia="ＭＳ Ｐゴシック" w:hAnsi="ＭＳ Ｐゴシック" w:cs="Times New Roman"/>
                                <w:kern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8E869" id="テキスト ボックス 435" o:spid="_x0000_s1091" type="#_x0000_t202" style="position:absolute;left:0;text-align:left;margin-left:0;margin-top:2.25pt;width:1in;height:25.8pt;z-index:251792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" filled="f" stroked="f" strokeweight=".5pt">
                <v:textbox>
                  <w:txbxContent>
                    <w:p w14:paraId="6D69621A"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［従業者</w:t>
                      </w:r>
                      <w:r>
                        <w:rPr>
                          <w:rFonts w:ascii="ＭＳ Ｐゴシック" w:eastAsia="ＭＳ Ｐゴシック" w:hAnsi="ＭＳ Ｐゴシック" w:cs="Times New Roman" w:hint="eastAsia"/>
                          <w:kern w:val="20"/>
                        </w:rPr>
                        <w:t>構成比</w:t>
                      </w:r>
                      <w:r w:rsidRPr="00681B8A">
                        <w:rPr>
                          <w:rFonts w:ascii="ＭＳ Ｐゴシック" w:eastAsia="ＭＳ Ｐゴシック" w:hAnsi="ＭＳ Ｐゴシック" w:cs="Times New Roman" w:hint="eastAsia"/>
                          <w:kern w:val="20"/>
                        </w:rPr>
                        <w:t>］</w:t>
                      </w:r>
                    </w:p>
                    <w:p w14:paraId="7EE57FCB" w14:textId="77777777" w:rsidR="004C7B0D" w:rsidRPr="004859F9" w:rsidRDefault="004C7B0D" w:rsidP="004C7B0D">
                      <w:pPr>
                        <w:widowControl/>
                        <w:overflowPunct w:val="0"/>
                        <w:topLinePunct/>
                        <w:autoSpaceDE w:val="0"/>
                        <w:autoSpaceDN w:val="0"/>
                        <w:adjustRightInd w:val="0"/>
                        <w:textAlignment w:val="baseline"/>
                        <w:rPr>
                          <w:rFonts w:ascii="ＭＳ Ｐゴシック" w:eastAsia="ＭＳ Ｐゴシック" w:hAnsi="ＭＳ Ｐゴシック" w:cs="Times New Roman"/>
                          <w:kern w:val="20"/>
                        </w:rPr>
                      </w:pPr>
                    </w:p>
                  </w:txbxContent>
                </v:textbox>
                <w10:wrap anchorx="margin"/>
              </v:shape>
            </w:pict>
          </mc:Fallback>
        </mc:AlternateContent>
      </w:r>
    </w:p>
    <w:p w14:paraId="20CDE219" w14:textId="77777777" w:rsidR="004C7B0D" w:rsidRPr="004B3437" w:rsidRDefault="004C7B0D" w:rsidP="004C7B0D">
      <w:pPr>
        <w:widowControl/>
        <w:overflowPunct w:val="0"/>
        <w:topLinePunct/>
        <w:autoSpaceDE w:val="0"/>
        <w:autoSpaceDN w:val="0"/>
        <w:adjustRightInd w:val="0"/>
        <w:spacing w:line="360" w:lineRule="auto"/>
        <w:jc w:val="center"/>
        <w:textAlignment w:val="baseline"/>
        <w:rPr>
          <w:rFonts w:cs="Times New Roman"/>
          <w:kern w:val="20"/>
          <w:sz w:val="24"/>
        </w:rPr>
      </w:pPr>
      <w:r w:rsidRPr="004B3437">
        <w:rPr>
          <w:noProof/>
        </w:rPr>
        <w:drawing>
          <wp:inline distT="0" distB="0" distL="0" distR="0" wp14:anchorId="1E76E6B4" wp14:editId="527D5577">
            <wp:extent cx="5760720" cy="3258820"/>
            <wp:effectExtent l="0" t="0" r="0" b="0"/>
            <wp:docPr id="144176631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5760720" cy="3258820"/>
                    </a:xfrm>
                    <a:prstGeom prst="rect">
                      <a:avLst/>
                    </a:prstGeom>
                    <a:noFill/>
                    <a:ln>
                      <a:noFill/>
                    </a:ln>
                  </pic:spPr>
                </pic:pic>
              </a:graphicData>
            </a:graphic>
          </wp:inline>
        </w:drawing>
      </w:r>
    </w:p>
    <w:p w14:paraId="1567A5BD" w14:textId="77777777" w:rsidR="004C7B0D" w:rsidRPr="004B3437" w:rsidRDefault="004C7B0D" w:rsidP="004C7B0D">
      <w:pPr>
        <w:widowControl/>
        <w:autoSpaceDE w:val="0"/>
        <w:autoSpaceDN w:val="0"/>
        <w:jc w:val="left"/>
        <w:rPr>
          <w:rFonts w:cs="Times New Roman"/>
          <w:kern w:val="20"/>
          <w:sz w:val="18"/>
          <w:szCs w:val="20"/>
        </w:rPr>
      </w:pPr>
      <w:r w:rsidRPr="004B3437">
        <w:rPr>
          <w:rFonts w:cs="Times New Roman" w:hint="eastAsia"/>
          <w:kern w:val="20"/>
          <w:sz w:val="18"/>
          <w:szCs w:val="20"/>
        </w:rPr>
        <w:t>（資料）</w:t>
      </w:r>
      <w:r w:rsidRPr="004B3437">
        <w:rPr>
          <w:rFonts w:hint="eastAsia"/>
          <w:sz w:val="18"/>
          <w:szCs w:val="18"/>
        </w:rPr>
        <w:t>総務省・</w:t>
      </w:r>
      <w:r w:rsidRPr="004B3437">
        <w:rPr>
          <w:rFonts w:cs="Times New Roman" w:hint="eastAsia"/>
          <w:kern w:val="20"/>
          <w:sz w:val="18"/>
          <w:szCs w:val="20"/>
        </w:rPr>
        <w:t>経済産業省「令和３年経済センサス－活動調査」</w:t>
      </w:r>
    </w:p>
    <w:p w14:paraId="444DF02B" w14:textId="77777777" w:rsidR="004C7B0D" w:rsidRPr="004B3437" w:rsidRDefault="004C7B0D" w:rsidP="004C7B0D">
      <w:pPr>
        <w:widowControl/>
        <w:autoSpaceDE w:val="0"/>
        <w:autoSpaceDN w:val="0"/>
        <w:jc w:val="left"/>
        <w:rPr>
          <w:rFonts w:cs="Times New Roman"/>
          <w:kern w:val="20"/>
          <w:sz w:val="18"/>
          <w:szCs w:val="20"/>
        </w:rPr>
      </w:pPr>
    </w:p>
    <w:p w14:paraId="7D037769" w14:textId="77777777" w:rsidR="004C7B0D" w:rsidRPr="004B3437" w:rsidRDefault="004C7B0D" w:rsidP="004C7B0D">
      <w:pPr>
        <w:widowControl/>
        <w:autoSpaceDE w:val="0"/>
        <w:autoSpaceDN w:val="0"/>
        <w:jc w:val="left"/>
        <w:rPr>
          <w:b/>
          <w:bCs/>
          <w:sz w:val="24"/>
        </w:rPr>
      </w:pPr>
      <w:r w:rsidRPr="004B3437">
        <w:rPr>
          <w:b/>
          <w:bCs/>
          <w:sz w:val="24"/>
        </w:rPr>
        <w:br w:type="page"/>
      </w:r>
    </w:p>
    <w:p w14:paraId="0908F687" w14:textId="77777777" w:rsidR="004C7B0D" w:rsidRPr="004B3437" w:rsidRDefault="004C7B0D" w:rsidP="005D475A">
      <w:pPr>
        <w:pStyle w:val="3"/>
        <w:numPr>
          <w:ilvl w:val="0"/>
          <w:numId w:val="24"/>
        </w:numPr>
        <w:spacing w:line="240" w:lineRule="auto"/>
        <w:rPr>
          <w:b w:val="0"/>
        </w:rPr>
      </w:pPr>
      <w:r w:rsidRPr="004B3437">
        <w:rPr>
          <w:rFonts w:hint="eastAsia"/>
        </w:rPr>
        <w:lastRenderedPageBreak/>
        <w:t>産業別特化係数（就業者数ベース）</w:t>
      </w:r>
      <w:bookmarkEnd w:id="53"/>
      <w:bookmarkEnd w:id="54"/>
      <w:bookmarkEnd w:id="55"/>
      <w:bookmarkEnd w:id="56"/>
    </w:p>
    <w:p w14:paraId="37E6446D" w14:textId="5A2FB3E1"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rPr>
        <w:t>産業大分類別特化係数（従業地ベースの就業者数による・2020年）</w:t>
      </w:r>
    </w:p>
    <w:p w14:paraId="17DBE9F5" w14:textId="77777777" w:rsidR="004C7B0D" w:rsidRPr="004B3437" w:rsidRDefault="004C7B0D" w:rsidP="004C7B0D">
      <w:pPr>
        <w:widowControl/>
        <w:overflowPunct w:val="0"/>
        <w:topLinePunct/>
        <w:autoSpaceDE w:val="0"/>
        <w:autoSpaceDN w:val="0"/>
        <w:adjustRightInd w:val="0"/>
        <w:ind w:firstLineChars="200" w:firstLine="440"/>
        <w:textAlignment w:val="baseline"/>
        <w:rPr>
          <w:rFonts w:cs="Times New Roman"/>
          <w:kern w:val="20"/>
        </w:rPr>
      </w:pPr>
      <w:r w:rsidRPr="004B3437">
        <w:rPr>
          <w:rFonts w:cs="Times New Roman" w:hint="eastAsia"/>
          <w:kern w:val="20"/>
        </w:rPr>
        <w:t>［松山市］</w:t>
      </w:r>
    </w:p>
    <w:p w14:paraId="6AAB261B" w14:textId="77777777" w:rsidR="004C7B0D" w:rsidRPr="004B3437" w:rsidRDefault="004C7B0D" w:rsidP="004C7B0D">
      <w:pPr>
        <w:widowControl/>
        <w:overflowPunct w:val="0"/>
        <w:topLinePunct/>
        <w:autoSpaceDE w:val="0"/>
        <w:autoSpaceDN w:val="0"/>
        <w:adjustRightInd w:val="0"/>
        <w:ind w:firstLineChars="200" w:firstLine="440"/>
        <w:textAlignment w:val="baseline"/>
        <w:rPr>
          <w:rFonts w:cs="Times New Roman"/>
          <w:kern w:val="20"/>
        </w:rPr>
      </w:pPr>
      <w:r w:rsidRPr="004B3437">
        <w:rPr>
          <w:rFonts w:cs="Times New Roman"/>
          <w:noProof/>
          <w:kern w:val="20"/>
        </w:rPr>
        <w:drawing>
          <wp:inline distT="0" distB="0" distL="0" distR="0" wp14:anchorId="2D449A69" wp14:editId="0F15E3AA">
            <wp:extent cx="5753100" cy="2447062"/>
            <wp:effectExtent l="0" t="0" r="0" b="0"/>
            <wp:docPr id="1396285675" name="図 46"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85675" name="図 46" descr="グラフ&#10;&#10;AI 生成コンテンツは誤りを含む可能性があります。"/>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5786410" cy="2461230"/>
                    </a:xfrm>
                    <a:prstGeom prst="rect">
                      <a:avLst/>
                    </a:prstGeom>
                    <a:noFill/>
                    <a:ln>
                      <a:noFill/>
                    </a:ln>
                  </pic:spPr>
                </pic:pic>
              </a:graphicData>
            </a:graphic>
          </wp:inline>
        </w:drawing>
      </w:r>
    </w:p>
    <w:p w14:paraId="42E1CC4D" w14:textId="77777777" w:rsidR="004C7B0D" w:rsidRPr="004B3437" w:rsidRDefault="004C7B0D" w:rsidP="004C7B0D">
      <w:pPr>
        <w:widowControl/>
        <w:overflowPunct w:val="0"/>
        <w:topLinePunct/>
        <w:autoSpaceDE w:val="0"/>
        <w:autoSpaceDN w:val="0"/>
        <w:adjustRightInd w:val="0"/>
        <w:ind w:firstLineChars="200" w:firstLine="440"/>
        <w:textAlignment w:val="baseline"/>
        <w:rPr>
          <w:rFonts w:cs="Times New Roman"/>
          <w:kern w:val="20"/>
        </w:rPr>
      </w:pPr>
      <w:r w:rsidRPr="004B3437">
        <w:rPr>
          <w:rFonts w:cs="Times New Roman" w:hint="eastAsia"/>
          <w:kern w:val="20"/>
        </w:rPr>
        <w:t>［伊予市］</w:t>
      </w:r>
    </w:p>
    <w:p w14:paraId="6B676E6D" w14:textId="77777777" w:rsidR="004C7B0D" w:rsidRPr="004B3437" w:rsidRDefault="004C7B0D" w:rsidP="004C7B0D">
      <w:pPr>
        <w:widowControl/>
        <w:overflowPunct w:val="0"/>
        <w:topLinePunct/>
        <w:autoSpaceDE w:val="0"/>
        <w:autoSpaceDN w:val="0"/>
        <w:adjustRightInd w:val="0"/>
        <w:ind w:firstLineChars="200" w:firstLine="440"/>
        <w:textAlignment w:val="baseline"/>
        <w:rPr>
          <w:rFonts w:cs="Times New Roman"/>
          <w:kern w:val="20"/>
        </w:rPr>
      </w:pPr>
      <w:r w:rsidRPr="004B3437">
        <w:rPr>
          <w:rFonts w:cs="Times New Roman"/>
          <w:noProof/>
          <w:kern w:val="20"/>
        </w:rPr>
        <w:drawing>
          <wp:inline distT="0" distB="0" distL="0" distR="0" wp14:anchorId="486A09EB" wp14:editId="55CBB6AA">
            <wp:extent cx="5753100" cy="2494771"/>
            <wp:effectExtent l="0" t="0" r="0" b="1270"/>
            <wp:docPr id="2084500642" name="図 47"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00642" name="図 47" descr="グラフィカル ユーザー インターフェイス&#10;&#10;AI 生成コンテンツは誤りを含む可能性があります。"/>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5799913" cy="2515071"/>
                    </a:xfrm>
                    <a:prstGeom prst="rect">
                      <a:avLst/>
                    </a:prstGeom>
                    <a:noFill/>
                    <a:ln>
                      <a:noFill/>
                    </a:ln>
                  </pic:spPr>
                </pic:pic>
              </a:graphicData>
            </a:graphic>
          </wp:inline>
        </w:drawing>
      </w:r>
    </w:p>
    <w:p w14:paraId="7A043E3C" w14:textId="77777777" w:rsidR="004C7B0D" w:rsidRPr="004B3437" w:rsidRDefault="004C7B0D" w:rsidP="004C7B0D">
      <w:pPr>
        <w:widowControl/>
        <w:overflowPunct w:val="0"/>
        <w:topLinePunct/>
        <w:autoSpaceDE w:val="0"/>
        <w:autoSpaceDN w:val="0"/>
        <w:adjustRightInd w:val="0"/>
        <w:ind w:firstLineChars="200" w:firstLine="440"/>
        <w:textAlignment w:val="baseline"/>
        <w:rPr>
          <w:rFonts w:cs="Times New Roman"/>
          <w:kern w:val="20"/>
        </w:rPr>
      </w:pPr>
      <w:r w:rsidRPr="004B3437">
        <w:rPr>
          <w:rFonts w:cs="Times New Roman" w:hint="eastAsia"/>
          <w:kern w:val="20"/>
        </w:rPr>
        <w:t>［東温市］</w:t>
      </w:r>
    </w:p>
    <w:p w14:paraId="0FD480B5" w14:textId="77777777" w:rsidR="004C7B0D" w:rsidRPr="004B3437" w:rsidRDefault="004C7B0D" w:rsidP="004C7B0D">
      <w:pPr>
        <w:widowControl/>
        <w:overflowPunct w:val="0"/>
        <w:topLinePunct/>
        <w:autoSpaceDE w:val="0"/>
        <w:autoSpaceDN w:val="0"/>
        <w:adjustRightInd w:val="0"/>
        <w:ind w:firstLineChars="200" w:firstLine="440"/>
        <w:textAlignment w:val="baseline"/>
        <w:rPr>
          <w:rFonts w:cs="Times New Roman"/>
          <w:kern w:val="20"/>
        </w:rPr>
      </w:pPr>
      <w:r w:rsidRPr="004B3437">
        <w:rPr>
          <w:rFonts w:cs="Times New Roman"/>
          <w:noProof/>
          <w:kern w:val="20"/>
        </w:rPr>
        <w:drawing>
          <wp:inline distT="0" distB="0" distL="0" distR="0" wp14:anchorId="79394450" wp14:editId="032B83A9">
            <wp:extent cx="5836622" cy="2390775"/>
            <wp:effectExtent l="0" t="0" r="0" b="0"/>
            <wp:docPr id="851741120" name="図 48" descr="グラフ, ウォーターフォール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41120" name="図 48" descr="グラフ, ウォーターフォール図&#10;&#10;AI 生成コンテンツは誤りを含む可能性があります。"/>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5855852" cy="2398652"/>
                    </a:xfrm>
                    <a:prstGeom prst="rect">
                      <a:avLst/>
                    </a:prstGeom>
                    <a:noFill/>
                    <a:ln>
                      <a:noFill/>
                    </a:ln>
                  </pic:spPr>
                </pic:pic>
              </a:graphicData>
            </a:graphic>
          </wp:inline>
        </w:drawing>
      </w:r>
    </w:p>
    <w:p w14:paraId="665A4B6F" w14:textId="77777777" w:rsidR="004C7B0D" w:rsidRPr="004B3437" w:rsidRDefault="004C7B0D" w:rsidP="004C7B0D">
      <w:pPr>
        <w:widowControl/>
        <w:jc w:val="left"/>
        <w:rPr>
          <w:rFonts w:cs="Times New Roman"/>
          <w:kern w:val="20"/>
        </w:rPr>
      </w:pPr>
      <w:r w:rsidRPr="004B3437">
        <w:rPr>
          <w:rFonts w:cs="Times New Roman"/>
          <w:kern w:val="20"/>
        </w:rPr>
        <w:br w:type="page"/>
      </w:r>
    </w:p>
    <w:p w14:paraId="310CDD8E"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hint="eastAsia"/>
          <w:kern w:val="20"/>
        </w:rPr>
        <w:lastRenderedPageBreak/>
        <w:t>［久万高原町］</w:t>
      </w:r>
    </w:p>
    <w:p w14:paraId="559C7091" w14:textId="12703BAC" w:rsidR="004C7B0D" w:rsidRPr="004B3437" w:rsidRDefault="002461DA" w:rsidP="004C7B0D">
      <w:pPr>
        <w:widowControl/>
        <w:overflowPunct w:val="0"/>
        <w:topLinePunct/>
        <w:autoSpaceDE w:val="0"/>
        <w:autoSpaceDN w:val="0"/>
        <w:adjustRightInd w:val="0"/>
        <w:snapToGrid w:val="0"/>
        <w:ind w:firstLineChars="200" w:firstLine="480"/>
        <w:jc w:val="center"/>
        <w:textAlignment w:val="baseline"/>
        <w:rPr>
          <w:rFonts w:cs="Times New Roman"/>
          <w:kern w:val="20"/>
          <w:sz w:val="24"/>
        </w:rPr>
      </w:pPr>
      <w:r>
        <w:rPr>
          <w:rFonts w:cs="Times New Roman"/>
          <w:noProof/>
          <w:kern w:val="20"/>
          <w:sz w:val="24"/>
        </w:rPr>
        <w:drawing>
          <wp:inline distT="0" distB="0" distL="0" distR="0" wp14:anchorId="23D84D97" wp14:editId="136271EF">
            <wp:extent cx="5996305" cy="2401372"/>
            <wp:effectExtent l="0" t="0" r="4445" b="0"/>
            <wp:docPr id="17451445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23515" cy="2412269"/>
                    </a:xfrm>
                    <a:prstGeom prst="rect">
                      <a:avLst/>
                    </a:prstGeom>
                    <a:noFill/>
                    <a:ln>
                      <a:noFill/>
                    </a:ln>
                  </pic:spPr>
                </pic:pic>
              </a:graphicData>
            </a:graphic>
          </wp:inline>
        </w:drawing>
      </w:r>
    </w:p>
    <w:p w14:paraId="6D975EAA"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hint="eastAsia"/>
          <w:kern w:val="20"/>
        </w:rPr>
        <w:t>［松前町］</w:t>
      </w:r>
    </w:p>
    <w:p w14:paraId="6317807D" w14:textId="77777777" w:rsidR="004C7B0D" w:rsidRPr="004B3437" w:rsidRDefault="004C7B0D" w:rsidP="004C7B0D">
      <w:pPr>
        <w:widowControl/>
        <w:overflowPunct w:val="0"/>
        <w:topLinePunct/>
        <w:autoSpaceDE w:val="0"/>
        <w:autoSpaceDN w:val="0"/>
        <w:adjustRightInd w:val="0"/>
        <w:snapToGrid w:val="0"/>
        <w:ind w:firstLineChars="200" w:firstLine="480"/>
        <w:jc w:val="center"/>
        <w:textAlignment w:val="baseline"/>
        <w:rPr>
          <w:rFonts w:cs="Times New Roman"/>
          <w:kern w:val="20"/>
          <w:sz w:val="24"/>
        </w:rPr>
      </w:pPr>
      <w:r w:rsidRPr="004B3437">
        <w:rPr>
          <w:rFonts w:cs="Times New Roman"/>
          <w:noProof/>
          <w:kern w:val="20"/>
          <w:sz w:val="24"/>
        </w:rPr>
        <w:drawing>
          <wp:inline distT="0" distB="0" distL="0" distR="0" wp14:anchorId="260E6FD9" wp14:editId="743F62A7">
            <wp:extent cx="5972175" cy="2281663"/>
            <wp:effectExtent l="0" t="0" r="0" b="4445"/>
            <wp:docPr id="744449515" name="図 5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49515" name="図 51" descr="グラフ&#10;&#10;AI 生成コンテンツは誤りを含む可能性があります。"/>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5995199" cy="2290459"/>
                    </a:xfrm>
                    <a:prstGeom prst="rect">
                      <a:avLst/>
                    </a:prstGeom>
                    <a:noFill/>
                    <a:ln>
                      <a:noFill/>
                    </a:ln>
                  </pic:spPr>
                </pic:pic>
              </a:graphicData>
            </a:graphic>
          </wp:inline>
        </w:drawing>
      </w:r>
    </w:p>
    <w:p w14:paraId="17A9286F"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hint="eastAsia"/>
          <w:kern w:val="20"/>
        </w:rPr>
        <w:t>［砥部町］</w:t>
      </w:r>
    </w:p>
    <w:p w14:paraId="4F80E8D0" w14:textId="77777777" w:rsidR="004C7B0D" w:rsidRPr="004B3437" w:rsidRDefault="004C7B0D" w:rsidP="004C7B0D">
      <w:pPr>
        <w:widowControl/>
        <w:overflowPunct w:val="0"/>
        <w:topLinePunct/>
        <w:autoSpaceDE w:val="0"/>
        <w:autoSpaceDN w:val="0"/>
        <w:adjustRightInd w:val="0"/>
        <w:spacing w:line="276" w:lineRule="auto"/>
        <w:ind w:firstLineChars="200" w:firstLine="440"/>
        <w:textAlignment w:val="baseline"/>
        <w:rPr>
          <w:rFonts w:cs="Times New Roman"/>
          <w:kern w:val="20"/>
        </w:rPr>
      </w:pPr>
      <w:r w:rsidRPr="004B3437">
        <w:rPr>
          <w:rFonts w:cs="Times New Roman"/>
          <w:noProof/>
          <w:kern w:val="20"/>
        </w:rPr>
        <w:drawing>
          <wp:inline distT="0" distB="0" distL="0" distR="0" wp14:anchorId="0CE17312" wp14:editId="3EB89375">
            <wp:extent cx="6062640" cy="2417777"/>
            <wp:effectExtent l="0" t="0" r="0" b="1905"/>
            <wp:docPr id="2063686367" name="図 52"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86367" name="図 52" descr="グラフィカル ユーザー インターフェイス が含まれている画像&#10;&#10;AI 生成コンテンツは誤りを含む可能性があります。"/>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6075651" cy="2422966"/>
                    </a:xfrm>
                    <a:prstGeom prst="rect">
                      <a:avLst/>
                    </a:prstGeom>
                    <a:noFill/>
                    <a:ln>
                      <a:noFill/>
                    </a:ln>
                  </pic:spPr>
                </pic:pic>
              </a:graphicData>
            </a:graphic>
          </wp:inline>
        </w:drawing>
      </w:r>
    </w:p>
    <w:p w14:paraId="1F706023" w14:textId="77777777" w:rsidR="004C7B0D" w:rsidRPr="004B3437" w:rsidRDefault="004C7B0D" w:rsidP="004C7B0D">
      <w:pPr>
        <w:widowControl/>
        <w:overflowPunct w:val="0"/>
        <w:topLinePunct/>
        <w:autoSpaceDE w:val="0"/>
        <w:autoSpaceDN w:val="0"/>
        <w:adjustRightInd w:val="0"/>
        <w:snapToGrid w:val="0"/>
        <w:jc w:val="center"/>
        <w:textAlignment w:val="baseline"/>
        <w:rPr>
          <w:rFonts w:cs="Times New Roman"/>
          <w:kern w:val="20"/>
          <w:sz w:val="24"/>
        </w:rPr>
      </w:pPr>
      <w:r w:rsidRPr="004B3437">
        <w:rPr>
          <w:rFonts w:cs="Times New Roman"/>
          <w:noProof/>
          <w:kern w:val="20"/>
          <w:sz w:val="24"/>
        </w:rPr>
        <mc:AlternateContent>
          <mc:Choice Requires="wps">
            <w:drawing>
              <wp:anchor distT="0" distB="0" distL="114300" distR="114300" simplePos="0" relativeHeight="251793408" behindDoc="0" locked="0" layoutInCell="1" allowOverlap="1" wp14:anchorId="1568DBFB" wp14:editId="72CBE820">
                <wp:simplePos x="0" y="0"/>
                <wp:positionH relativeFrom="margin">
                  <wp:posOffset>370445</wp:posOffset>
                </wp:positionH>
                <wp:positionV relativeFrom="paragraph">
                  <wp:posOffset>72689</wp:posOffset>
                </wp:positionV>
                <wp:extent cx="914400" cy="446568"/>
                <wp:effectExtent l="0" t="0" r="0" b="0"/>
                <wp:wrapNone/>
                <wp:docPr id="223" name="テキスト ボックス 443"/>
                <wp:cNvGraphicFramePr/>
                <a:graphic xmlns:a="http://schemas.openxmlformats.org/drawingml/2006/main">
                  <a:graphicData uri="http://schemas.microsoft.com/office/word/2010/wordprocessingShape">
                    <wps:wsp>
                      <wps:cNvSpPr txBox="1"/>
                      <wps:spPr>
                        <a:xfrm>
                          <a:off x="0" y="0"/>
                          <a:ext cx="914400" cy="446568"/>
                        </a:xfrm>
                        <a:prstGeom prst="rect">
                          <a:avLst/>
                        </a:prstGeom>
                        <a:noFill/>
                        <a:ln w="6350">
                          <a:noFill/>
                        </a:ln>
                      </wps:spPr>
                      <wps:txbx>
                        <w:txbxContent>
                          <w:p w14:paraId="3EAD07F0" w14:textId="77777777" w:rsidR="004C7B0D" w:rsidRPr="00681B8A" w:rsidRDefault="004C7B0D" w:rsidP="004C7B0D">
                            <w:pPr>
                              <w:widowControl/>
                              <w:overflowPunct w:val="0"/>
                              <w:topLinePunct/>
                              <w:autoSpaceDE w:val="0"/>
                              <w:autoSpaceDN w:val="0"/>
                              <w:adjustRightInd w:val="0"/>
                              <w:spacing w:line="240" w:lineRule="exact"/>
                              <w:ind w:firstLineChars="200" w:firstLine="360"/>
                              <w:jc w:val="left"/>
                              <w:textAlignment w:val="baseline"/>
                              <w:rPr>
                                <w:rFonts w:ascii="ＭＳ Ｐ明朝" w:eastAsia="ＭＳ Ｐ明朝" w:hAnsi="ＭＳ Ｐ明朝" w:cs="Times New Roman"/>
                                <w:kern w:val="20"/>
                                <w:sz w:val="18"/>
                                <w:szCs w:val="20"/>
                              </w:rPr>
                            </w:pPr>
                            <w:r w:rsidRPr="00681B8A">
                              <w:rPr>
                                <w:rFonts w:ascii="ＭＳ Ｐ明朝" w:eastAsia="ＭＳ Ｐ明朝" w:hAnsi="ＭＳ Ｐ明朝" w:cs="Times New Roman" w:hint="eastAsia"/>
                                <w:kern w:val="20"/>
                                <w:sz w:val="18"/>
                                <w:szCs w:val="20"/>
                              </w:rPr>
                              <w:t>（注）特化係数は、産業別構成比等の全国（全国＝1）との比較を表すもの</w:t>
                            </w:r>
                          </w:p>
                          <w:p w14:paraId="0F165403" w14:textId="77777777" w:rsidR="004C7B0D" w:rsidRDefault="004C7B0D" w:rsidP="004C7B0D">
                            <w:pPr>
                              <w:ind w:firstLineChars="200" w:firstLine="360"/>
                              <w:rPr>
                                <w:lang w:eastAsia="zh-TW"/>
                              </w:rPr>
                            </w:pPr>
                            <w:r w:rsidRPr="00681B8A">
                              <w:rPr>
                                <w:rFonts w:ascii="ＭＳ Ｐ明朝" w:eastAsia="ＭＳ Ｐ明朝" w:hAnsi="ＭＳ Ｐ明朝" w:cs="Times New Roman" w:hint="eastAsia"/>
                                <w:kern w:val="20"/>
                                <w:sz w:val="18"/>
                                <w:szCs w:val="20"/>
                                <w:lang w:eastAsia="zh-TW"/>
                              </w:rPr>
                              <w:t>（資料）総務省「</w:t>
                            </w:r>
                            <w:r>
                              <w:rPr>
                                <w:rFonts w:ascii="ＭＳ Ｐ明朝" w:eastAsia="ＭＳ Ｐ明朝" w:hAnsi="ＭＳ Ｐ明朝" w:cs="Times New Roman" w:hint="eastAsia"/>
                                <w:kern w:val="20"/>
                                <w:sz w:val="18"/>
                                <w:szCs w:val="20"/>
                                <w:lang w:eastAsia="zh-TW"/>
                              </w:rPr>
                              <w:t>令和２</w:t>
                            </w:r>
                            <w:r w:rsidRPr="00681B8A">
                              <w:rPr>
                                <w:rFonts w:ascii="ＭＳ Ｐ明朝" w:eastAsia="ＭＳ Ｐ明朝" w:hAnsi="ＭＳ Ｐ明朝" w:cs="Times New Roman" w:hint="eastAsia"/>
                                <w:kern w:val="20"/>
                                <w:sz w:val="18"/>
                                <w:szCs w:val="20"/>
                                <w:lang w:eastAsia="zh-TW"/>
                              </w:rPr>
                              <w:t>年国勢調査」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8DBFB" id="テキスト ボックス 443" o:spid="_x0000_s1092" type="#_x0000_t202" style="position:absolute;left:0;text-align:left;margin-left:29.15pt;margin-top:5.7pt;width:1in;height:35.15pt;z-index:251793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" filled="f" stroked="f" strokeweight=".5pt">
                <v:textbox>
                  <w:txbxContent>
                    <w:p w14:paraId="3EAD07F0" w14:textId="77777777" w:rsidR="004C7B0D" w:rsidRPr="00681B8A" w:rsidRDefault="004C7B0D" w:rsidP="004C7B0D">
                      <w:pPr>
                        <w:widowControl/>
                        <w:overflowPunct w:val="0"/>
                        <w:topLinePunct/>
                        <w:autoSpaceDE w:val="0"/>
                        <w:autoSpaceDN w:val="0"/>
                        <w:adjustRightInd w:val="0"/>
                        <w:spacing w:line="240" w:lineRule="exact"/>
                        <w:ind w:firstLineChars="200" w:firstLine="360"/>
                        <w:jc w:val="left"/>
                        <w:textAlignment w:val="baseline"/>
                        <w:rPr>
                          <w:rFonts w:ascii="ＭＳ Ｐ明朝" w:eastAsia="ＭＳ Ｐ明朝" w:hAnsi="ＭＳ Ｐ明朝" w:cs="Times New Roman"/>
                          <w:kern w:val="20"/>
                          <w:sz w:val="18"/>
                          <w:szCs w:val="20"/>
                        </w:rPr>
                      </w:pPr>
                      <w:r w:rsidRPr="00681B8A">
                        <w:rPr>
                          <w:rFonts w:ascii="ＭＳ Ｐ明朝" w:eastAsia="ＭＳ Ｐ明朝" w:hAnsi="ＭＳ Ｐ明朝" w:cs="Times New Roman" w:hint="eastAsia"/>
                          <w:kern w:val="20"/>
                          <w:sz w:val="18"/>
                          <w:szCs w:val="20"/>
                        </w:rPr>
                        <w:t>（注）特化係数は、産業別構成比等の全国（全国＝1）との比較を表すもの</w:t>
                      </w:r>
                    </w:p>
                    <w:p w14:paraId="0F165403" w14:textId="77777777" w:rsidR="004C7B0D" w:rsidRDefault="004C7B0D" w:rsidP="004C7B0D">
                      <w:pPr>
                        <w:ind w:firstLineChars="200" w:firstLine="360"/>
                        <w:rPr>
                          <w:lang w:eastAsia="zh-TW"/>
                        </w:rPr>
                      </w:pPr>
                      <w:r w:rsidRPr="00681B8A">
                        <w:rPr>
                          <w:rFonts w:ascii="ＭＳ Ｐ明朝" w:eastAsia="ＭＳ Ｐ明朝" w:hAnsi="ＭＳ Ｐ明朝" w:cs="Times New Roman" w:hint="eastAsia"/>
                          <w:kern w:val="20"/>
                          <w:sz w:val="18"/>
                          <w:szCs w:val="20"/>
                          <w:lang w:eastAsia="zh-TW"/>
                        </w:rPr>
                        <w:t>（資料）総務省「</w:t>
                      </w:r>
                      <w:r>
                        <w:rPr>
                          <w:rFonts w:ascii="ＭＳ Ｐ明朝" w:eastAsia="ＭＳ Ｐ明朝" w:hAnsi="ＭＳ Ｐ明朝" w:cs="Times New Roman" w:hint="eastAsia"/>
                          <w:kern w:val="20"/>
                          <w:sz w:val="18"/>
                          <w:szCs w:val="20"/>
                          <w:lang w:eastAsia="zh-TW"/>
                        </w:rPr>
                        <w:t>令和２</w:t>
                      </w:r>
                      <w:r w:rsidRPr="00681B8A">
                        <w:rPr>
                          <w:rFonts w:ascii="ＭＳ Ｐ明朝" w:eastAsia="ＭＳ Ｐ明朝" w:hAnsi="ＭＳ Ｐ明朝" w:cs="Times New Roman" w:hint="eastAsia"/>
                          <w:kern w:val="20"/>
                          <w:sz w:val="18"/>
                          <w:szCs w:val="20"/>
                          <w:lang w:eastAsia="zh-TW"/>
                        </w:rPr>
                        <w:t>年国勢調査」</w:t>
                      </w:r>
                    </w:p>
                  </w:txbxContent>
                </v:textbox>
                <w10:wrap anchorx="margin"/>
              </v:shape>
            </w:pict>
          </mc:Fallback>
        </mc:AlternateContent>
      </w:r>
      <w:r w:rsidRPr="004B3437">
        <w:rPr>
          <w:rFonts w:cs="Times New Roman"/>
          <w:kern w:val="20"/>
          <w:sz w:val="24"/>
        </w:rPr>
        <w:br w:type="page"/>
      </w:r>
    </w:p>
    <w:p w14:paraId="3524D9C2" w14:textId="77777777" w:rsidR="004C7B0D" w:rsidRPr="004B3437" w:rsidRDefault="004C7B0D" w:rsidP="005D475A">
      <w:pPr>
        <w:pStyle w:val="3"/>
        <w:numPr>
          <w:ilvl w:val="0"/>
          <w:numId w:val="24"/>
        </w:numPr>
        <w:spacing w:line="240" w:lineRule="auto"/>
        <w:rPr>
          <w:b w:val="0"/>
        </w:rPr>
      </w:pPr>
      <w:bookmarkStart w:id="57" w:name="_Toc437984718"/>
      <w:bookmarkStart w:id="58" w:name="_Toc438728725"/>
      <w:bookmarkStart w:id="59" w:name="_Toc438843261"/>
      <w:bookmarkStart w:id="60" w:name="_Toc440023770"/>
      <w:r w:rsidRPr="002C1474">
        <w:rPr>
          <w:rFonts w:hint="eastAsia"/>
          <w:bCs/>
          <w:szCs w:val="24"/>
        </w:rPr>
        <w:lastRenderedPageBreak/>
        <w:t>従業員</w:t>
      </w:r>
      <w:r w:rsidRPr="004B3437">
        <w:rPr>
          <w:rFonts w:hint="eastAsia"/>
        </w:rPr>
        <w:t>規模別事業所数</w:t>
      </w:r>
      <w:bookmarkEnd w:id="57"/>
      <w:bookmarkEnd w:id="58"/>
      <w:bookmarkEnd w:id="59"/>
      <w:bookmarkEnd w:id="60"/>
    </w:p>
    <w:p w14:paraId="61C2C669" w14:textId="6284C552"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noProof/>
        </w:rPr>
        <mc:AlternateContent>
          <mc:Choice Requires="wps">
            <w:drawing>
              <wp:anchor distT="0" distB="0" distL="114300" distR="114300" simplePos="0" relativeHeight="251794432" behindDoc="0" locked="0" layoutInCell="1" allowOverlap="1" wp14:anchorId="1394F975" wp14:editId="5532AB49">
                <wp:simplePos x="0" y="0"/>
                <wp:positionH relativeFrom="margin">
                  <wp:posOffset>66675</wp:posOffset>
                </wp:positionH>
                <wp:positionV relativeFrom="paragraph">
                  <wp:posOffset>351790</wp:posOffset>
                </wp:positionV>
                <wp:extent cx="914400" cy="327546"/>
                <wp:effectExtent l="0" t="0" r="0" b="0"/>
                <wp:wrapNone/>
                <wp:docPr id="4" name="テキスト ボックス 444"/>
                <wp:cNvGraphicFramePr/>
                <a:graphic xmlns:a="http://schemas.openxmlformats.org/drawingml/2006/main">
                  <a:graphicData uri="http://schemas.microsoft.com/office/word/2010/wordprocessingShape">
                    <wps:wsp>
                      <wps:cNvSpPr txBox="1"/>
                      <wps:spPr>
                        <a:xfrm>
                          <a:off x="0" y="0"/>
                          <a:ext cx="914400" cy="327546"/>
                        </a:xfrm>
                        <a:prstGeom prst="rect">
                          <a:avLst/>
                        </a:prstGeom>
                        <a:noFill/>
                        <a:ln w="6350">
                          <a:noFill/>
                        </a:ln>
                      </wps:spPr>
                      <wps:txbx>
                        <w:txbxContent>
                          <w:p w14:paraId="651EB711"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w:t>
                            </w:r>
                            <w:r>
                              <w:rPr>
                                <w:rFonts w:ascii="ＭＳ Ｐゴシック" w:eastAsia="ＭＳ Ｐゴシック" w:hAnsi="ＭＳ Ｐゴシック" w:cs="Times New Roman" w:hint="eastAsia"/>
                                <w:kern w:val="20"/>
                              </w:rPr>
                              <w:t>実数</w:t>
                            </w:r>
                            <w:r w:rsidRPr="00681B8A">
                              <w:rPr>
                                <w:rFonts w:ascii="ＭＳ Ｐゴシック" w:eastAsia="ＭＳ Ｐゴシック" w:hAnsi="ＭＳ Ｐゴシック" w:cs="Times New Roman" w:hint="eastAsia"/>
                                <w:kern w:val="20"/>
                              </w:rPr>
                              <w:t>］</w:t>
                            </w:r>
                          </w:p>
                          <w:p w14:paraId="6661FA0A" w14:textId="77777777" w:rsidR="004C7B0D" w:rsidRPr="004859F9" w:rsidRDefault="004C7B0D" w:rsidP="004C7B0D">
                            <w:pPr>
                              <w:widowControl/>
                              <w:overflowPunct w:val="0"/>
                              <w:topLinePunct/>
                              <w:autoSpaceDE w:val="0"/>
                              <w:autoSpaceDN w:val="0"/>
                              <w:adjustRightInd w:val="0"/>
                              <w:jc w:val="left"/>
                              <w:textAlignment w:val="baseline"/>
                              <w:rPr>
                                <w:rFonts w:ascii="ＭＳ Ｐゴシック" w:eastAsia="ＭＳ Ｐゴシック" w:hAnsi="ＭＳ Ｐゴシック" w:cs="Times New Roman"/>
                                <w:kern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4F975" id="テキスト ボックス 444" o:spid="_x0000_s1093" type="#_x0000_t202" style="position:absolute;left:0;text-align:left;margin-left:5.25pt;margin-top:27.7pt;width:1in;height:25.8pt;z-index:251794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" filled="f" stroked="f" strokeweight=".5pt">
                <v:textbox>
                  <w:txbxContent>
                    <w:p w14:paraId="651EB711"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w:t>
                      </w:r>
                      <w:r>
                        <w:rPr>
                          <w:rFonts w:ascii="ＭＳ Ｐゴシック" w:eastAsia="ＭＳ Ｐゴシック" w:hAnsi="ＭＳ Ｐゴシック" w:cs="Times New Roman" w:hint="eastAsia"/>
                          <w:kern w:val="20"/>
                        </w:rPr>
                        <w:t>実数</w:t>
                      </w:r>
                      <w:r w:rsidRPr="00681B8A">
                        <w:rPr>
                          <w:rFonts w:ascii="ＭＳ Ｐゴシック" w:eastAsia="ＭＳ Ｐゴシック" w:hAnsi="ＭＳ Ｐゴシック" w:cs="Times New Roman" w:hint="eastAsia"/>
                          <w:kern w:val="20"/>
                        </w:rPr>
                        <w:t>］</w:t>
                      </w:r>
                    </w:p>
                    <w:p w14:paraId="6661FA0A" w14:textId="77777777" w:rsidR="004C7B0D" w:rsidRPr="004859F9" w:rsidRDefault="004C7B0D" w:rsidP="004C7B0D">
                      <w:pPr>
                        <w:widowControl/>
                        <w:overflowPunct w:val="0"/>
                        <w:topLinePunct/>
                        <w:autoSpaceDE w:val="0"/>
                        <w:autoSpaceDN w:val="0"/>
                        <w:adjustRightInd w:val="0"/>
                        <w:jc w:val="left"/>
                        <w:textAlignment w:val="baseline"/>
                        <w:rPr>
                          <w:rFonts w:ascii="ＭＳ Ｐゴシック" w:eastAsia="ＭＳ Ｐゴシック" w:hAnsi="ＭＳ Ｐゴシック" w:cs="Times New Roman"/>
                          <w:kern w:val="20"/>
                        </w:rPr>
                      </w:pPr>
                    </w:p>
                  </w:txbxContent>
                </v:textbox>
                <w10:wrap anchorx="margin"/>
              </v:shape>
            </w:pict>
          </mc:Fallback>
        </mc:AlternateContent>
      </w:r>
      <w:r w:rsidRPr="004B3437">
        <w:rPr>
          <w:rFonts w:hAnsi="BIZ UDゴシック" w:hint="eastAsia"/>
        </w:rPr>
        <w:t>従業員規模別事業所数（経済センサス・2021年・民営事業所）</w:t>
      </w:r>
    </w:p>
    <w:p w14:paraId="0842894F" w14:textId="77777777" w:rsidR="004C7B0D" w:rsidRPr="004B3437" w:rsidRDefault="004C7B0D" w:rsidP="004C7B0D">
      <w:pPr>
        <w:pStyle w:val="af6"/>
        <w:autoSpaceDE w:val="0"/>
        <w:autoSpaceDN w:val="0"/>
        <w:spacing w:beforeLines="0"/>
        <w:ind w:left="880"/>
        <w:rPr>
          <w:rFonts w:hAnsi="BIZ UDゴシック"/>
        </w:rPr>
      </w:pPr>
      <w:r w:rsidRPr="004B3437">
        <w:rPr>
          <w:rFonts w:hAnsi="BIZ UDゴシック"/>
          <w:noProof/>
        </w:rPr>
        <w:drawing>
          <wp:inline distT="0" distB="0" distL="0" distR="0" wp14:anchorId="13E1E8B0" wp14:editId="5CA86142">
            <wp:extent cx="5608320" cy="1518920"/>
            <wp:effectExtent l="0" t="0" r="0" b="5080"/>
            <wp:docPr id="200812039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5608320" cy="1518920"/>
                    </a:xfrm>
                    <a:prstGeom prst="rect">
                      <a:avLst/>
                    </a:prstGeom>
                    <a:noFill/>
                    <a:ln>
                      <a:noFill/>
                    </a:ln>
                  </pic:spPr>
                </pic:pic>
              </a:graphicData>
            </a:graphic>
          </wp:inline>
        </w:drawing>
      </w:r>
    </w:p>
    <w:p w14:paraId="7B9A4309" w14:textId="77777777" w:rsidR="004C7B0D" w:rsidRPr="004B3437" w:rsidRDefault="004C7B0D" w:rsidP="004C7B0D">
      <w:pPr>
        <w:pStyle w:val="af6"/>
        <w:autoSpaceDE w:val="0"/>
        <w:autoSpaceDN w:val="0"/>
        <w:spacing w:beforeLines="0"/>
        <w:ind w:left="880"/>
        <w:rPr>
          <w:rFonts w:hAnsi="BIZ UDゴシック"/>
        </w:rPr>
      </w:pPr>
      <w:r w:rsidRPr="004B3437">
        <w:rPr>
          <w:rFonts w:hAnsi="BIZ UDゴシック" w:hint="eastAsia"/>
          <w:noProof/>
        </w:rPr>
        <mc:AlternateContent>
          <mc:Choice Requires="wps">
            <w:drawing>
              <wp:anchor distT="0" distB="0" distL="114300" distR="114300" simplePos="0" relativeHeight="251795456" behindDoc="0" locked="0" layoutInCell="1" allowOverlap="1" wp14:anchorId="42A7F918" wp14:editId="410BD893">
                <wp:simplePos x="0" y="0"/>
                <wp:positionH relativeFrom="margin">
                  <wp:posOffset>47625</wp:posOffset>
                </wp:positionH>
                <wp:positionV relativeFrom="paragraph">
                  <wp:posOffset>46990</wp:posOffset>
                </wp:positionV>
                <wp:extent cx="914400" cy="327546"/>
                <wp:effectExtent l="0" t="0" r="0" b="0"/>
                <wp:wrapNone/>
                <wp:docPr id="268" name="テキスト ボックス 446"/>
                <wp:cNvGraphicFramePr/>
                <a:graphic xmlns:a="http://schemas.openxmlformats.org/drawingml/2006/main">
                  <a:graphicData uri="http://schemas.microsoft.com/office/word/2010/wordprocessingShape">
                    <wps:wsp>
                      <wps:cNvSpPr txBox="1"/>
                      <wps:spPr>
                        <a:xfrm>
                          <a:off x="0" y="0"/>
                          <a:ext cx="914400" cy="327546"/>
                        </a:xfrm>
                        <a:prstGeom prst="rect">
                          <a:avLst/>
                        </a:prstGeom>
                        <a:noFill/>
                        <a:ln w="6350">
                          <a:noFill/>
                        </a:ln>
                      </wps:spPr>
                      <wps:txbx>
                        <w:txbxContent>
                          <w:p w14:paraId="51A8547F"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w:t>
                            </w:r>
                            <w:r>
                              <w:rPr>
                                <w:rFonts w:ascii="ＭＳ Ｐゴシック" w:eastAsia="ＭＳ Ｐゴシック" w:hAnsi="ＭＳ Ｐゴシック" w:cs="Times New Roman" w:hint="eastAsia"/>
                                <w:kern w:val="20"/>
                              </w:rPr>
                              <w:t>構成比</w:t>
                            </w:r>
                            <w:r w:rsidRPr="00681B8A">
                              <w:rPr>
                                <w:rFonts w:ascii="ＭＳ Ｐゴシック" w:eastAsia="ＭＳ Ｐゴシック" w:hAnsi="ＭＳ Ｐゴシック" w:cs="Times New Roman" w:hint="eastAsia"/>
                                <w:kern w:val="20"/>
                              </w:rPr>
                              <w:t>］</w:t>
                            </w:r>
                          </w:p>
                          <w:p w14:paraId="41BE6467" w14:textId="77777777" w:rsidR="004C7B0D" w:rsidRPr="004859F9" w:rsidRDefault="004C7B0D" w:rsidP="004C7B0D">
                            <w:pPr>
                              <w:widowControl/>
                              <w:overflowPunct w:val="0"/>
                              <w:topLinePunct/>
                              <w:autoSpaceDE w:val="0"/>
                              <w:autoSpaceDN w:val="0"/>
                              <w:adjustRightInd w:val="0"/>
                              <w:jc w:val="left"/>
                              <w:textAlignment w:val="baseline"/>
                              <w:rPr>
                                <w:rFonts w:ascii="ＭＳ Ｐゴシック" w:eastAsia="ＭＳ Ｐゴシック" w:hAnsi="ＭＳ Ｐゴシック" w:cs="Times New Roman"/>
                                <w:kern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7F918" id="テキスト ボックス 446" o:spid="_x0000_s1094" type="#_x0000_t202" style="position:absolute;left:0;text-align:left;margin-left:3.75pt;margin-top:3.7pt;width:1in;height:25.8pt;z-index:2517954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" filled="f" stroked="f" strokeweight=".5pt">
                <v:textbox>
                  <w:txbxContent>
                    <w:p w14:paraId="51A8547F" w14:textId="77777777" w:rsidR="004C7B0D" w:rsidRPr="00681B8A" w:rsidRDefault="004C7B0D" w:rsidP="004C7B0D">
                      <w:pPr>
                        <w:widowControl/>
                        <w:autoSpaceDE w:val="0"/>
                        <w:autoSpaceDN w:val="0"/>
                        <w:jc w:val="left"/>
                        <w:rPr>
                          <w:rFonts w:ascii="ＭＳ Ｐゴシック" w:eastAsia="ＭＳ Ｐゴシック" w:hAnsi="ＭＳ Ｐゴシック" w:cs="Times New Roman"/>
                          <w:kern w:val="20"/>
                        </w:rPr>
                      </w:pPr>
                      <w:r w:rsidRPr="00681B8A">
                        <w:rPr>
                          <w:rFonts w:ascii="ＭＳ Ｐゴシック" w:eastAsia="ＭＳ Ｐゴシック" w:hAnsi="ＭＳ Ｐゴシック" w:cs="Times New Roman" w:hint="eastAsia"/>
                          <w:kern w:val="20"/>
                        </w:rPr>
                        <w:t>［</w:t>
                      </w:r>
                      <w:r>
                        <w:rPr>
                          <w:rFonts w:ascii="ＭＳ Ｐゴシック" w:eastAsia="ＭＳ Ｐゴシック" w:hAnsi="ＭＳ Ｐゴシック" w:cs="Times New Roman" w:hint="eastAsia"/>
                          <w:kern w:val="20"/>
                        </w:rPr>
                        <w:t>構成比</w:t>
                      </w:r>
                      <w:r w:rsidRPr="00681B8A">
                        <w:rPr>
                          <w:rFonts w:ascii="ＭＳ Ｐゴシック" w:eastAsia="ＭＳ Ｐゴシック" w:hAnsi="ＭＳ Ｐゴシック" w:cs="Times New Roman" w:hint="eastAsia"/>
                          <w:kern w:val="20"/>
                        </w:rPr>
                        <w:t>］</w:t>
                      </w:r>
                    </w:p>
                    <w:p w14:paraId="41BE6467" w14:textId="77777777" w:rsidR="004C7B0D" w:rsidRPr="004859F9" w:rsidRDefault="004C7B0D" w:rsidP="004C7B0D">
                      <w:pPr>
                        <w:widowControl/>
                        <w:overflowPunct w:val="0"/>
                        <w:topLinePunct/>
                        <w:autoSpaceDE w:val="0"/>
                        <w:autoSpaceDN w:val="0"/>
                        <w:adjustRightInd w:val="0"/>
                        <w:jc w:val="left"/>
                        <w:textAlignment w:val="baseline"/>
                        <w:rPr>
                          <w:rFonts w:ascii="ＭＳ Ｐゴシック" w:eastAsia="ＭＳ Ｐゴシック" w:hAnsi="ＭＳ Ｐゴシック" w:cs="Times New Roman"/>
                          <w:kern w:val="20"/>
                        </w:rPr>
                      </w:pPr>
                    </w:p>
                  </w:txbxContent>
                </v:textbox>
                <w10:wrap anchorx="margin"/>
              </v:shape>
            </w:pict>
          </mc:Fallback>
        </mc:AlternateContent>
      </w:r>
    </w:p>
    <w:p w14:paraId="680A97F8" w14:textId="77777777" w:rsidR="004C7B0D" w:rsidRPr="004B3437" w:rsidRDefault="004C7B0D" w:rsidP="004C7B0D">
      <w:pPr>
        <w:pStyle w:val="af6"/>
        <w:autoSpaceDE w:val="0"/>
        <w:autoSpaceDN w:val="0"/>
        <w:spacing w:before="180"/>
        <w:ind w:left="880"/>
        <w:rPr>
          <w:rFonts w:hAnsi="BIZ UDゴシック"/>
        </w:rPr>
      </w:pPr>
      <w:r w:rsidRPr="004B3437">
        <w:rPr>
          <w:rFonts w:hAnsi="BIZ UDゴシック"/>
          <w:noProof/>
        </w:rPr>
        <w:drawing>
          <wp:inline distT="0" distB="0" distL="0" distR="0" wp14:anchorId="7E80447C" wp14:editId="19D03505">
            <wp:extent cx="5600700" cy="1386593"/>
            <wp:effectExtent l="0" t="0" r="0" b="4445"/>
            <wp:docPr id="54573119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5604049" cy="1387422"/>
                    </a:xfrm>
                    <a:prstGeom prst="rect">
                      <a:avLst/>
                    </a:prstGeom>
                    <a:noFill/>
                    <a:ln>
                      <a:noFill/>
                    </a:ln>
                  </pic:spPr>
                </pic:pic>
              </a:graphicData>
            </a:graphic>
          </wp:inline>
        </w:drawing>
      </w:r>
    </w:p>
    <w:p w14:paraId="7974EDEA" w14:textId="77777777" w:rsidR="004C7B0D" w:rsidRPr="004B3437" w:rsidRDefault="004C7B0D" w:rsidP="004C7B0D">
      <w:pPr>
        <w:widowControl/>
        <w:overflowPunct w:val="0"/>
        <w:topLinePunct/>
        <w:autoSpaceDE w:val="0"/>
        <w:autoSpaceDN w:val="0"/>
        <w:adjustRightInd w:val="0"/>
        <w:spacing w:line="240" w:lineRule="exact"/>
        <w:ind w:firstLineChars="300" w:firstLine="540"/>
        <w:jc w:val="left"/>
        <w:textAlignment w:val="baseline"/>
        <w:rPr>
          <w:rFonts w:cs="Times New Roman"/>
          <w:kern w:val="20"/>
          <w:sz w:val="18"/>
          <w:szCs w:val="20"/>
        </w:rPr>
      </w:pPr>
    </w:p>
    <w:p w14:paraId="15D82EA2" w14:textId="77777777" w:rsidR="004C7B0D" w:rsidRPr="004B3437" w:rsidRDefault="004C7B0D" w:rsidP="004C7B0D">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hint="eastAsia"/>
          <w:kern w:val="20"/>
          <w:sz w:val="18"/>
          <w:szCs w:val="20"/>
        </w:rPr>
        <w:t>（資料）</w:t>
      </w:r>
      <w:r w:rsidRPr="004B3437">
        <w:rPr>
          <w:rFonts w:hint="eastAsia"/>
          <w:sz w:val="18"/>
          <w:szCs w:val="18"/>
        </w:rPr>
        <w:t>総務省・</w:t>
      </w:r>
      <w:r w:rsidRPr="004B3437">
        <w:rPr>
          <w:rFonts w:cs="Times New Roman" w:hint="eastAsia"/>
          <w:kern w:val="20"/>
          <w:sz w:val="18"/>
          <w:szCs w:val="20"/>
        </w:rPr>
        <w:t>経済産業省「令和３年経済センサス－活動調査」</w:t>
      </w:r>
    </w:p>
    <w:p w14:paraId="2181C3D0" w14:textId="77777777" w:rsidR="004C7B0D" w:rsidRPr="004B3437" w:rsidRDefault="004C7B0D" w:rsidP="004C7B0D">
      <w:pPr>
        <w:autoSpaceDE w:val="0"/>
        <w:autoSpaceDN w:val="0"/>
        <w:rPr>
          <w:highlight w:val="darkGray"/>
        </w:rPr>
      </w:pPr>
    </w:p>
    <w:p w14:paraId="0A41B691" w14:textId="77777777" w:rsidR="004C7B0D" w:rsidRPr="004B3437" w:rsidRDefault="004C7B0D" w:rsidP="002C1474">
      <w:pPr>
        <w:pStyle w:val="11P"/>
        <w:ind w:left="330"/>
        <w:rPr>
          <w:highlight w:val="darkGray"/>
        </w:rPr>
      </w:pPr>
    </w:p>
    <w:p w14:paraId="16058E67" w14:textId="77777777" w:rsidR="004C7B0D" w:rsidRPr="004B3437" w:rsidRDefault="004C7B0D" w:rsidP="005D475A">
      <w:pPr>
        <w:pStyle w:val="3"/>
        <w:numPr>
          <w:ilvl w:val="0"/>
          <w:numId w:val="24"/>
        </w:numPr>
        <w:spacing w:line="240" w:lineRule="auto"/>
        <w:rPr>
          <w:b w:val="0"/>
        </w:rPr>
      </w:pPr>
      <w:bookmarkStart w:id="61" w:name="_Toc437984719"/>
      <w:bookmarkStart w:id="62" w:name="_Toc438728726"/>
      <w:bookmarkStart w:id="63" w:name="_Toc438843262"/>
      <w:bookmarkStart w:id="64" w:name="_Toc440023771"/>
      <w:r w:rsidRPr="004B3437">
        <w:rPr>
          <w:rFonts w:hint="eastAsia"/>
        </w:rPr>
        <w:t>新規開業数・廃業数</w:t>
      </w:r>
      <w:bookmarkEnd w:id="61"/>
      <w:bookmarkEnd w:id="62"/>
      <w:bookmarkEnd w:id="63"/>
      <w:bookmarkEnd w:id="64"/>
    </w:p>
    <w:p w14:paraId="6E34C1F5" w14:textId="77ED2E8A"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rPr>
        <w:t>新規開業数・廃業数（2021年）</w:t>
      </w:r>
    </w:p>
    <w:p w14:paraId="7901CB36" w14:textId="77777777" w:rsidR="004C7B0D" w:rsidRPr="004B3437" w:rsidRDefault="004C7B0D" w:rsidP="004C7B0D">
      <w:pPr>
        <w:pStyle w:val="af6"/>
        <w:autoSpaceDE w:val="0"/>
        <w:autoSpaceDN w:val="0"/>
        <w:spacing w:beforeLines="0"/>
        <w:ind w:left="880"/>
        <w:rPr>
          <w:rFonts w:hAnsi="BIZ UDゴシック"/>
        </w:rPr>
      </w:pPr>
      <w:r w:rsidRPr="004B3437">
        <w:rPr>
          <w:rFonts w:hAnsi="BIZ UDゴシック"/>
          <w:noProof/>
        </w:rPr>
        <w:drawing>
          <wp:inline distT="0" distB="0" distL="0" distR="0" wp14:anchorId="638ED0EA" wp14:editId="49FDD3D5">
            <wp:extent cx="4328795" cy="2700655"/>
            <wp:effectExtent l="0" t="0" r="0" b="0"/>
            <wp:docPr id="196070793" name="図 37"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793" name="図 37" descr="グラフ&#10;&#10;AI 生成コンテンツは誤りを含む可能性があります。"/>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4328795" cy="2700655"/>
                    </a:xfrm>
                    <a:prstGeom prst="rect">
                      <a:avLst/>
                    </a:prstGeom>
                    <a:noFill/>
                    <a:ln>
                      <a:noFill/>
                    </a:ln>
                  </pic:spPr>
                </pic:pic>
              </a:graphicData>
            </a:graphic>
          </wp:inline>
        </w:drawing>
      </w:r>
    </w:p>
    <w:p w14:paraId="54DDD685" w14:textId="77777777" w:rsidR="004C7B0D" w:rsidRPr="004B3437" w:rsidRDefault="004C7B0D" w:rsidP="004C7B0D">
      <w:pPr>
        <w:widowControl/>
        <w:overflowPunct w:val="0"/>
        <w:topLinePunct/>
        <w:autoSpaceDE w:val="0"/>
        <w:autoSpaceDN w:val="0"/>
        <w:adjustRightInd w:val="0"/>
        <w:spacing w:line="240" w:lineRule="exact"/>
        <w:ind w:firstLineChars="500" w:firstLine="900"/>
        <w:jc w:val="left"/>
        <w:textAlignment w:val="baseline"/>
      </w:pPr>
      <w:r w:rsidRPr="004B3437">
        <w:rPr>
          <w:rFonts w:cs="Times New Roman" w:hint="eastAsia"/>
          <w:kern w:val="20"/>
          <w:sz w:val="18"/>
          <w:szCs w:val="20"/>
        </w:rPr>
        <w:t>（資料）</w:t>
      </w:r>
      <w:r w:rsidRPr="004B3437">
        <w:rPr>
          <w:rFonts w:hint="eastAsia"/>
          <w:sz w:val="18"/>
          <w:szCs w:val="18"/>
        </w:rPr>
        <w:t>総務省・</w:t>
      </w:r>
      <w:r w:rsidRPr="004B3437">
        <w:rPr>
          <w:rFonts w:cs="Times New Roman" w:hint="eastAsia"/>
          <w:kern w:val="20"/>
          <w:sz w:val="18"/>
          <w:szCs w:val="20"/>
        </w:rPr>
        <w:t>経済産業省「平成３年経済センサス－活動調査」</w:t>
      </w:r>
    </w:p>
    <w:p w14:paraId="5D7B888D" w14:textId="77777777" w:rsidR="004C7B0D" w:rsidRPr="004B3437" w:rsidRDefault="004C7B0D" w:rsidP="004C7B0D">
      <w:pPr>
        <w:widowControl/>
        <w:autoSpaceDE w:val="0"/>
        <w:autoSpaceDN w:val="0"/>
        <w:jc w:val="left"/>
        <w:rPr>
          <w:rFonts w:cs="Times New Roman"/>
          <w:kern w:val="20"/>
          <w:sz w:val="24"/>
        </w:rPr>
      </w:pPr>
      <w:r w:rsidRPr="004B3437">
        <w:rPr>
          <w:rFonts w:cs="Times New Roman"/>
          <w:kern w:val="20"/>
          <w:sz w:val="24"/>
        </w:rPr>
        <w:br w:type="page"/>
      </w:r>
    </w:p>
    <w:p w14:paraId="67327A10" w14:textId="77777777" w:rsidR="004C7B0D" w:rsidRPr="004B3437" w:rsidRDefault="004C7B0D" w:rsidP="005D475A">
      <w:pPr>
        <w:pStyle w:val="3"/>
        <w:numPr>
          <w:ilvl w:val="0"/>
          <w:numId w:val="24"/>
        </w:numPr>
        <w:spacing w:line="240" w:lineRule="auto"/>
        <w:rPr>
          <w:b w:val="0"/>
        </w:rPr>
      </w:pPr>
      <w:r w:rsidRPr="004B3437">
        <w:rPr>
          <w:rFonts w:hint="eastAsia"/>
        </w:rPr>
        <w:lastRenderedPageBreak/>
        <w:t>製造業の業種別製造品出荷額等構成比</w:t>
      </w:r>
    </w:p>
    <w:p w14:paraId="1681A6C9" w14:textId="4E3E4CEF" w:rsidR="004C7B0D" w:rsidRPr="004B3437" w:rsidRDefault="004C7B0D" w:rsidP="005D475A">
      <w:pPr>
        <w:pStyle w:val="af6"/>
        <w:numPr>
          <w:ilvl w:val="0"/>
          <w:numId w:val="16"/>
        </w:numPr>
        <w:autoSpaceDE w:val="0"/>
        <w:autoSpaceDN w:val="0"/>
        <w:spacing w:before="180"/>
        <w:rPr>
          <w:rFonts w:hAnsi="BIZ UDゴシック"/>
        </w:rPr>
      </w:pPr>
      <w:r w:rsidRPr="004B3437">
        <w:rPr>
          <w:rFonts w:hAnsi="BIZ UDゴシック" w:hint="eastAsia"/>
        </w:rPr>
        <w:t>製造業の業種別製造品出荷額等</w:t>
      </w:r>
    </w:p>
    <w:p w14:paraId="06E820E0" w14:textId="77777777" w:rsidR="004C7B0D" w:rsidRPr="004B3437" w:rsidRDefault="004C7B0D" w:rsidP="004C7B0D">
      <w:pPr>
        <w:widowControl/>
        <w:overflowPunct w:val="0"/>
        <w:topLinePunct/>
        <w:autoSpaceDE w:val="0"/>
        <w:autoSpaceDN w:val="0"/>
        <w:adjustRightInd w:val="0"/>
        <w:spacing w:line="360" w:lineRule="auto"/>
        <w:jc w:val="center"/>
        <w:textAlignment w:val="baseline"/>
        <w:rPr>
          <w:rFonts w:cs="Times New Roman"/>
          <w:kern w:val="20"/>
        </w:rPr>
      </w:pPr>
      <w:r w:rsidRPr="004B3437">
        <w:rPr>
          <w:noProof/>
        </w:rPr>
        <w:drawing>
          <wp:inline distT="0" distB="0" distL="0" distR="0" wp14:anchorId="64027CFE" wp14:editId="4E820699">
            <wp:extent cx="5760720" cy="3212465"/>
            <wp:effectExtent l="0" t="0" r="0" b="6985"/>
            <wp:docPr id="119081184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5760720" cy="3212465"/>
                    </a:xfrm>
                    <a:prstGeom prst="rect">
                      <a:avLst/>
                    </a:prstGeom>
                    <a:noFill/>
                    <a:ln>
                      <a:noFill/>
                    </a:ln>
                  </pic:spPr>
                </pic:pic>
              </a:graphicData>
            </a:graphic>
          </wp:inline>
        </w:drawing>
      </w:r>
    </w:p>
    <w:p w14:paraId="1241D92A" w14:textId="77777777" w:rsidR="004C7B0D" w:rsidRPr="004B3437" w:rsidRDefault="004C7B0D" w:rsidP="004C7B0D">
      <w:pPr>
        <w:widowControl/>
        <w:overflowPunct w:val="0"/>
        <w:topLinePunct/>
        <w:autoSpaceDE w:val="0"/>
        <w:autoSpaceDN w:val="0"/>
        <w:adjustRightInd w:val="0"/>
        <w:spacing w:line="200" w:lineRule="exact"/>
        <w:ind w:leftChars="190" w:left="445" w:hangingChars="15" w:hanging="27"/>
        <w:jc w:val="left"/>
        <w:textAlignment w:val="baseline"/>
        <w:rPr>
          <w:rFonts w:cs="Times New Roman"/>
          <w:kern w:val="20"/>
          <w:sz w:val="18"/>
          <w:szCs w:val="20"/>
        </w:rPr>
      </w:pPr>
      <w:r w:rsidRPr="004B3437">
        <w:rPr>
          <w:rFonts w:cs="Times New Roman" w:hint="eastAsia"/>
          <w:kern w:val="20"/>
          <w:sz w:val="18"/>
          <w:szCs w:val="20"/>
        </w:rPr>
        <w:t>（注１）構成比が10％以上のセルに網掛けをしている。</w:t>
      </w:r>
    </w:p>
    <w:p w14:paraId="0334E50C" w14:textId="77777777" w:rsidR="004C7B0D" w:rsidRPr="004B3437" w:rsidRDefault="004C7B0D" w:rsidP="004C7B0D">
      <w:pPr>
        <w:widowControl/>
        <w:overflowPunct w:val="0"/>
        <w:topLinePunct/>
        <w:autoSpaceDE w:val="0"/>
        <w:autoSpaceDN w:val="0"/>
        <w:adjustRightInd w:val="0"/>
        <w:spacing w:line="200" w:lineRule="exact"/>
        <w:ind w:leftChars="190" w:left="445" w:hangingChars="15" w:hanging="27"/>
        <w:jc w:val="left"/>
        <w:textAlignment w:val="baseline"/>
        <w:rPr>
          <w:rFonts w:cs="Times New Roman"/>
          <w:kern w:val="20"/>
          <w:sz w:val="18"/>
          <w:szCs w:val="20"/>
          <w:lang w:eastAsia="zh-TW"/>
        </w:rPr>
      </w:pPr>
      <w:r w:rsidRPr="004B3437">
        <w:rPr>
          <w:rFonts w:cs="Times New Roman" w:hint="eastAsia"/>
          <w:kern w:val="20"/>
          <w:sz w:val="18"/>
          <w:szCs w:val="20"/>
          <w:lang w:eastAsia="zh-TW"/>
        </w:rPr>
        <w:t>（資料）経済産業省「令和５（2023）年経済構造実態調査」</w:t>
      </w:r>
    </w:p>
    <w:p w14:paraId="1F43A719" w14:textId="77777777" w:rsidR="004C7B0D" w:rsidRPr="004B3437" w:rsidRDefault="004C7B0D" w:rsidP="004C7B0D">
      <w:pPr>
        <w:widowControl/>
        <w:overflowPunct w:val="0"/>
        <w:topLinePunct/>
        <w:autoSpaceDE w:val="0"/>
        <w:autoSpaceDN w:val="0"/>
        <w:adjustRightInd w:val="0"/>
        <w:spacing w:line="360" w:lineRule="auto"/>
        <w:jc w:val="center"/>
        <w:textAlignment w:val="baseline"/>
        <w:rPr>
          <w:rFonts w:cs="Times New Roman"/>
          <w:kern w:val="20"/>
          <w:sz w:val="24"/>
          <w:lang w:eastAsia="zh-TW"/>
        </w:rPr>
      </w:pPr>
    </w:p>
    <w:p w14:paraId="31F9D81C" w14:textId="77777777" w:rsidR="00D32F79" w:rsidRDefault="00D32F79">
      <w:pPr>
        <w:widowControl/>
        <w:jc w:val="left"/>
        <w:rPr>
          <w:lang w:eastAsia="zh-TW"/>
        </w:rPr>
      </w:pPr>
      <w:r>
        <w:rPr>
          <w:lang w:eastAsia="zh-TW"/>
        </w:rPr>
        <w:br w:type="page"/>
      </w:r>
    </w:p>
    <w:p w14:paraId="20026683" w14:textId="2818CC9E" w:rsidR="00D27AE1" w:rsidRDefault="00D27AE1" w:rsidP="005D475A">
      <w:pPr>
        <w:pStyle w:val="20"/>
        <w:numPr>
          <w:ilvl w:val="2"/>
          <w:numId w:val="22"/>
        </w:numPr>
      </w:pPr>
      <w:r>
        <w:rPr>
          <w:rFonts w:hint="eastAsia"/>
        </w:rPr>
        <w:lastRenderedPageBreak/>
        <w:t>地域資源・観光</w:t>
      </w:r>
    </w:p>
    <w:p w14:paraId="02502702" w14:textId="11585611" w:rsidR="003427F5" w:rsidRPr="003427F5" w:rsidRDefault="003427F5" w:rsidP="005D475A">
      <w:pPr>
        <w:pStyle w:val="3"/>
        <w:numPr>
          <w:ilvl w:val="0"/>
          <w:numId w:val="25"/>
        </w:numPr>
        <w:spacing w:after="180"/>
        <w:rPr>
          <w:rFonts w:cs="Times New Roman"/>
          <w:kern w:val="20"/>
          <w:sz w:val="18"/>
          <w:szCs w:val="20"/>
        </w:rPr>
      </w:pPr>
      <w:r>
        <w:rPr>
          <w:rFonts w:cs="Times New Roman" w:hint="eastAsia"/>
          <w:kern w:val="20"/>
          <w:szCs w:val="24"/>
        </w:rPr>
        <w:t>観光客数</w:t>
      </w:r>
    </w:p>
    <w:p w14:paraId="342AF7DC" w14:textId="77777777" w:rsidR="003427F5" w:rsidRPr="00D83550" w:rsidRDefault="003427F5" w:rsidP="005D475A">
      <w:pPr>
        <w:pStyle w:val="af6"/>
        <w:numPr>
          <w:ilvl w:val="0"/>
          <w:numId w:val="16"/>
        </w:numPr>
        <w:autoSpaceDE w:val="0"/>
        <w:autoSpaceDN w:val="0"/>
        <w:spacing w:before="180"/>
        <w:rPr>
          <w:rFonts w:hAnsi="BIZ UDゴシック"/>
        </w:rPr>
      </w:pPr>
      <w:r w:rsidRPr="00D83550">
        <w:rPr>
          <w:rFonts w:hAnsi="BIZ UDゴシック" w:hint="eastAsia"/>
        </w:rPr>
        <w:t>主要観光地における観光客数</w:t>
      </w:r>
    </w:p>
    <w:p w14:paraId="6F738198" w14:textId="77777777" w:rsidR="003427F5" w:rsidRPr="00D83550" w:rsidRDefault="003427F5" w:rsidP="003427F5">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 xml:space="preserve">松山市　　　　　　　　　　　　　　　　　　　　　　　　　　　　　　　　　</w:t>
      </w:r>
      <w:r w:rsidRPr="00D83550">
        <w:rPr>
          <w:rFonts w:cs="Times New Roman" w:hint="eastAsia"/>
          <w:kern w:val="20"/>
          <w:sz w:val="20"/>
          <w:szCs w:val="20"/>
        </w:rPr>
        <w:t>（単位：万人）</w:t>
      </w:r>
    </w:p>
    <w:tbl>
      <w:tblPr>
        <w:tblStyle w:val="a6"/>
        <w:tblW w:w="9100" w:type="dxa"/>
        <w:tblLayout w:type="fixed"/>
        <w:tblLook w:val="04A0" w:firstRow="1" w:lastRow="0" w:firstColumn="1" w:lastColumn="0" w:noHBand="0" w:noVBand="1"/>
      </w:tblPr>
      <w:tblGrid>
        <w:gridCol w:w="680"/>
        <w:gridCol w:w="3402"/>
        <w:gridCol w:w="1134"/>
        <w:gridCol w:w="277"/>
        <w:gridCol w:w="886"/>
        <w:gridCol w:w="907"/>
        <w:gridCol w:w="907"/>
        <w:gridCol w:w="907"/>
      </w:tblGrid>
      <w:tr w:rsidR="000A1FC0" w:rsidRPr="00D83550" w14:paraId="1FBF8C47" w14:textId="77777777" w:rsidTr="000A1FC0">
        <w:tc>
          <w:tcPr>
            <w:tcW w:w="680" w:type="dxa"/>
            <w:tcBorders>
              <w:top w:val="nil"/>
              <w:left w:val="nil"/>
              <w:bottom w:val="nil"/>
              <w:right w:val="nil"/>
            </w:tcBorders>
          </w:tcPr>
          <w:p w14:paraId="3D3F99C8" w14:textId="77777777" w:rsidR="003427F5" w:rsidRPr="00D83550" w:rsidRDefault="003427F5" w:rsidP="004D4FAB">
            <w:pPr>
              <w:widowControl/>
              <w:overflowPunct w:val="0"/>
              <w:topLinePunct/>
              <w:autoSpaceDE w:val="0"/>
              <w:autoSpaceDN w:val="0"/>
              <w:adjustRightInd w:val="0"/>
              <w:spacing w:line="300" w:lineRule="exact"/>
              <w:textAlignment w:val="baseline"/>
              <w:rPr>
                <w:rFonts w:cs="Times New Roman"/>
                <w:kern w:val="20"/>
              </w:rPr>
            </w:pPr>
            <w:r w:rsidRPr="00D83550">
              <w:rPr>
                <w:noProof/>
              </w:rPr>
              <mc:AlternateContent>
                <mc:Choice Requires="wpg">
                  <w:drawing>
                    <wp:anchor distT="0" distB="0" distL="114300" distR="114300" simplePos="0" relativeHeight="251868160" behindDoc="0" locked="0" layoutInCell="1" allowOverlap="1" wp14:anchorId="3EB30D67" wp14:editId="7615FB49">
                      <wp:simplePos x="0" y="0"/>
                      <wp:positionH relativeFrom="column">
                        <wp:posOffset>-254635</wp:posOffset>
                      </wp:positionH>
                      <wp:positionV relativeFrom="paragraph">
                        <wp:posOffset>247015</wp:posOffset>
                      </wp:positionV>
                      <wp:extent cx="762000" cy="762000"/>
                      <wp:effectExtent l="0" t="0" r="0" b="0"/>
                      <wp:wrapNone/>
                      <wp:docPr id="13" name="グループ化 22"/>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19" name="図 19"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11" name="テキスト ボックス 11"/>
                              <wps:cNvSpPr txBox="1"/>
                              <wps:spPr>
                                <a:xfrm>
                                  <a:off x="247650" y="209550"/>
                                  <a:ext cx="259715" cy="342900"/>
                                </a:xfrm>
                                <a:prstGeom prst="rect">
                                  <a:avLst/>
                                </a:prstGeom>
                                <a:noFill/>
                                <a:ln w="6350">
                                  <a:noFill/>
                                </a:ln>
                              </wps:spPr>
                              <wps:txbx>
                                <w:txbxContent>
                                  <w:p w14:paraId="6BFE6AA4"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30D67" id="グループ化 22" o:spid="_x0000_s1095" style="position:absolute;left:0;text-align:left;margin-left:-20.05pt;margin-top:19.45pt;width:60pt;height:60pt;z-index:251868160;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96"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">
                        <v:imagedata r:id="rId245" o:title="王冠｜シルエット イラストの無料ダウンロードサイト「シルエットAC」" chromakey="#fefefe" recolortarget="#874006 [1449]"/>
                      </v:shape>
                      <v:shape id="_x0000_s1097"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6BFE6AA4"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v:textbox>
                      </v:shape>
                    </v:group>
                  </w:pict>
                </mc:Fallback>
              </mc:AlternateContent>
            </w:r>
          </w:p>
        </w:tc>
        <w:tc>
          <w:tcPr>
            <w:tcW w:w="3402" w:type="dxa"/>
            <w:tcBorders>
              <w:top w:val="nil"/>
              <w:left w:val="nil"/>
              <w:bottom w:val="single" w:sz="4" w:space="0" w:color="auto"/>
              <w:right w:val="single" w:sz="4" w:space="0" w:color="auto"/>
            </w:tcBorders>
          </w:tcPr>
          <w:p w14:paraId="4BFB6758" w14:textId="77777777" w:rsidR="003427F5" w:rsidRPr="00D83550"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1134" w:type="dxa"/>
            <w:tcBorders>
              <w:left w:val="single" w:sz="4" w:space="0" w:color="auto"/>
              <w:bottom w:val="single" w:sz="4" w:space="0" w:color="auto"/>
              <w:right w:val="single" w:sz="4" w:space="0" w:color="auto"/>
            </w:tcBorders>
          </w:tcPr>
          <w:p w14:paraId="06B88512" w14:textId="77777777" w:rsidR="003427F5" w:rsidRPr="00D83550" w:rsidRDefault="003427F5" w:rsidP="004D4FAB">
            <w:pPr>
              <w:overflowPunct w:val="0"/>
              <w:topLinePunct/>
              <w:autoSpaceDE w:val="0"/>
              <w:autoSpaceDN w:val="0"/>
              <w:adjustRightInd w:val="0"/>
              <w:spacing w:line="300" w:lineRule="exact"/>
              <w:jc w:val="center"/>
              <w:textAlignment w:val="baseline"/>
              <w:rPr>
                <w:rFonts w:cs="Times New Roman"/>
                <w:kern w:val="20"/>
              </w:rPr>
            </w:pPr>
            <w:r w:rsidRPr="00D83550">
              <w:rPr>
                <w:rFonts w:cs="Times New Roman"/>
                <w:kern w:val="20"/>
              </w:rPr>
              <w:t>20</w:t>
            </w:r>
            <w:r w:rsidRPr="00D83550">
              <w:rPr>
                <w:rFonts w:cs="Times New Roman" w:hint="eastAsia"/>
                <w:kern w:val="20"/>
              </w:rPr>
              <w:t>24年</w:t>
            </w:r>
          </w:p>
        </w:tc>
        <w:tc>
          <w:tcPr>
            <w:tcW w:w="277" w:type="dxa"/>
            <w:tcBorders>
              <w:top w:val="single" w:sz="4" w:space="0" w:color="auto"/>
              <w:left w:val="single" w:sz="4" w:space="0" w:color="auto"/>
              <w:bottom w:val="nil"/>
              <w:right w:val="single" w:sz="4" w:space="0" w:color="auto"/>
            </w:tcBorders>
          </w:tcPr>
          <w:p w14:paraId="6FD5BECE" w14:textId="77777777" w:rsidR="003427F5" w:rsidRPr="00D83550"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886" w:type="dxa"/>
            <w:vAlign w:val="center"/>
          </w:tcPr>
          <w:p w14:paraId="7605D8AC" w14:textId="77777777" w:rsidR="003427F5" w:rsidRPr="00D83550" w:rsidRDefault="003427F5" w:rsidP="000A1FC0">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23年</w:t>
            </w:r>
          </w:p>
        </w:tc>
        <w:tc>
          <w:tcPr>
            <w:tcW w:w="907" w:type="dxa"/>
            <w:vAlign w:val="center"/>
          </w:tcPr>
          <w:p w14:paraId="595637CB" w14:textId="77777777" w:rsidR="003427F5" w:rsidRPr="00D83550" w:rsidRDefault="003427F5" w:rsidP="000A1FC0">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22年</w:t>
            </w:r>
          </w:p>
        </w:tc>
        <w:tc>
          <w:tcPr>
            <w:tcW w:w="907" w:type="dxa"/>
            <w:vAlign w:val="center"/>
          </w:tcPr>
          <w:p w14:paraId="5BA74395" w14:textId="77777777" w:rsidR="003427F5" w:rsidRPr="00D83550" w:rsidRDefault="003427F5" w:rsidP="000A1FC0">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21年</w:t>
            </w:r>
          </w:p>
        </w:tc>
        <w:tc>
          <w:tcPr>
            <w:tcW w:w="907" w:type="dxa"/>
            <w:vAlign w:val="center"/>
          </w:tcPr>
          <w:p w14:paraId="3AD886FE" w14:textId="77777777" w:rsidR="003427F5" w:rsidRPr="00D83550" w:rsidRDefault="003427F5" w:rsidP="000A1FC0">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20年</w:t>
            </w:r>
          </w:p>
        </w:tc>
      </w:tr>
      <w:tr w:rsidR="000A1FC0" w:rsidRPr="00D83550" w14:paraId="63539FCB" w14:textId="77777777" w:rsidTr="000A1FC0">
        <w:trPr>
          <w:trHeight w:val="454"/>
        </w:trPr>
        <w:tc>
          <w:tcPr>
            <w:tcW w:w="680" w:type="dxa"/>
            <w:tcBorders>
              <w:top w:val="nil"/>
              <w:left w:val="nil"/>
              <w:bottom w:val="nil"/>
              <w:right w:val="single" w:sz="4" w:space="0" w:color="auto"/>
            </w:tcBorders>
          </w:tcPr>
          <w:p w14:paraId="127536A5"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p>
        </w:tc>
        <w:tc>
          <w:tcPr>
            <w:tcW w:w="3402" w:type="dxa"/>
            <w:tcBorders>
              <w:top w:val="single" w:sz="4" w:space="0" w:color="auto"/>
              <w:left w:val="single" w:sz="4" w:space="0" w:color="auto"/>
            </w:tcBorders>
            <w:vAlign w:val="center"/>
          </w:tcPr>
          <w:p w14:paraId="35BE09EB"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観光客数</w:t>
            </w:r>
          </w:p>
        </w:tc>
        <w:tc>
          <w:tcPr>
            <w:tcW w:w="1134" w:type="dxa"/>
            <w:tcBorders>
              <w:top w:val="single" w:sz="4" w:space="0" w:color="auto"/>
              <w:right w:val="single" w:sz="4" w:space="0" w:color="auto"/>
            </w:tcBorders>
            <w:vAlign w:val="center"/>
          </w:tcPr>
          <w:p w14:paraId="568F5C21"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255.77</w:t>
            </w:r>
          </w:p>
        </w:tc>
        <w:tc>
          <w:tcPr>
            <w:tcW w:w="277" w:type="dxa"/>
            <w:tcBorders>
              <w:top w:val="nil"/>
              <w:left w:val="single" w:sz="4" w:space="0" w:color="auto"/>
              <w:bottom w:val="nil"/>
              <w:right w:val="single" w:sz="4" w:space="0" w:color="auto"/>
            </w:tcBorders>
            <w:vAlign w:val="center"/>
          </w:tcPr>
          <w:p w14:paraId="54CE3D12"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0709C8A3" w14:textId="77777777" w:rsidR="003427F5" w:rsidRPr="00D83550" w:rsidRDefault="003427F5" w:rsidP="000A1FC0">
            <w:pPr>
              <w:widowControl/>
              <w:wordWrap w:val="0"/>
              <w:overflowPunct w:val="0"/>
              <w:topLinePunct/>
              <w:autoSpaceDE w:val="0"/>
              <w:autoSpaceDN w:val="0"/>
              <w:adjustRightInd w:val="0"/>
              <w:jc w:val="right"/>
              <w:textAlignment w:val="baseline"/>
              <w:rPr>
                <w:rFonts w:cs="Times New Roman"/>
                <w:kern w:val="20"/>
              </w:rPr>
            </w:pPr>
            <w:r>
              <w:rPr>
                <w:rFonts w:cs="Times New Roman" w:hint="eastAsia"/>
                <w:kern w:val="20"/>
              </w:rPr>
              <w:t>223.52</w:t>
            </w:r>
          </w:p>
        </w:tc>
        <w:tc>
          <w:tcPr>
            <w:tcW w:w="907" w:type="dxa"/>
            <w:vAlign w:val="center"/>
          </w:tcPr>
          <w:p w14:paraId="1D62DAAD"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179.90</w:t>
            </w:r>
          </w:p>
        </w:tc>
        <w:tc>
          <w:tcPr>
            <w:tcW w:w="907" w:type="dxa"/>
            <w:vAlign w:val="center"/>
          </w:tcPr>
          <w:p w14:paraId="746BE0EE" w14:textId="77777777" w:rsidR="003427F5" w:rsidRPr="00D83550" w:rsidRDefault="003427F5" w:rsidP="000A1FC0">
            <w:pPr>
              <w:widowControl/>
              <w:overflowPunct w:val="0"/>
              <w:topLinePunct/>
              <w:autoSpaceDE w:val="0"/>
              <w:autoSpaceDN w:val="0"/>
              <w:adjustRightInd w:val="0"/>
              <w:jc w:val="right"/>
              <w:textAlignment w:val="baseline"/>
            </w:pPr>
            <w:r>
              <w:rPr>
                <w:rFonts w:hint="eastAsia"/>
              </w:rPr>
              <w:t>113.64</w:t>
            </w:r>
          </w:p>
        </w:tc>
        <w:tc>
          <w:tcPr>
            <w:tcW w:w="907" w:type="dxa"/>
            <w:vAlign w:val="center"/>
          </w:tcPr>
          <w:p w14:paraId="69A1129A"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116.38</w:t>
            </w:r>
          </w:p>
        </w:tc>
      </w:tr>
      <w:tr w:rsidR="000A1FC0" w:rsidRPr="00D83550" w14:paraId="46DEAFB0" w14:textId="77777777" w:rsidTr="000A1FC0">
        <w:trPr>
          <w:trHeight w:val="454"/>
        </w:trPr>
        <w:tc>
          <w:tcPr>
            <w:tcW w:w="680" w:type="dxa"/>
            <w:tcBorders>
              <w:top w:val="nil"/>
              <w:left w:val="nil"/>
              <w:bottom w:val="nil"/>
              <w:right w:val="single" w:sz="4" w:space="0" w:color="auto"/>
            </w:tcBorders>
            <w:vAlign w:val="center"/>
          </w:tcPr>
          <w:p w14:paraId="1A2626A2"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402" w:type="dxa"/>
            <w:tcBorders>
              <w:left w:val="single" w:sz="4" w:space="0" w:color="auto"/>
            </w:tcBorders>
            <w:vAlign w:val="center"/>
          </w:tcPr>
          <w:p w14:paraId="44A4E04E"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道後温泉（本館・別館・椿の湯）</w:t>
            </w:r>
          </w:p>
        </w:tc>
        <w:tc>
          <w:tcPr>
            <w:tcW w:w="1134" w:type="dxa"/>
            <w:tcBorders>
              <w:right w:val="single" w:sz="4" w:space="0" w:color="auto"/>
            </w:tcBorders>
            <w:vAlign w:val="center"/>
          </w:tcPr>
          <w:p w14:paraId="043DE6CF"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98.95</w:t>
            </w:r>
            <w:r w:rsidRPr="00D83550">
              <w:rPr>
                <w:rFonts w:cs="Times New Roman"/>
                <w:kern w:val="20"/>
              </w:rPr>
              <w:t xml:space="preserve"> </w:t>
            </w:r>
          </w:p>
        </w:tc>
        <w:tc>
          <w:tcPr>
            <w:tcW w:w="277" w:type="dxa"/>
            <w:tcBorders>
              <w:top w:val="nil"/>
              <w:left w:val="single" w:sz="4" w:space="0" w:color="auto"/>
              <w:bottom w:val="nil"/>
              <w:right w:val="single" w:sz="4" w:space="0" w:color="auto"/>
            </w:tcBorders>
            <w:vAlign w:val="center"/>
          </w:tcPr>
          <w:p w14:paraId="55CC37D7"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16870621" w14:textId="059FC3EA"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81.</w:t>
            </w:r>
            <w:r w:rsidR="0024265F">
              <w:rPr>
                <w:rFonts w:cs="Times New Roman" w:hint="eastAsia"/>
                <w:kern w:val="20"/>
              </w:rPr>
              <w:t>40</w:t>
            </w:r>
          </w:p>
        </w:tc>
        <w:tc>
          <w:tcPr>
            <w:tcW w:w="907" w:type="dxa"/>
            <w:vAlign w:val="center"/>
          </w:tcPr>
          <w:p w14:paraId="5502DD5B"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65.93</w:t>
            </w:r>
          </w:p>
        </w:tc>
        <w:tc>
          <w:tcPr>
            <w:tcW w:w="907" w:type="dxa"/>
            <w:vAlign w:val="center"/>
          </w:tcPr>
          <w:p w14:paraId="69F2BCD4" w14:textId="77777777" w:rsidR="003427F5" w:rsidRPr="00D83550" w:rsidRDefault="003427F5" w:rsidP="000A1FC0">
            <w:pPr>
              <w:widowControl/>
              <w:overflowPunct w:val="0"/>
              <w:topLinePunct/>
              <w:autoSpaceDE w:val="0"/>
              <w:autoSpaceDN w:val="0"/>
              <w:adjustRightInd w:val="0"/>
              <w:jc w:val="right"/>
              <w:textAlignment w:val="baseline"/>
            </w:pPr>
            <w:r w:rsidRPr="00D83550">
              <w:rPr>
                <w:rFonts w:hint="eastAsia"/>
              </w:rPr>
              <w:t>44.71</w:t>
            </w:r>
          </w:p>
        </w:tc>
        <w:tc>
          <w:tcPr>
            <w:tcW w:w="907" w:type="dxa"/>
            <w:vAlign w:val="center"/>
          </w:tcPr>
          <w:p w14:paraId="204309E1"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48.37</w:t>
            </w:r>
          </w:p>
        </w:tc>
      </w:tr>
      <w:tr w:rsidR="000A1FC0" w:rsidRPr="00D83550" w14:paraId="501F6A59" w14:textId="77777777" w:rsidTr="000A1FC0">
        <w:trPr>
          <w:trHeight w:val="454"/>
        </w:trPr>
        <w:tc>
          <w:tcPr>
            <w:tcW w:w="680" w:type="dxa"/>
            <w:tcBorders>
              <w:top w:val="nil"/>
              <w:left w:val="nil"/>
              <w:bottom w:val="nil"/>
              <w:right w:val="single" w:sz="4" w:space="0" w:color="auto"/>
            </w:tcBorders>
            <w:vAlign w:val="center"/>
          </w:tcPr>
          <w:p w14:paraId="6806E08E"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402" w:type="dxa"/>
            <w:tcBorders>
              <w:left w:val="single" w:sz="4" w:space="0" w:color="auto"/>
            </w:tcBorders>
            <w:vAlign w:val="center"/>
          </w:tcPr>
          <w:p w14:paraId="6AE19DD2"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松山城山ロープウェイ・リフト</w:t>
            </w:r>
          </w:p>
        </w:tc>
        <w:tc>
          <w:tcPr>
            <w:tcW w:w="1134" w:type="dxa"/>
            <w:tcBorders>
              <w:right w:val="single" w:sz="4" w:space="0" w:color="auto"/>
            </w:tcBorders>
            <w:vAlign w:val="center"/>
          </w:tcPr>
          <w:p w14:paraId="6C707341"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74.64</w:t>
            </w:r>
            <w:r w:rsidRPr="00D83550">
              <w:rPr>
                <w:rFonts w:cs="Times New Roman"/>
                <w:kern w:val="20"/>
              </w:rPr>
              <w:t xml:space="preserve"> </w:t>
            </w:r>
          </w:p>
        </w:tc>
        <w:tc>
          <w:tcPr>
            <w:tcW w:w="277" w:type="dxa"/>
            <w:tcBorders>
              <w:top w:val="nil"/>
              <w:left w:val="single" w:sz="4" w:space="0" w:color="auto"/>
              <w:bottom w:val="nil"/>
              <w:right w:val="single" w:sz="4" w:space="0" w:color="auto"/>
            </w:tcBorders>
            <w:vAlign w:val="center"/>
          </w:tcPr>
          <w:p w14:paraId="31026918"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4868786"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69.01</w:t>
            </w:r>
          </w:p>
        </w:tc>
        <w:tc>
          <w:tcPr>
            <w:tcW w:w="907" w:type="dxa"/>
            <w:vAlign w:val="center"/>
          </w:tcPr>
          <w:p w14:paraId="7809F64B"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55.07</w:t>
            </w:r>
          </w:p>
        </w:tc>
        <w:tc>
          <w:tcPr>
            <w:tcW w:w="907" w:type="dxa"/>
            <w:vAlign w:val="center"/>
          </w:tcPr>
          <w:p w14:paraId="313A9A8D" w14:textId="77777777" w:rsidR="003427F5" w:rsidRPr="00D83550" w:rsidRDefault="003427F5" w:rsidP="000A1FC0">
            <w:pPr>
              <w:widowControl/>
              <w:overflowPunct w:val="0"/>
              <w:topLinePunct/>
              <w:autoSpaceDE w:val="0"/>
              <w:autoSpaceDN w:val="0"/>
              <w:adjustRightInd w:val="0"/>
              <w:jc w:val="right"/>
              <w:textAlignment w:val="baseline"/>
            </w:pPr>
            <w:r>
              <w:rPr>
                <w:rFonts w:hint="eastAsia"/>
              </w:rPr>
              <w:t>40.57</w:t>
            </w:r>
          </w:p>
        </w:tc>
        <w:tc>
          <w:tcPr>
            <w:tcW w:w="907" w:type="dxa"/>
            <w:vAlign w:val="center"/>
          </w:tcPr>
          <w:p w14:paraId="3047DE14"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38.58</w:t>
            </w:r>
          </w:p>
        </w:tc>
      </w:tr>
      <w:tr w:rsidR="000A1FC0" w:rsidRPr="00D83550" w14:paraId="4D3ED858" w14:textId="77777777" w:rsidTr="000A1FC0">
        <w:trPr>
          <w:trHeight w:val="454"/>
        </w:trPr>
        <w:tc>
          <w:tcPr>
            <w:tcW w:w="680" w:type="dxa"/>
            <w:tcBorders>
              <w:top w:val="nil"/>
              <w:left w:val="nil"/>
              <w:bottom w:val="nil"/>
              <w:right w:val="single" w:sz="4" w:space="0" w:color="auto"/>
            </w:tcBorders>
            <w:vAlign w:val="center"/>
          </w:tcPr>
          <w:p w14:paraId="603FC44D"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402" w:type="dxa"/>
            <w:tcBorders>
              <w:left w:val="single" w:sz="4" w:space="0" w:color="auto"/>
            </w:tcBorders>
            <w:vAlign w:val="center"/>
          </w:tcPr>
          <w:p w14:paraId="095AB45D"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松山城天守</w:t>
            </w:r>
          </w:p>
        </w:tc>
        <w:tc>
          <w:tcPr>
            <w:tcW w:w="1134" w:type="dxa"/>
            <w:tcBorders>
              <w:right w:val="single" w:sz="4" w:space="0" w:color="auto"/>
            </w:tcBorders>
            <w:vAlign w:val="center"/>
          </w:tcPr>
          <w:p w14:paraId="77C606F5"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52.69</w:t>
            </w:r>
            <w:r w:rsidRPr="00D83550">
              <w:rPr>
                <w:rFonts w:cs="Times New Roman"/>
                <w:kern w:val="20"/>
              </w:rPr>
              <w:t xml:space="preserve"> </w:t>
            </w:r>
          </w:p>
        </w:tc>
        <w:tc>
          <w:tcPr>
            <w:tcW w:w="277" w:type="dxa"/>
            <w:tcBorders>
              <w:top w:val="nil"/>
              <w:left w:val="single" w:sz="4" w:space="0" w:color="auto"/>
              <w:bottom w:val="nil"/>
              <w:right w:val="single" w:sz="4" w:space="0" w:color="auto"/>
            </w:tcBorders>
            <w:vAlign w:val="center"/>
          </w:tcPr>
          <w:p w14:paraId="0305E788"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14901012"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47.91</w:t>
            </w:r>
          </w:p>
        </w:tc>
        <w:tc>
          <w:tcPr>
            <w:tcW w:w="907" w:type="dxa"/>
            <w:vAlign w:val="center"/>
          </w:tcPr>
          <w:p w14:paraId="75C536D7"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38.75</w:t>
            </w:r>
          </w:p>
        </w:tc>
        <w:tc>
          <w:tcPr>
            <w:tcW w:w="907" w:type="dxa"/>
            <w:vAlign w:val="center"/>
          </w:tcPr>
          <w:p w14:paraId="29D5BEB5" w14:textId="77777777" w:rsidR="003427F5" w:rsidRPr="00D83550" w:rsidRDefault="003427F5" w:rsidP="000A1FC0">
            <w:pPr>
              <w:widowControl/>
              <w:overflowPunct w:val="0"/>
              <w:topLinePunct/>
              <w:autoSpaceDE w:val="0"/>
              <w:autoSpaceDN w:val="0"/>
              <w:adjustRightInd w:val="0"/>
              <w:jc w:val="right"/>
              <w:textAlignment w:val="baseline"/>
            </w:pPr>
            <w:r w:rsidRPr="00D83550">
              <w:rPr>
                <w:rFonts w:hint="eastAsia"/>
              </w:rPr>
              <w:t>16.65</w:t>
            </w:r>
          </w:p>
        </w:tc>
        <w:tc>
          <w:tcPr>
            <w:tcW w:w="907" w:type="dxa"/>
            <w:vAlign w:val="center"/>
          </w:tcPr>
          <w:p w14:paraId="0801EF1D"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16.35</w:t>
            </w:r>
          </w:p>
        </w:tc>
      </w:tr>
      <w:tr w:rsidR="000A1FC0" w:rsidRPr="00D83550" w14:paraId="3814311D" w14:textId="77777777" w:rsidTr="000A1FC0">
        <w:trPr>
          <w:trHeight w:val="454"/>
        </w:trPr>
        <w:tc>
          <w:tcPr>
            <w:tcW w:w="680" w:type="dxa"/>
            <w:tcBorders>
              <w:top w:val="nil"/>
              <w:left w:val="nil"/>
              <w:bottom w:val="nil"/>
              <w:right w:val="single" w:sz="4" w:space="0" w:color="auto"/>
            </w:tcBorders>
            <w:vAlign w:val="center"/>
          </w:tcPr>
          <w:p w14:paraId="7EFE7345"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r w:rsidRPr="00D83550">
              <w:rPr>
                <w:rFonts w:cs="Times New Roman"/>
                <w:b/>
                <w:bCs/>
                <w:kern w:val="20"/>
              </w:rPr>
              <w:t>4</w:t>
            </w:r>
          </w:p>
        </w:tc>
        <w:tc>
          <w:tcPr>
            <w:tcW w:w="3402" w:type="dxa"/>
            <w:tcBorders>
              <w:left w:val="single" w:sz="4" w:space="0" w:color="auto"/>
            </w:tcBorders>
            <w:vAlign w:val="center"/>
          </w:tcPr>
          <w:p w14:paraId="02990CF7"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b/>
                <w:bCs/>
                <w:noProof/>
              </w:rPr>
              <mc:AlternateContent>
                <mc:Choice Requires="wpg">
                  <w:drawing>
                    <wp:anchor distT="0" distB="0" distL="114300" distR="114300" simplePos="0" relativeHeight="251869184" behindDoc="0" locked="0" layoutInCell="1" allowOverlap="1" wp14:anchorId="44561BAD" wp14:editId="367094F0">
                      <wp:simplePos x="0" y="0"/>
                      <wp:positionH relativeFrom="column">
                        <wp:posOffset>-669925</wp:posOffset>
                      </wp:positionH>
                      <wp:positionV relativeFrom="paragraph">
                        <wp:posOffset>-838835</wp:posOffset>
                      </wp:positionV>
                      <wp:extent cx="762000" cy="762000"/>
                      <wp:effectExtent l="0" t="0" r="0" b="0"/>
                      <wp:wrapNone/>
                      <wp:docPr id="24" name="グループ化 2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64" name="図 64"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20" name="テキスト ボックス 20"/>
                              <wps:cNvSpPr txBox="1"/>
                              <wps:spPr>
                                <a:xfrm>
                                  <a:off x="247650" y="209550"/>
                                  <a:ext cx="259715" cy="342900"/>
                                </a:xfrm>
                                <a:prstGeom prst="rect">
                                  <a:avLst/>
                                </a:prstGeom>
                                <a:noFill/>
                                <a:ln w="6350">
                                  <a:noFill/>
                                </a:ln>
                              </wps:spPr>
                              <wps:txbx>
                                <w:txbxContent>
                                  <w:p w14:paraId="1A4E023A"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61BAD" id="グループ化 23" o:spid="_x0000_s1098" style="position:absolute;left:0;text-align:left;margin-left:-52.75pt;margin-top:-66.05pt;width:60pt;height:60pt;z-index:251869184;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">
                      <v:shape id="図 64" o:spid="_x0000_s1099"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">
                        <v:imagedata r:id="rId245" o:title="王冠｜シルエット イラストの無料ダウンロードサイト「シルエットAC」" chromakey="#fefefe" recolortarget="#837a4a [1454]"/>
                      </v:shape>
                      <v:shape id="テキスト ボックス 20" o:spid="_x0000_s1100"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1A4E023A"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v:textbox>
                      </v:shape>
                    </v:group>
                  </w:pict>
                </mc:Fallback>
              </mc:AlternateContent>
            </w:r>
            <w:r w:rsidRPr="00D83550">
              <w:rPr>
                <w:rFonts w:cs="Times New Roman" w:hint="eastAsia"/>
                <w:kern w:val="20"/>
              </w:rPr>
              <w:t>坂の上の雲ミュージアム</w:t>
            </w:r>
          </w:p>
        </w:tc>
        <w:tc>
          <w:tcPr>
            <w:tcW w:w="1134" w:type="dxa"/>
            <w:tcBorders>
              <w:right w:val="single" w:sz="4" w:space="0" w:color="auto"/>
            </w:tcBorders>
            <w:vAlign w:val="center"/>
          </w:tcPr>
          <w:p w14:paraId="44930C9D"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14.55</w:t>
            </w:r>
            <w:r w:rsidRPr="00D83550">
              <w:rPr>
                <w:rFonts w:cs="Times New Roman"/>
                <w:kern w:val="20"/>
              </w:rPr>
              <w:t xml:space="preserve"> </w:t>
            </w:r>
          </w:p>
        </w:tc>
        <w:tc>
          <w:tcPr>
            <w:tcW w:w="277" w:type="dxa"/>
            <w:tcBorders>
              <w:top w:val="nil"/>
              <w:left w:val="single" w:sz="4" w:space="0" w:color="auto"/>
              <w:bottom w:val="nil"/>
              <w:right w:val="single" w:sz="4" w:space="0" w:color="auto"/>
            </w:tcBorders>
            <w:vAlign w:val="center"/>
          </w:tcPr>
          <w:p w14:paraId="5857B54F"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37D3731D"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11.42</w:t>
            </w:r>
          </w:p>
        </w:tc>
        <w:tc>
          <w:tcPr>
            <w:tcW w:w="907" w:type="dxa"/>
            <w:vAlign w:val="center"/>
          </w:tcPr>
          <w:p w14:paraId="45F3EA17"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8.80</w:t>
            </w:r>
          </w:p>
        </w:tc>
        <w:tc>
          <w:tcPr>
            <w:tcW w:w="907" w:type="dxa"/>
            <w:vAlign w:val="center"/>
          </w:tcPr>
          <w:p w14:paraId="396843EE" w14:textId="77777777" w:rsidR="003427F5" w:rsidRPr="00D83550" w:rsidRDefault="003427F5" w:rsidP="000A1FC0">
            <w:pPr>
              <w:widowControl/>
              <w:overflowPunct w:val="0"/>
              <w:topLinePunct/>
              <w:autoSpaceDE w:val="0"/>
              <w:autoSpaceDN w:val="0"/>
              <w:adjustRightInd w:val="0"/>
              <w:jc w:val="right"/>
              <w:textAlignment w:val="baseline"/>
            </w:pPr>
            <w:r w:rsidRPr="00D83550">
              <w:rPr>
                <w:rFonts w:hint="eastAsia"/>
              </w:rPr>
              <w:t>4.60</w:t>
            </w:r>
          </w:p>
        </w:tc>
        <w:tc>
          <w:tcPr>
            <w:tcW w:w="907" w:type="dxa"/>
            <w:vAlign w:val="center"/>
          </w:tcPr>
          <w:p w14:paraId="7002D78D"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4.26</w:t>
            </w:r>
          </w:p>
        </w:tc>
      </w:tr>
      <w:tr w:rsidR="000A1FC0" w:rsidRPr="00D83550" w14:paraId="5B39B553" w14:textId="77777777" w:rsidTr="000A1FC0">
        <w:trPr>
          <w:trHeight w:val="454"/>
        </w:trPr>
        <w:tc>
          <w:tcPr>
            <w:tcW w:w="680" w:type="dxa"/>
            <w:tcBorders>
              <w:top w:val="nil"/>
              <w:left w:val="nil"/>
              <w:bottom w:val="nil"/>
              <w:right w:val="single" w:sz="4" w:space="0" w:color="auto"/>
            </w:tcBorders>
            <w:vAlign w:val="center"/>
          </w:tcPr>
          <w:p w14:paraId="79ACE6CB"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r w:rsidRPr="00D83550">
              <w:rPr>
                <w:b/>
                <w:bCs/>
                <w:noProof/>
              </w:rPr>
              <mc:AlternateContent>
                <mc:Choice Requires="wpg">
                  <w:drawing>
                    <wp:anchor distT="0" distB="0" distL="114300" distR="114300" simplePos="0" relativeHeight="251870208" behindDoc="0" locked="0" layoutInCell="1" allowOverlap="1" wp14:anchorId="180E93E8" wp14:editId="024CE129">
                      <wp:simplePos x="0" y="0"/>
                      <wp:positionH relativeFrom="column">
                        <wp:posOffset>-234950</wp:posOffset>
                      </wp:positionH>
                      <wp:positionV relativeFrom="paragraph">
                        <wp:posOffset>-840105</wp:posOffset>
                      </wp:positionV>
                      <wp:extent cx="762000" cy="762000"/>
                      <wp:effectExtent l="0" t="0" r="0" b="0"/>
                      <wp:wrapNone/>
                      <wp:docPr id="30" name="グループ化 24"/>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72" name="図 72"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25" name="テキスト ボックス 25"/>
                              <wps:cNvSpPr txBox="1"/>
                              <wps:spPr>
                                <a:xfrm>
                                  <a:off x="247650" y="209550"/>
                                  <a:ext cx="259715" cy="342900"/>
                                </a:xfrm>
                                <a:prstGeom prst="rect">
                                  <a:avLst/>
                                </a:prstGeom>
                                <a:noFill/>
                                <a:ln w="6350">
                                  <a:noFill/>
                                </a:ln>
                              </wps:spPr>
                              <wps:txbx>
                                <w:txbxContent>
                                  <w:p w14:paraId="3DB82D3C"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E93E8" id="グループ化 24" o:spid="_x0000_s1101" style="position:absolute;left:0;text-align:left;margin-left:-18.5pt;margin-top:-66.15pt;width:60pt;height:60pt;z-index:251870208;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">
                      <v:shape id="図 72" o:spid="_x0000_s1102"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">
                        <v:imagedata r:id="rId245" o:title="王冠｜シルエット イラストの無料ダウンロードサイト「シルエットAC」" chromakey="#fefefe" recolortarget="#58201f [1445]"/>
                      </v:shape>
                      <v:shape id="テキスト ボックス 25" o:spid="_x0000_s1103"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3DB82D3C"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v:textbox>
                      </v:shape>
                    </v:group>
                  </w:pict>
                </mc:Fallback>
              </mc:AlternateContent>
            </w:r>
            <w:r w:rsidRPr="00D83550">
              <w:rPr>
                <w:rFonts w:cs="Times New Roman"/>
                <w:b/>
                <w:bCs/>
                <w:kern w:val="20"/>
              </w:rPr>
              <w:t>5</w:t>
            </w:r>
          </w:p>
        </w:tc>
        <w:tc>
          <w:tcPr>
            <w:tcW w:w="3402" w:type="dxa"/>
            <w:tcBorders>
              <w:left w:val="single" w:sz="4" w:space="0" w:color="auto"/>
            </w:tcBorders>
            <w:vAlign w:val="center"/>
          </w:tcPr>
          <w:p w14:paraId="791F01F6"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子規記念博物館</w:t>
            </w:r>
          </w:p>
        </w:tc>
        <w:tc>
          <w:tcPr>
            <w:tcW w:w="1134" w:type="dxa"/>
            <w:tcBorders>
              <w:right w:val="single" w:sz="4" w:space="0" w:color="auto"/>
            </w:tcBorders>
            <w:vAlign w:val="center"/>
          </w:tcPr>
          <w:p w14:paraId="359B4343"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9.79</w:t>
            </w:r>
            <w:r w:rsidRPr="00D83550">
              <w:rPr>
                <w:rFonts w:cs="Times New Roman"/>
                <w:kern w:val="20"/>
              </w:rPr>
              <w:t xml:space="preserve"> </w:t>
            </w:r>
          </w:p>
        </w:tc>
        <w:tc>
          <w:tcPr>
            <w:tcW w:w="277" w:type="dxa"/>
            <w:tcBorders>
              <w:top w:val="nil"/>
              <w:left w:val="single" w:sz="4" w:space="0" w:color="auto"/>
              <w:bottom w:val="nil"/>
              <w:right w:val="single" w:sz="4" w:space="0" w:color="auto"/>
            </w:tcBorders>
            <w:vAlign w:val="center"/>
          </w:tcPr>
          <w:p w14:paraId="207035C9"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0BCC2EB3"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9.05</w:t>
            </w:r>
          </w:p>
        </w:tc>
        <w:tc>
          <w:tcPr>
            <w:tcW w:w="907" w:type="dxa"/>
            <w:vAlign w:val="center"/>
          </w:tcPr>
          <w:p w14:paraId="332831DD"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6.12</w:t>
            </w:r>
          </w:p>
        </w:tc>
        <w:tc>
          <w:tcPr>
            <w:tcW w:w="907" w:type="dxa"/>
            <w:vAlign w:val="center"/>
          </w:tcPr>
          <w:p w14:paraId="280DC4E7" w14:textId="77777777" w:rsidR="003427F5" w:rsidRPr="00D83550" w:rsidRDefault="003427F5" w:rsidP="000A1FC0">
            <w:pPr>
              <w:widowControl/>
              <w:overflowPunct w:val="0"/>
              <w:topLinePunct/>
              <w:autoSpaceDE w:val="0"/>
              <w:autoSpaceDN w:val="0"/>
              <w:adjustRightInd w:val="0"/>
              <w:jc w:val="right"/>
              <w:textAlignment w:val="baseline"/>
            </w:pPr>
            <w:r w:rsidRPr="00D83550">
              <w:rPr>
                <w:rFonts w:hint="eastAsia"/>
              </w:rPr>
              <w:t>4.21</w:t>
            </w:r>
          </w:p>
        </w:tc>
        <w:tc>
          <w:tcPr>
            <w:tcW w:w="907" w:type="dxa"/>
            <w:vAlign w:val="center"/>
          </w:tcPr>
          <w:p w14:paraId="33478EB0"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5.97</w:t>
            </w:r>
          </w:p>
        </w:tc>
      </w:tr>
      <w:tr w:rsidR="000A1FC0" w:rsidRPr="00D83550" w14:paraId="74D54001" w14:textId="77777777" w:rsidTr="000A1FC0">
        <w:trPr>
          <w:trHeight w:val="454"/>
        </w:trPr>
        <w:tc>
          <w:tcPr>
            <w:tcW w:w="680" w:type="dxa"/>
            <w:tcBorders>
              <w:top w:val="nil"/>
              <w:left w:val="nil"/>
              <w:bottom w:val="nil"/>
              <w:right w:val="single" w:sz="4" w:space="0" w:color="auto"/>
            </w:tcBorders>
            <w:vAlign w:val="center"/>
          </w:tcPr>
          <w:p w14:paraId="4FEE249E"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r w:rsidRPr="00D83550">
              <w:rPr>
                <w:rFonts w:cs="Times New Roman"/>
                <w:b/>
                <w:bCs/>
                <w:kern w:val="20"/>
              </w:rPr>
              <w:t>6</w:t>
            </w:r>
          </w:p>
        </w:tc>
        <w:tc>
          <w:tcPr>
            <w:tcW w:w="3402" w:type="dxa"/>
            <w:tcBorders>
              <w:left w:val="single" w:sz="4" w:space="0" w:color="auto"/>
            </w:tcBorders>
            <w:vAlign w:val="center"/>
          </w:tcPr>
          <w:p w14:paraId="7DFF97B6"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二之丸史跡庭園</w:t>
            </w:r>
          </w:p>
        </w:tc>
        <w:tc>
          <w:tcPr>
            <w:tcW w:w="1134" w:type="dxa"/>
            <w:tcBorders>
              <w:right w:val="single" w:sz="4" w:space="0" w:color="auto"/>
            </w:tcBorders>
            <w:vAlign w:val="center"/>
          </w:tcPr>
          <w:p w14:paraId="516C2AE9"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t>5.</w:t>
            </w:r>
            <w:r w:rsidRPr="00D83550">
              <w:rPr>
                <w:rFonts w:hint="eastAsia"/>
              </w:rPr>
              <w:t>15</w:t>
            </w:r>
            <w:r w:rsidRPr="00D83550">
              <w:rPr>
                <w:rFonts w:cs="Times New Roman"/>
                <w:kern w:val="20"/>
              </w:rPr>
              <w:t xml:space="preserve"> </w:t>
            </w:r>
          </w:p>
        </w:tc>
        <w:tc>
          <w:tcPr>
            <w:tcW w:w="277" w:type="dxa"/>
            <w:tcBorders>
              <w:top w:val="nil"/>
              <w:left w:val="single" w:sz="4" w:space="0" w:color="auto"/>
              <w:bottom w:val="nil"/>
              <w:right w:val="single" w:sz="4" w:space="0" w:color="auto"/>
            </w:tcBorders>
            <w:vAlign w:val="center"/>
          </w:tcPr>
          <w:p w14:paraId="3DB707FC"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31BA1222"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4.79</w:t>
            </w:r>
          </w:p>
        </w:tc>
        <w:tc>
          <w:tcPr>
            <w:tcW w:w="907" w:type="dxa"/>
            <w:vAlign w:val="center"/>
          </w:tcPr>
          <w:p w14:paraId="4A56760C"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5.23</w:t>
            </w:r>
          </w:p>
        </w:tc>
        <w:tc>
          <w:tcPr>
            <w:tcW w:w="907" w:type="dxa"/>
            <w:vAlign w:val="center"/>
          </w:tcPr>
          <w:p w14:paraId="71FB8013" w14:textId="77777777" w:rsidR="003427F5" w:rsidRPr="00D83550" w:rsidRDefault="003427F5" w:rsidP="000A1FC0">
            <w:pPr>
              <w:widowControl/>
              <w:overflowPunct w:val="0"/>
              <w:topLinePunct/>
              <w:autoSpaceDE w:val="0"/>
              <w:autoSpaceDN w:val="0"/>
              <w:adjustRightInd w:val="0"/>
              <w:jc w:val="right"/>
              <w:textAlignment w:val="baseline"/>
            </w:pPr>
            <w:r w:rsidRPr="00D83550">
              <w:rPr>
                <w:rFonts w:hint="eastAsia"/>
              </w:rPr>
              <w:t>2.90</w:t>
            </w:r>
          </w:p>
        </w:tc>
        <w:tc>
          <w:tcPr>
            <w:tcW w:w="907" w:type="dxa"/>
            <w:vAlign w:val="center"/>
          </w:tcPr>
          <w:p w14:paraId="586D5150" w14:textId="77777777" w:rsidR="003427F5" w:rsidRPr="00D83550" w:rsidRDefault="003427F5" w:rsidP="000A1FC0">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2.85</w:t>
            </w:r>
          </w:p>
        </w:tc>
      </w:tr>
    </w:tbl>
    <w:p w14:paraId="34054D51" w14:textId="77777777" w:rsidR="003427F5" w:rsidRPr="00D83550" w:rsidRDefault="003427F5" w:rsidP="003427F5">
      <w:pPr>
        <w:widowControl/>
        <w:overflowPunct w:val="0"/>
        <w:topLinePunct/>
        <w:autoSpaceDE w:val="0"/>
        <w:autoSpaceDN w:val="0"/>
        <w:adjustRightInd w:val="0"/>
        <w:textAlignment w:val="baseline"/>
        <w:rPr>
          <w:rFonts w:cs="Times New Roman"/>
          <w:kern w:val="20"/>
        </w:rPr>
      </w:pPr>
    </w:p>
    <w:p w14:paraId="4A73E614" w14:textId="77777777" w:rsidR="003427F5" w:rsidRPr="00D83550" w:rsidRDefault="003427F5" w:rsidP="003427F5">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 xml:space="preserve">伊予市　　　　　　　　　　　　　　　　　　　　　　　　　　　　　　　　　</w:t>
      </w:r>
      <w:r w:rsidRPr="00D83550">
        <w:rPr>
          <w:rFonts w:cs="Times New Roman" w:hint="eastAsia"/>
          <w:kern w:val="20"/>
          <w:sz w:val="20"/>
          <w:szCs w:val="20"/>
        </w:rPr>
        <w:t>（単位：万人）</w:t>
      </w:r>
    </w:p>
    <w:tbl>
      <w:tblPr>
        <w:tblStyle w:val="a6"/>
        <w:tblW w:w="9074" w:type="dxa"/>
        <w:tblLook w:val="04A0" w:firstRow="1" w:lastRow="0" w:firstColumn="1" w:lastColumn="0" w:noHBand="0" w:noVBand="1"/>
      </w:tblPr>
      <w:tblGrid>
        <w:gridCol w:w="686"/>
        <w:gridCol w:w="3424"/>
        <w:gridCol w:w="1135"/>
        <w:gridCol w:w="284"/>
        <w:gridCol w:w="886"/>
        <w:gridCol w:w="886"/>
        <w:gridCol w:w="886"/>
        <w:gridCol w:w="887"/>
      </w:tblGrid>
      <w:tr w:rsidR="003427F5" w:rsidRPr="00D83550" w14:paraId="0D6D6D45" w14:textId="77777777" w:rsidTr="004D4FAB">
        <w:tc>
          <w:tcPr>
            <w:tcW w:w="686" w:type="dxa"/>
            <w:tcBorders>
              <w:top w:val="nil"/>
              <w:left w:val="nil"/>
              <w:bottom w:val="nil"/>
              <w:right w:val="nil"/>
            </w:tcBorders>
          </w:tcPr>
          <w:p w14:paraId="5B4E7C4F" w14:textId="77777777" w:rsidR="003427F5" w:rsidRPr="00D83550"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3424" w:type="dxa"/>
            <w:tcBorders>
              <w:top w:val="nil"/>
              <w:left w:val="nil"/>
              <w:bottom w:val="single" w:sz="4" w:space="0" w:color="auto"/>
              <w:right w:val="single" w:sz="4" w:space="0" w:color="auto"/>
            </w:tcBorders>
          </w:tcPr>
          <w:p w14:paraId="6D03C3E1" w14:textId="77777777" w:rsidR="003427F5" w:rsidRPr="00D83550" w:rsidRDefault="003427F5" w:rsidP="004D4FAB">
            <w:pPr>
              <w:widowControl/>
              <w:overflowPunct w:val="0"/>
              <w:topLinePunct/>
              <w:autoSpaceDE w:val="0"/>
              <w:autoSpaceDN w:val="0"/>
              <w:adjustRightInd w:val="0"/>
              <w:spacing w:line="300" w:lineRule="exact"/>
              <w:textAlignment w:val="baseline"/>
              <w:rPr>
                <w:rFonts w:cs="Times New Roman"/>
                <w:kern w:val="20"/>
              </w:rPr>
            </w:pPr>
            <w:r w:rsidRPr="00D83550">
              <w:rPr>
                <w:rFonts w:cs="Times New Roman"/>
                <w:noProof/>
                <w:kern w:val="20"/>
              </w:rPr>
              <mc:AlternateContent>
                <mc:Choice Requires="wpg">
                  <w:drawing>
                    <wp:anchor distT="0" distB="0" distL="114300" distR="114300" simplePos="0" relativeHeight="251871232" behindDoc="0" locked="0" layoutInCell="1" allowOverlap="1" wp14:anchorId="5A668602" wp14:editId="2A2FE9B3">
                      <wp:simplePos x="0" y="0"/>
                      <wp:positionH relativeFrom="column">
                        <wp:posOffset>-650240</wp:posOffset>
                      </wp:positionH>
                      <wp:positionV relativeFrom="paragraph">
                        <wp:posOffset>248920</wp:posOffset>
                      </wp:positionV>
                      <wp:extent cx="762000" cy="762000"/>
                      <wp:effectExtent l="0" t="0" r="0" b="0"/>
                      <wp:wrapNone/>
                      <wp:docPr id="146" name="グループ化 25"/>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153" name="図 153"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226" name="テキスト ボックス 226"/>
                              <wps:cNvSpPr txBox="1"/>
                              <wps:spPr>
                                <a:xfrm>
                                  <a:off x="247650" y="209550"/>
                                  <a:ext cx="259715" cy="342900"/>
                                </a:xfrm>
                                <a:prstGeom prst="rect">
                                  <a:avLst/>
                                </a:prstGeom>
                                <a:noFill/>
                                <a:ln w="6350">
                                  <a:noFill/>
                                </a:ln>
                              </wps:spPr>
                              <wps:txbx>
                                <w:txbxContent>
                                  <w:p w14:paraId="5DAC192F"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68602" id="グループ化 25" o:spid="_x0000_s1104" style="position:absolute;left:0;text-align:left;margin-left:-51.2pt;margin-top:19.6pt;width:60pt;height:60pt;z-index:251871232;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">
                      <v:shape id="図 153" o:spid="_x0000_s1105"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">
                        <v:imagedata r:id="rId245" o:title="王冠｜シルエット イラストの無料ダウンロードサイト「シルエットAC」" chromakey="#fefefe" recolortarget="#874006 [1449]"/>
                      </v:shape>
                      <v:shape id="テキスト ボックス 226" o:spid="_x0000_s1106"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" filled="f" stroked="f" strokeweight=".5pt">
                        <v:textbox>
                          <w:txbxContent>
                            <w:p w14:paraId="5DAC192F"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v:textbox>
                      </v:shape>
                    </v:group>
                  </w:pict>
                </mc:Fallback>
              </mc:AlternateContent>
            </w:r>
          </w:p>
        </w:tc>
        <w:tc>
          <w:tcPr>
            <w:tcW w:w="1135" w:type="dxa"/>
            <w:tcBorders>
              <w:left w:val="single" w:sz="4" w:space="0" w:color="auto"/>
              <w:bottom w:val="single" w:sz="4" w:space="0" w:color="auto"/>
              <w:right w:val="single" w:sz="4" w:space="0" w:color="auto"/>
            </w:tcBorders>
          </w:tcPr>
          <w:p w14:paraId="447E7F21" w14:textId="77777777" w:rsidR="003427F5" w:rsidRPr="00D83550" w:rsidRDefault="003427F5" w:rsidP="004D4FAB">
            <w:pPr>
              <w:overflowPunct w:val="0"/>
              <w:topLinePunct/>
              <w:autoSpaceDE w:val="0"/>
              <w:autoSpaceDN w:val="0"/>
              <w:adjustRightInd w:val="0"/>
              <w:spacing w:line="300" w:lineRule="exact"/>
              <w:jc w:val="center"/>
              <w:textAlignment w:val="baseline"/>
              <w:rPr>
                <w:rFonts w:cs="Times New Roman"/>
                <w:kern w:val="20"/>
              </w:rPr>
            </w:pPr>
            <w:r w:rsidRPr="00D83550">
              <w:rPr>
                <w:rFonts w:cs="Times New Roman"/>
                <w:kern w:val="20"/>
              </w:rPr>
              <w:t>20</w:t>
            </w:r>
            <w:r w:rsidRPr="00D83550">
              <w:rPr>
                <w:rFonts w:cs="Times New Roman" w:hint="eastAsia"/>
                <w:kern w:val="20"/>
              </w:rPr>
              <w:t>24年</w:t>
            </w:r>
          </w:p>
        </w:tc>
        <w:tc>
          <w:tcPr>
            <w:tcW w:w="284" w:type="dxa"/>
            <w:tcBorders>
              <w:top w:val="nil"/>
              <w:left w:val="single" w:sz="4" w:space="0" w:color="auto"/>
              <w:bottom w:val="nil"/>
              <w:right w:val="single" w:sz="4" w:space="0" w:color="auto"/>
            </w:tcBorders>
          </w:tcPr>
          <w:p w14:paraId="43E00083" w14:textId="77777777" w:rsidR="003427F5" w:rsidRPr="00D83550"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886" w:type="dxa"/>
            <w:vAlign w:val="center"/>
          </w:tcPr>
          <w:p w14:paraId="03806E2C" w14:textId="77777777" w:rsidR="003427F5" w:rsidRPr="00D83550"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23年</w:t>
            </w:r>
          </w:p>
        </w:tc>
        <w:tc>
          <w:tcPr>
            <w:tcW w:w="886" w:type="dxa"/>
            <w:vAlign w:val="center"/>
          </w:tcPr>
          <w:p w14:paraId="710F3385" w14:textId="77777777" w:rsidR="003427F5" w:rsidRPr="00D83550"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22年</w:t>
            </w:r>
          </w:p>
        </w:tc>
        <w:tc>
          <w:tcPr>
            <w:tcW w:w="886" w:type="dxa"/>
            <w:vAlign w:val="center"/>
          </w:tcPr>
          <w:p w14:paraId="6F387597" w14:textId="77777777" w:rsidR="003427F5" w:rsidRPr="00D83550"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21年</w:t>
            </w:r>
          </w:p>
        </w:tc>
        <w:tc>
          <w:tcPr>
            <w:tcW w:w="887" w:type="dxa"/>
            <w:vAlign w:val="center"/>
          </w:tcPr>
          <w:p w14:paraId="640420DB" w14:textId="77777777" w:rsidR="003427F5" w:rsidRPr="00D83550"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20年</w:t>
            </w:r>
          </w:p>
        </w:tc>
      </w:tr>
      <w:tr w:rsidR="003427F5" w:rsidRPr="00D83550" w14:paraId="77D05CC5" w14:textId="77777777" w:rsidTr="004D4FAB">
        <w:trPr>
          <w:trHeight w:val="454"/>
        </w:trPr>
        <w:tc>
          <w:tcPr>
            <w:tcW w:w="686" w:type="dxa"/>
            <w:tcBorders>
              <w:top w:val="nil"/>
              <w:left w:val="nil"/>
              <w:bottom w:val="nil"/>
              <w:right w:val="single" w:sz="4" w:space="0" w:color="auto"/>
            </w:tcBorders>
          </w:tcPr>
          <w:p w14:paraId="3A059F46"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p>
        </w:tc>
        <w:tc>
          <w:tcPr>
            <w:tcW w:w="3424" w:type="dxa"/>
            <w:tcBorders>
              <w:top w:val="single" w:sz="4" w:space="0" w:color="auto"/>
              <w:left w:val="single" w:sz="4" w:space="0" w:color="auto"/>
            </w:tcBorders>
            <w:vAlign w:val="center"/>
          </w:tcPr>
          <w:p w14:paraId="04BC048B"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noProof/>
                <w:kern w:val="20"/>
              </w:rPr>
              <mc:AlternateContent>
                <mc:Choice Requires="wpg">
                  <w:drawing>
                    <wp:anchor distT="0" distB="0" distL="114300" distR="114300" simplePos="0" relativeHeight="251872256" behindDoc="0" locked="0" layoutInCell="1" allowOverlap="1" wp14:anchorId="0B2542E2" wp14:editId="2F839D30">
                      <wp:simplePos x="0" y="0"/>
                      <wp:positionH relativeFrom="column">
                        <wp:posOffset>-649605</wp:posOffset>
                      </wp:positionH>
                      <wp:positionV relativeFrom="paragraph">
                        <wp:posOffset>308610</wp:posOffset>
                      </wp:positionV>
                      <wp:extent cx="762000" cy="762000"/>
                      <wp:effectExtent l="0" t="0" r="0" b="0"/>
                      <wp:wrapNone/>
                      <wp:docPr id="279" name="グループ化 26"/>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301" name="図 301"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363" name="テキスト ボックス 363"/>
                              <wps:cNvSpPr txBox="1"/>
                              <wps:spPr>
                                <a:xfrm>
                                  <a:off x="247650" y="209550"/>
                                  <a:ext cx="259715" cy="342900"/>
                                </a:xfrm>
                                <a:prstGeom prst="rect">
                                  <a:avLst/>
                                </a:prstGeom>
                                <a:noFill/>
                                <a:ln w="6350">
                                  <a:noFill/>
                                </a:ln>
                              </wps:spPr>
                              <wps:txbx>
                                <w:txbxContent>
                                  <w:p w14:paraId="2E4EF75E"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2542E2" id="グループ化 26" o:spid="_x0000_s1107" style="position:absolute;left:0;text-align:left;margin-left:-51.15pt;margin-top:24.3pt;width:60pt;height:60pt;z-index:251872256;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">
                      <v:shape id="図 301" o:spid="_x0000_s1108"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">
                        <v:imagedata r:id="rId245" o:title="王冠｜シルエット イラストの無料ダウンロードサイト「シルエットAC」" chromakey="#fefefe" recolortarget="#837a4a [1454]"/>
                      </v:shape>
                      <v:shape id="テキスト ボックス 363" o:spid="_x0000_s1109"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" filled="f" stroked="f" strokeweight=".5pt">
                        <v:textbox>
                          <w:txbxContent>
                            <w:p w14:paraId="2E4EF75E"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v:textbox>
                      </v:shape>
                    </v:group>
                  </w:pict>
                </mc:Fallback>
              </mc:AlternateContent>
            </w:r>
            <w:r w:rsidRPr="00D83550">
              <w:rPr>
                <w:rFonts w:cs="Times New Roman" w:hint="eastAsia"/>
                <w:kern w:val="20"/>
              </w:rPr>
              <w:t>観光客数</w:t>
            </w:r>
          </w:p>
        </w:tc>
        <w:tc>
          <w:tcPr>
            <w:tcW w:w="1135" w:type="dxa"/>
            <w:tcBorders>
              <w:top w:val="single" w:sz="4" w:space="0" w:color="auto"/>
              <w:right w:val="single" w:sz="4" w:space="0" w:color="auto"/>
            </w:tcBorders>
            <w:vAlign w:val="center"/>
          </w:tcPr>
          <w:p w14:paraId="3C07003E"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44.61</w:t>
            </w:r>
          </w:p>
        </w:tc>
        <w:tc>
          <w:tcPr>
            <w:tcW w:w="284" w:type="dxa"/>
            <w:tcBorders>
              <w:top w:val="nil"/>
              <w:left w:val="single" w:sz="4" w:space="0" w:color="auto"/>
              <w:bottom w:val="nil"/>
              <w:right w:val="single" w:sz="4" w:space="0" w:color="auto"/>
            </w:tcBorders>
            <w:vAlign w:val="center"/>
          </w:tcPr>
          <w:p w14:paraId="73A129C1"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08CBCC26"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45.70</w:t>
            </w:r>
          </w:p>
        </w:tc>
        <w:tc>
          <w:tcPr>
            <w:tcW w:w="886" w:type="dxa"/>
            <w:vAlign w:val="center"/>
          </w:tcPr>
          <w:p w14:paraId="0D638B2D"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46.61</w:t>
            </w:r>
          </w:p>
        </w:tc>
        <w:tc>
          <w:tcPr>
            <w:tcW w:w="886" w:type="dxa"/>
            <w:vAlign w:val="center"/>
          </w:tcPr>
          <w:p w14:paraId="3EDEE7C2" w14:textId="77777777" w:rsidR="003427F5" w:rsidRPr="00D83550" w:rsidRDefault="003427F5" w:rsidP="004D4FAB">
            <w:pPr>
              <w:widowControl/>
              <w:overflowPunct w:val="0"/>
              <w:topLinePunct/>
              <w:autoSpaceDE w:val="0"/>
              <w:autoSpaceDN w:val="0"/>
              <w:adjustRightInd w:val="0"/>
              <w:jc w:val="right"/>
              <w:textAlignment w:val="baseline"/>
            </w:pPr>
            <w:r>
              <w:rPr>
                <w:rFonts w:hint="eastAsia"/>
              </w:rPr>
              <w:t>41.14</w:t>
            </w:r>
          </w:p>
        </w:tc>
        <w:tc>
          <w:tcPr>
            <w:tcW w:w="887" w:type="dxa"/>
            <w:vAlign w:val="center"/>
          </w:tcPr>
          <w:p w14:paraId="086DCFFA"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50.65</w:t>
            </w:r>
          </w:p>
        </w:tc>
      </w:tr>
      <w:tr w:rsidR="003427F5" w:rsidRPr="00D83550" w14:paraId="1D921862" w14:textId="77777777" w:rsidTr="00D1092C">
        <w:trPr>
          <w:trHeight w:val="367"/>
        </w:trPr>
        <w:tc>
          <w:tcPr>
            <w:tcW w:w="686" w:type="dxa"/>
            <w:tcBorders>
              <w:top w:val="nil"/>
              <w:left w:val="nil"/>
              <w:bottom w:val="nil"/>
              <w:right w:val="single" w:sz="4" w:space="0" w:color="auto"/>
            </w:tcBorders>
            <w:vAlign w:val="center"/>
          </w:tcPr>
          <w:p w14:paraId="0F83DF31"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424" w:type="dxa"/>
            <w:tcBorders>
              <w:left w:val="single" w:sz="4" w:space="0" w:color="auto"/>
            </w:tcBorders>
            <w:vAlign w:val="center"/>
          </w:tcPr>
          <w:p w14:paraId="51160463"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ふたみシーサイド公園</w:t>
            </w:r>
          </w:p>
        </w:tc>
        <w:tc>
          <w:tcPr>
            <w:tcW w:w="1135" w:type="dxa"/>
            <w:tcBorders>
              <w:right w:val="single" w:sz="4" w:space="0" w:color="auto"/>
            </w:tcBorders>
            <w:vAlign w:val="center"/>
          </w:tcPr>
          <w:p w14:paraId="54B31C89"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19.27</w:t>
            </w:r>
          </w:p>
        </w:tc>
        <w:tc>
          <w:tcPr>
            <w:tcW w:w="284" w:type="dxa"/>
            <w:tcBorders>
              <w:top w:val="nil"/>
              <w:left w:val="single" w:sz="4" w:space="0" w:color="auto"/>
              <w:bottom w:val="nil"/>
              <w:right w:val="single" w:sz="4" w:space="0" w:color="auto"/>
            </w:tcBorders>
            <w:vAlign w:val="center"/>
          </w:tcPr>
          <w:p w14:paraId="765A940D"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0BEEA03A"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20.59</w:t>
            </w:r>
          </w:p>
        </w:tc>
        <w:tc>
          <w:tcPr>
            <w:tcW w:w="886" w:type="dxa"/>
            <w:vAlign w:val="center"/>
          </w:tcPr>
          <w:p w14:paraId="5C857AF4"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21.98</w:t>
            </w:r>
          </w:p>
        </w:tc>
        <w:tc>
          <w:tcPr>
            <w:tcW w:w="886" w:type="dxa"/>
            <w:vAlign w:val="center"/>
          </w:tcPr>
          <w:p w14:paraId="07CAD117"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18.60</w:t>
            </w:r>
          </w:p>
        </w:tc>
        <w:tc>
          <w:tcPr>
            <w:tcW w:w="887" w:type="dxa"/>
            <w:vAlign w:val="center"/>
          </w:tcPr>
          <w:p w14:paraId="0AC408CB"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19.55</w:t>
            </w:r>
          </w:p>
        </w:tc>
      </w:tr>
      <w:tr w:rsidR="003427F5" w:rsidRPr="00D83550" w14:paraId="4468E2BC" w14:textId="77777777" w:rsidTr="004D4FAB">
        <w:trPr>
          <w:trHeight w:val="454"/>
        </w:trPr>
        <w:tc>
          <w:tcPr>
            <w:tcW w:w="686" w:type="dxa"/>
            <w:tcBorders>
              <w:top w:val="nil"/>
              <w:left w:val="nil"/>
              <w:bottom w:val="nil"/>
              <w:right w:val="single" w:sz="4" w:space="0" w:color="auto"/>
            </w:tcBorders>
            <w:vAlign w:val="center"/>
          </w:tcPr>
          <w:p w14:paraId="08BE29C4"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r w:rsidRPr="00D83550">
              <w:rPr>
                <w:rFonts w:cs="Times New Roman"/>
                <w:noProof/>
                <w:kern w:val="20"/>
              </w:rPr>
              <mc:AlternateContent>
                <mc:Choice Requires="wpg">
                  <w:drawing>
                    <wp:anchor distT="0" distB="0" distL="114300" distR="114300" simplePos="0" relativeHeight="251881472" behindDoc="0" locked="0" layoutInCell="1" allowOverlap="1" wp14:anchorId="6732000B" wp14:editId="04389C63">
                      <wp:simplePos x="0" y="0"/>
                      <wp:positionH relativeFrom="column">
                        <wp:posOffset>-211455</wp:posOffset>
                      </wp:positionH>
                      <wp:positionV relativeFrom="paragraph">
                        <wp:posOffset>81280</wp:posOffset>
                      </wp:positionV>
                      <wp:extent cx="762000" cy="762000"/>
                      <wp:effectExtent l="0" t="0" r="0" b="0"/>
                      <wp:wrapNone/>
                      <wp:docPr id="372" name="グループ化 27"/>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376" name="図 376"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392" name="テキスト ボックス 392"/>
                              <wps:cNvSpPr txBox="1"/>
                              <wps:spPr>
                                <a:xfrm>
                                  <a:off x="247650" y="209550"/>
                                  <a:ext cx="259715" cy="342900"/>
                                </a:xfrm>
                                <a:prstGeom prst="rect">
                                  <a:avLst/>
                                </a:prstGeom>
                                <a:noFill/>
                                <a:ln w="6350">
                                  <a:noFill/>
                                </a:ln>
                              </wps:spPr>
                              <wps:txbx>
                                <w:txbxContent>
                                  <w:p w14:paraId="26749C14"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2000B" id="グループ化 27" o:spid="_x0000_s1110" style="position:absolute;left:0;text-align:left;margin-left:-16.65pt;margin-top:6.4pt;width:60pt;height:60pt;z-index:251881472;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">
                      <v:shape id="図 376" o:spid="_x0000_s1111"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">
                        <v:imagedata r:id="rId245" o:title="王冠｜シルエット イラストの無料ダウンロードサイト「シルエットAC」" chromakey="#fefefe" recolortarget="#58201f [1445]"/>
                      </v:shape>
                      <v:shape id="テキスト ボックス 392" o:spid="_x0000_s1112"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" filled="f" stroked="f" strokeweight=".5pt">
                        <v:textbox>
                          <w:txbxContent>
                            <w:p w14:paraId="26749C14"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v:textbox>
                      </v:shape>
                    </v:group>
                  </w:pict>
                </mc:Fallback>
              </mc:AlternateContent>
            </w:r>
          </w:p>
        </w:tc>
        <w:tc>
          <w:tcPr>
            <w:tcW w:w="3424" w:type="dxa"/>
            <w:tcBorders>
              <w:left w:val="single" w:sz="4" w:space="0" w:color="auto"/>
            </w:tcBorders>
            <w:vAlign w:val="center"/>
          </w:tcPr>
          <w:p w14:paraId="02550698"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なかやまクラフトの里</w:t>
            </w:r>
          </w:p>
        </w:tc>
        <w:tc>
          <w:tcPr>
            <w:tcW w:w="1135" w:type="dxa"/>
            <w:tcBorders>
              <w:right w:val="single" w:sz="4" w:space="0" w:color="auto"/>
            </w:tcBorders>
            <w:vAlign w:val="center"/>
          </w:tcPr>
          <w:p w14:paraId="12EAA626"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14.03</w:t>
            </w:r>
          </w:p>
        </w:tc>
        <w:tc>
          <w:tcPr>
            <w:tcW w:w="284" w:type="dxa"/>
            <w:tcBorders>
              <w:top w:val="nil"/>
              <w:left w:val="single" w:sz="4" w:space="0" w:color="auto"/>
              <w:bottom w:val="nil"/>
              <w:right w:val="single" w:sz="4" w:space="0" w:color="auto"/>
            </w:tcBorders>
            <w:vAlign w:val="center"/>
          </w:tcPr>
          <w:p w14:paraId="4EF4CABC"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2012715B"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14.90</w:t>
            </w:r>
          </w:p>
        </w:tc>
        <w:tc>
          <w:tcPr>
            <w:tcW w:w="886" w:type="dxa"/>
            <w:vAlign w:val="center"/>
          </w:tcPr>
          <w:p w14:paraId="7E93687A"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15.29</w:t>
            </w:r>
          </w:p>
        </w:tc>
        <w:tc>
          <w:tcPr>
            <w:tcW w:w="886" w:type="dxa"/>
            <w:vAlign w:val="center"/>
          </w:tcPr>
          <w:p w14:paraId="781C07E7"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14.63</w:t>
            </w:r>
          </w:p>
        </w:tc>
        <w:tc>
          <w:tcPr>
            <w:tcW w:w="887" w:type="dxa"/>
            <w:vAlign w:val="center"/>
          </w:tcPr>
          <w:p w14:paraId="66682539"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16.13</w:t>
            </w:r>
          </w:p>
        </w:tc>
      </w:tr>
      <w:tr w:rsidR="003427F5" w:rsidRPr="00D83550" w14:paraId="7D3A4DB4" w14:textId="77777777" w:rsidTr="004D4FAB">
        <w:trPr>
          <w:trHeight w:val="454"/>
        </w:trPr>
        <w:tc>
          <w:tcPr>
            <w:tcW w:w="686" w:type="dxa"/>
            <w:tcBorders>
              <w:top w:val="nil"/>
              <w:left w:val="nil"/>
              <w:bottom w:val="nil"/>
              <w:right w:val="single" w:sz="4" w:space="0" w:color="auto"/>
            </w:tcBorders>
            <w:vAlign w:val="center"/>
          </w:tcPr>
          <w:p w14:paraId="06CF16C6"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424" w:type="dxa"/>
            <w:tcBorders>
              <w:left w:val="single" w:sz="4" w:space="0" w:color="auto"/>
            </w:tcBorders>
            <w:vAlign w:val="center"/>
          </w:tcPr>
          <w:p w14:paraId="51A9608D"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えひめ森林公園</w:t>
            </w:r>
          </w:p>
        </w:tc>
        <w:tc>
          <w:tcPr>
            <w:tcW w:w="1135" w:type="dxa"/>
            <w:tcBorders>
              <w:right w:val="single" w:sz="4" w:space="0" w:color="auto"/>
            </w:tcBorders>
            <w:vAlign w:val="center"/>
          </w:tcPr>
          <w:p w14:paraId="69E9EB05"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9.73</w:t>
            </w:r>
          </w:p>
        </w:tc>
        <w:tc>
          <w:tcPr>
            <w:tcW w:w="284" w:type="dxa"/>
            <w:tcBorders>
              <w:top w:val="nil"/>
              <w:left w:val="single" w:sz="4" w:space="0" w:color="auto"/>
              <w:bottom w:val="nil"/>
              <w:right w:val="single" w:sz="4" w:space="0" w:color="auto"/>
            </w:tcBorders>
            <w:vAlign w:val="center"/>
          </w:tcPr>
          <w:p w14:paraId="4DEA0AF0"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26B27726"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8.57</w:t>
            </w:r>
          </w:p>
        </w:tc>
        <w:tc>
          <w:tcPr>
            <w:tcW w:w="886" w:type="dxa"/>
            <w:vAlign w:val="center"/>
          </w:tcPr>
          <w:p w14:paraId="2791BE1B"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7.68</w:t>
            </w:r>
          </w:p>
        </w:tc>
        <w:tc>
          <w:tcPr>
            <w:tcW w:w="886" w:type="dxa"/>
            <w:vAlign w:val="center"/>
          </w:tcPr>
          <w:p w14:paraId="1D36C85C"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5.69</w:t>
            </w:r>
          </w:p>
        </w:tc>
        <w:tc>
          <w:tcPr>
            <w:tcW w:w="887" w:type="dxa"/>
            <w:vAlign w:val="center"/>
          </w:tcPr>
          <w:p w14:paraId="59B12DE3"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6.92</w:t>
            </w:r>
          </w:p>
        </w:tc>
      </w:tr>
      <w:tr w:rsidR="003427F5" w:rsidRPr="00D83550" w14:paraId="4A0324D5" w14:textId="77777777" w:rsidTr="004D4FAB">
        <w:trPr>
          <w:trHeight w:val="454"/>
        </w:trPr>
        <w:tc>
          <w:tcPr>
            <w:tcW w:w="686" w:type="dxa"/>
            <w:tcBorders>
              <w:top w:val="nil"/>
              <w:left w:val="nil"/>
              <w:bottom w:val="nil"/>
              <w:right w:val="single" w:sz="4" w:space="0" w:color="auto"/>
            </w:tcBorders>
            <w:vAlign w:val="center"/>
          </w:tcPr>
          <w:p w14:paraId="40C3F657"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r w:rsidRPr="00D83550">
              <w:rPr>
                <w:rFonts w:cs="Times New Roman"/>
                <w:b/>
                <w:bCs/>
                <w:kern w:val="20"/>
              </w:rPr>
              <w:t>4</w:t>
            </w:r>
          </w:p>
        </w:tc>
        <w:tc>
          <w:tcPr>
            <w:tcW w:w="3424" w:type="dxa"/>
            <w:tcBorders>
              <w:left w:val="single" w:sz="4" w:space="0" w:color="auto"/>
            </w:tcBorders>
            <w:vAlign w:val="center"/>
          </w:tcPr>
          <w:p w14:paraId="38CE3C80"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五色姫海浜公園</w:t>
            </w:r>
          </w:p>
        </w:tc>
        <w:tc>
          <w:tcPr>
            <w:tcW w:w="1135" w:type="dxa"/>
            <w:tcBorders>
              <w:right w:val="single" w:sz="4" w:space="0" w:color="auto"/>
            </w:tcBorders>
            <w:vAlign w:val="center"/>
          </w:tcPr>
          <w:p w14:paraId="5AF3CC9F"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1.08</w:t>
            </w:r>
          </w:p>
        </w:tc>
        <w:tc>
          <w:tcPr>
            <w:tcW w:w="284" w:type="dxa"/>
            <w:tcBorders>
              <w:top w:val="nil"/>
              <w:left w:val="single" w:sz="4" w:space="0" w:color="auto"/>
              <w:bottom w:val="nil"/>
              <w:right w:val="single" w:sz="4" w:space="0" w:color="auto"/>
            </w:tcBorders>
            <w:vAlign w:val="center"/>
          </w:tcPr>
          <w:p w14:paraId="55FDCC99"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049EE573"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1.15</w:t>
            </w:r>
          </w:p>
        </w:tc>
        <w:tc>
          <w:tcPr>
            <w:tcW w:w="886" w:type="dxa"/>
            <w:vAlign w:val="center"/>
          </w:tcPr>
          <w:p w14:paraId="5ED5146A"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1.08</w:t>
            </w:r>
          </w:p>
        </w:tc>
        <w:tc>
          <w:tcPr>
            <w:tcW w:w="886" w:type="dxa"/>
            <w:vAlign w:val="center"/>
          </w:tcPr>
          <w:p w14:paraId="2F7D03B8"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1.54</w:t>
            </w:r>
          </w:p>
        </w:tc>
        <w:tc>
          <w:tcPr>
            <w:tcW w:w="887" w:type="dxa"/>
            <w:vAlign w:val="center"/>
          </w:tcPr>
          <w:p w14:paraId="6A04822F"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4.39</w:t>
            </w:r>
          </w:p>
        </w:tc>
      </w:tr>
      <w:tr w:rsidR="003427F5" w:rsidRPr="00046E89" w14:paraId="5A64566F" w14:textId="77777777" w:rsidTr="00D1092C">
        <w:trPr>
          <w:trHeight w:val="165"/>
        </w:trPr>
        <w:tc>
          <w:tcPr>
            <w:tcW w:w="686" w:type="dxa"/>
            <w:tcBorders>
              <w:top w:val="nil"/>
              <w:left w:val="nil"/>
              <w:bottom w:val="nil"/>
              <w:right w:val="single" w:sz="4" w:space="0" w:color="auto"/>
            </w:tcBorders>
            <w:vAlign w:val="center"/>
          </w:tcPr>
          <w:p w14:paraId="75A8DE76" w14:textId="77777777" w:rsidR="003427F5" w:rsidRPr="00D83550" w:rsidRDefault="003427F5" w:rsidP="004D4FAB">
            <w:pPr>
              <w:widowControl/>
              <w:overflowPunct w:val="0"/>
              <w:topLinePunct/>
              <w:autoSpaceDE w:val="0"/>
              <w:autoSpaceDN w:val="0"/>
              <w:adjustRightInd w:val="0"/>
              <w:jc w:val="center"/>
              <w:textAlignment w:val="baseline"/>
              <w:rPr>
                <w:rFonts w:cs="Times New Roman"/>
                <w:b/>
                <w:bCs/>
                <w:kern w:val="20"/>
              </w:rPr>
            </w:pPr>
            <w:r w:rsidRPr="00D83550">
              <w:rPr>
                <w:rFonts w:cs="Times New Roman" w:hint="eastAsia"/>
                <w:b/>
                <w:bCs/>
                <w:kern w:val="20"/>
              </w:rPr>
              <w:t>5</w:t>
            </w:r>
          </w:p>
        </w:tc>
        <w:tc>
          <w:tcPr>
            <w:tcW w:w="3424" w:type="dxa"/>
            <w:tcBorders>
              <w:left w:val="single" w:sz="4" w:space="0" w:color="auto"/>
            </w:tcBorders>
            <w:vAlign w:val="center"/>
          </w:tcPr>
          <w:p w14:paraId="6A6B41F6" w14:textId="77777777" w:rsidR="003427F5" w:rsidRPr="00D83550" w:rsidRDefault="003427F5"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谷上山公園</w:t>
            </w:r>
          </w:p>
        </w:tc>
        <w:tc>
          <w:tcPr>
            <w:tcW w:w="1135" w:type="dxa"/>
            <w:tcBorders>
              <w:right w:val="single" w:sz="4" w:space="0" w:color="auto"/>
            </w:tcBorders>
            <w:vAlign w:val="center"/>
          </w:tcPr>
          <w:p w14:paraId="2FCE6631"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0.50</w:t>
            </w:r>
          </w:p>
        </w:tc>
        <w:tc>
          <w:tcPr>
            <w:tcW w:w="284" w:type="dxa"/>
            <w:tcBorders>
              <w:top w:val="nil"/>
              <w:left w:val="single" w:sz="4" w:space="0" w:color="auto"/>
              <w:bottom w:val="nil"/>
              <w:right w:val="single" w:sz="4" w:space="0" w:color="auto"/>
            </w:tcBorders>
            <w:vAlign w:val="center"/>
          </w:tcPr>
          <w:p w14:paraId="1C3327E4" w14:textId="77777777" w:rsidR="003427F5" w:rsidRPr="00D83550"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718E113E"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0.49</w:t>
            </w:r>
          </w:p>
        </w:tc>
        <w:tc>
          <w:tcPr>
            <w:tcW w:w="886" w:type="dxa"/>
            <w:vAlign w:val="center"/>
          </w:tcPr>
          <w:p w14:paraId="7238794C"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0.58</w:t>
            </w:r>
          </w:p>
        </w:tc>
        <w:tc>
          <w:tcPr>
            <w:tcW w:w="886" w:type="dxa"/>
            <w:vAlign w:val="center"/>
          </w:tcPr>
          <w:p w14:paraId="7B924986" w14:textId="77777777" w:rsidR="003427F5" w:rsidRPr="00D83550" w:rsidRDefault="003427F5" w:rsidP="004D4FAB">
            <w:pPr>
              <w:widowControl/>
              <w:overflowPunct w:val="0"/>
              <w:topLinePunct/>
              <w:autoSpaceDE w:val="0"/>
              <w:autoSpaceDN w:val="0"/>
              <w:adjustRightInd w:val="0"/>
              <w:jc w:val="right"/>
              <w:textAlignment w:val="baseline"/>
            </w:pPr>
            <w:r w:rsidRPr="00D83550">
              <w:rPr>
                <w:rFonts w:hint="eastAsia"/>
              </w:rPr>
              <w:t>0.68</w:t>
            </w:r>
          </w:p>
        </w:tc>
        <w:tc>
          <w:tcPr>
            <w:tcW w:w="887" w:type="dxa"/>
            <w:vAlign w:val="center"/>
          </w:tcPr>
          <w:p w14:paraId="361B8FB1" w14:textId="77777777" w:rsidR="003427F5" w:rsidRPr="00046E89" w:rsidRDefault="003427F5" w:rsidP="004D4FAB">
            <w:pPr>
              <w:widowControl/>
              <w:overflowPunct w:val="0"/>
              <w:topLinePunct/>
              <w:autoSpaceDE w:val="0"/>
              <w:autoSpaceDN w:val="0"/>
              <w:adjustRightInd w:val="0"/>
              <w:jc w:val="right"/>
              <w:textAlignment w:val="baseline"/>
            </w:pPr>
            <w:r w:rsidRPr="00D83550">
              <w:rPr>
                <w:rFonts w:hint="eastAsia"/>
              </w:rPr>
              <w:t>0.66</w:t>
            </w:r>
          </w:p>
        </w:tc>
      </w:tr>
    </w:tbl>
    <w:p w14:paraId="5654D80F" w14:textId="3BC30A50" w:rsidR="003427F5" w:rsidRPr="00046E89" w:rsidRDefault="003427F5" w:rsidP="003427F5">
      <w:pPr>
        <w:widowControl/>
        <w:autoSpaceDE w:val="0"/>
        <w:autoSpaceDN w:val="0"/>
        <w:jc w:val="left"/>
        <w:rPr>
          <w:rFonts w:cs="Times New Roman"/>
          <w:kern w:val="20"/>
        </w:rPr>
      </w:pPr>
    </w:p>
    <w:p w14:paraId="0FF19B55" w14:textId="593A7A62" w:rsidR="003427F5" w:rsidRPr="00D83550" w:rsidRDefault="00937757" w:rsidP="003427F5">
      <w:pPr>
        <w:widowControl/>
        <w:overflowPunct w:val="0"/>
        <w:topLinePunct/>
        <w:autoSpaceDE w:val="0"/>
        <w:autoSpaceDN w:val="0"/>
        <w:adjustRightInd w:val="0"/>
        <w:textAlignment w:val="baseline"/>
        <w:rPr>
          <w:rFonts w:cs="Times New Roman"/>
          <w:kern w:val="20"/>
        </w:rPr>
      </w:pPr>
      <w:r w:rsidRPr="00D83550">
        <w:rPr>
          <w:rFonts w:cs="Times New Roman"/>
          <w:noProof/>
          <w:kern w:val="20"/>
        </w:rPr>
        <mc:AlternateContent>
          <mc:Choice Requires="wpg">
            <w:drawing>
              <wp:anchor distT="0" distB="0" distL="114300" distR="114300" simplePos="0" relativeHeight="251979776" behindDoc="0" locked="0" layoutInCell="1" allowOverlap="1" wp14:anchorId="3D31097A" wp14:editId="429FCF7B">
                <wp:simplePos x="0" y="0"/>
                <wp:positionH relativeFrom="column">
                  <wp:posOffset>-156345</wp:posOffset>
                </wp:positionH>
                <wp:positionV relativeFrom="paragraph">
                  <wp:posOffset>939321</wp:posOffset>
                </wp:positionV>
                <wp:extent cx="762000" cy="762000"/>
                <wp:effectExtent l="0" t="0" r="0" b="0"/>
                <wp:wrapNone/>
                <wp:docPr id="565" name="グループ化 30"/>
                <wp:cNvGraphicFramePr/>
                <a:graphic xmlns:a="http://schemas.openxmlformats.org/drawingml/2006/main">
                  <a:graphicData uri="http://schemas.microsoft.com/office/word/2010/wordprocessingGroup">
                    <wpg:wgp>
                      <wpg:cNvGrpSpPr/>
                      <wpg:grpSpPr>
                        <a:xfrm>
                          <a:off x="0" y="0"/>
                          <a:ext cx="762000" cy="762000"/>
                          <a:chOff x="0" y="-63568"/>
                          <a:chExt cx="762000" cy="762000"/>
                        </a:xfrm>
                      </wpg:grpSpPr>
                      <pic:pic xmlns:pic="http://schemas.openxmlformats.org/drawingml/2006/picture">
                        <pic:nvPicPr>
                          <pic:cNvPr id="569" name="図 569"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63568"/>
                            <a:ext cx="762000" cy="762000"/>
                          </a:xfrm>
                          <a:prstGeom prst="rect">
                            <a:avLst/>
                          </a:prstGeom>
                          <a:noFill/>
                          <a:ln>
                            <a:noFill/>
                          </a:ln>
                        </pic:spPr>
                      </pic:pic>
                      <wps:wsp>
                        <wps:cNvPr id="570" name="テキスト ボックス 570"/>
                        <wps:cNvSpPr txBox="1"/>
                        <wps:spPr>
                          <a:xfrm>
                            <a:off x="247650" y="209550"/>
                            <a:ext cx="259715" cy="342900"/>
                          </a:xfrm>
                          <a:prstGeom prst="rect">
                            <a:avLst/>
                          </a:prstGeom>
                          <a:noFill/>
                          <a:ln w="6350">
                            <a:noFill/>
                          </a:ln>
                        </wps:spPr>
                        <wps:txbx>
                          <w:txbxContent>
                            <w:p w14:paraId="763EE230" w14:textId="77777777" w:rsidR="007F0B0A" w:rsidRDefault="007F0B0A" w:rsidP="003427F5">
                              <w:r>
                                <w:rPr>
                                  <w:rFonts w:ascii="ＭＳ Ｐゴシック" w:eastAsia="ＭＳ Ｐゴシック" w:hAnsi="ＭＳ Ｐゴシック" w:cs="Times New Roman"/>
                                  <w:b/>
                                  <w:bCs/>
                                  <w:color w:val="FFFFFF" w:themeColor="background1"/>
                                  <w:kern w:val="2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1097A" id="グループ化 30" o:spid="_x0000_s1113" style="position:absolute;left:0;text-align:left;margin-left:-12.3pt;margin-top:73.95pt;width:60pt;height:60pt;z-index:251979776;mso-width-relative:margin;mso-height-relative:margin" coordorigin=",-635"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">
                <v:shape id="図 569" o:spid="_x0000_s1114" type="#_x0000_t75" alt="王冠｜シルエット イラストの無料ダウンロードサイト「シルエットAC」" style="position:absolute;top:-635;width:7620;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">
                  <v:imagedata r:id="rId245" o:title="王冠｜シルエット イラストの無料ダウンロードサイト「シルエットAC」" chromakey="#fefefe" recolortarget="#58201f [1445]"/>
                </v:shape>
                <v:shape id="テキスト ボックス 570" o:spid="_x0000_s1115"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" filled="f" stroked="f" strokeweight=".5pt">
                  <v:textbox>
                    <w:txbxContent>
                      <w:p w14:paraId="763EE230" w14:textId="77777777" w:rsidR="007F0B0A" w:rsidRDefault="007F0B0A" w:rsidP="003427F5">
                        <w:r>
                          <w:rPr>
                            <w:rFonts w:ascii="ＭＳ Ｐゴシック" w:eastAsia="ＭＳ Ｐゴシック" w:hAnsi="ＭＳ Ｐゴシック" w:cs="Times New Roman"/>
                            <w:b/>
                            <w:bCs/>
                            <w:color w:val="FFFFFF" w:themeColor="background1"/>
                            <w:kern w:val="20"/>
                          </w:rPr>
                          <w:t>3</w:t>
                        </w:r>
                      </w:p>
                    </w:txbxContent>
                  </v:textbox>
                </v:shape>
              </v:group>
            </w:pict>
          </mc:Fallback>
        </mc:AlternateContent>
      </w:r>
      <w:r w:rsidRPr="00D83550">
        <w:rPr>
          <w:rFonts w:cs="Times New Roman"/>
          <w:noProof/>
          <w:kern w:val="20"/>
        </w:rPr>
        <mc:AlternateContent>
          <mc:Choice Requires="wpg">
            <w:drawing>
              <wp:anchor distT="0" distB="0" distL="114300" distR="114300" simplePos="0" relativeHeight="251978752" behindDoc="0" locked="0" layoutInCell="1" allowOverlap="1" wp14:anchorId="5D1C4808" wp14:editId="1472920D">
                <wp:simplePos x="0" y="0"/>
                <wp:positionH relativeFrom="column">
                  <wp:posOffset>-159385</wp:posOffset>
                </wp:positionH>
                <wp:positionV relativeFrom="paragraph">
                  <wp:posOffset>732155</wp:posOffset>
                </wp:positionV>
                <wp:extent cx="762000" cy="762000"/>
                <wp:effectExtent l="0" t="0" r="0" b="0"/>
                <wp:wrapNone/>
                <wp:docPr id="462" name="グループ化 29"/>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483" name="図 483"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563" name="テキスト ボックス 563"/>
                        <wps:cNvSpPr txBox="1"/>
                        <wps:spPr>
                          <a:xfrm>
                            <a:off x="247650" y="209550"/>
                            <a:ext cx="259715" cy="342900"/>
                          </a:xfrm>
                          <a:prstGeom prst="rect">
                            <a:avLst/>
                          </a:prstGeom>
                          <a:noFill/>
                          <a:ln w="6350">
                            <a:noFill/>
                          </a:ln>
                        </wps:spPr>
                        <wps:txbx>
                          <w:txbxContent>
                            <w:p w14:paraId="74B24646" w14:textId="77777777" w:rsidR="007F0B0A" w:rsidRDefault="007F0B0A" w:rsidP="003427F5">
                              <w:r>
                                <w:rPr>
                                  <w:rFonts w:ascii="ＭＳ Ｐゴシック" w:eastAsia="ＭＳ Ｐゴシック" w:hAnsi="ＭＳ Ｐゴシック" w:cs="Times New Roman"/>
                                  <w:b/>
                                  <w:bCs/>
                                  <w:color w:val="FFFFFF" w:themeColor="background1"/>
                                  <w:kern w:val="2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C4808" id="グループ化 29" o:spid="_x0000_s1116" style="position:absolute;left:0;text-align:left;margin-left:-12.55pt;margin-top:57.65pt;width:60pt;height:60pt;z-index:251978752;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">
                <v:shape id="図 483" o:spid="_x0000_s1117"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">
                  <v:imagedata r:id="rId245" o:title="王冠｜シルエット イラストの無料ダウンロードサイト「シルエットAC」" chromakey="#fefefe" recolortarget="#837a4a [1454]"/>
                </v:shape>
                <v:shape id="テキスト ボックス 563" o:spid="_x0000_s1118"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" filled="f" stroked="f" strokeweight=".5pt">
                  <v:textbox>
                    <w:txbxContent>
                      <w:p w14:paraId="74B24646" w14:textId="77777777" w:rsidR="007F0B0A" w:rsidRDefault="007F0B0A" w:rsidP="003427F5">
                        <w:r>
                          <w:rPr>
                            <w:rFonts w:ascii="ＭＳ Ｐゴシック" w:eastAsia="ＭＳ Ｐゴシック" w:hAnsi="ＭＳ Ｐゴシック" w:cs="Times New Roman"/>
                            <w:b/>
                            <w:bCs/>
                            <w:color w:val="FFFFFF" w:themeColor="background1"/>
                            <w:kern w:val="20"/>
                          </w:rPr>
                          <w:t>2</w:t>
                        </w:r>
                      </w:p>
                    </w:txbxContent>
                  </v:textbox>
                </v:shape>
              </v:group>
            </w:pict>
          </mc:Fallback>
        </mc:AlternateContent>
      </w:r>
      <w:r w:rsidR="003427F5" w:rsidRPr="00D83550">
        <w:rPr>
          <w:rFonts w:cs="Times New Roman" w:hint="eastAsia"/>
          <w:kern w:val="20"/>
        </w:rPr>
        <w:t xml:space="preserve">東温市　　　　　　　　　　　　　　　　　　　　　　　　　　　　　　　　　</w:t>
      </w:r>
      <w:r w:rsidR="003427F5" w:rsidRPr="00D83550">
        <w:rPr>
          <w:rFonts w:cs="Times New Roman" w:hint="eastAsia"/>
          <w:kern w:val="20"/>
          <w:sz w:val="20"/>
          <w:szCs w:val="20"/>
        </w:rPr>
        <w:t>（単位：万人）</w:t>
      </w:r>
    </w:p>
    <w:tbl>
      <w:tblPr>
        <w:tblStyle w:val="a6"/>
        <w:tblW w:w="9135" w:type="dxa"/>
        <w:tblLayout w:type="fixed"/>
        <w:tblLook w:val="04A0" w:firstRow="1" w:lastRow="0" w:firstColumn="1" w:lastColumn="0" w:noHBand="0" w:noVBand="1"/>
      </w:tblPr>
      <w:tblGrid>
        <w:gridCol w:w="674"/>
        <w:gridCol w:w="3434"/>
        <w:gridCol w:w="1183"/>
        <w:gridCol w:w="305"/>
        <w:gridCol w:w="884"/>
        <w:gridCol w:w="884"/>
        <w:gridCol w:w="887"/>
        <w:gridCol w:w="884"/>
      </w:tblGrid>
      <w:tr w:rsidR="00C60007" w:rsidRPr="00D83550" w14:paraId="4857A78E" w14:textId="41E906B4" w:rsidTr="00EA2A55">
        <w:trPr>
          <w:trHeight w:val="319"/>
        </w:trPr>
        <w:tc>
          <w:tcPr>
            <w:tcW w:w="674" w:type="dxa"/>
            <w:tcBorders>
              <w:top w:val="nil"/>
              <w:left w:val="nil"/>
              <w:bottom w:val="nil"/>
              <w:right w:val="nil"/>
            </w:tcBorders>
          </w:tcPr>
          <w:p w14:paraId="42E0C43A" w14:textId="000691B0" w:rsidR="007F0B0A" w:rsidRPr="00D83550" w:rsidRDefault="007F0B0A" w:rsidP="004D4FAB">
            <w:pPr>
              <w:widowControl/>
              <w:overflowPunct w:val="0"/>
              <w:topLinePunct/>
              <w:autoSpaceDE w:val="0"/>
              <w:autoSpaceDN w:val="0"/>
              <w:adjustRightInd w:val="0"/>
              <w:spacing w:line="300" w:lineRule="exact"/>
              <w:textAlignment w:val="baseline"/>
              <w:rPr>
                <w:rFonts w:cs="Times New Roman"/>
                <w:kern w:val="20"/>
              </w:rPr>
            </w:pPr>
          </w:p>
        </w:tc>
        <w:tc>
          <w:tcPr>
            <w:tcW w:w="3434" w:type="dxa"/>
            <w:tcBorders>
              <w:top w:val="nil"/>
              <w:left w:val="nil"/>
              <w:bottom w:val="single" w:sz="4" w:space="0" w:color="auto"/>
              <w:right w:val="single" w:sz="4" w:space="0" w:color="auto"/>
            </w:tcBorders>
          </w:tcPr>
          <w:p w14:paraId="43D4AF53" w14:textId="65B9E87C" w:rsidR="007F0B0A" w:rsidRPr="00D83550" w:rsidRDefault="007F0B0A" w:rsidP="004D4FAB">
            <w:pPr>
              <w:widowControl/>
              <w:overflowPunct w:val="0"/>
              <w:topLinePunct/>
              <w:autoSpaceDE w:val="0"/>
              <w:autoSpaceDN w:val="0"/>
              <w:adjustRightInd w:val="0"/>
              <w:spacing w:line="300" w:lineRule="exact"/>
              <w:textAlignment w:val="baseline"/>
              <w:rPr>
                <w:rFonts w:cs="Times New Roman"/>
                <w:kern w:val="20"/>
              </w:rPr>
            </w:pPr>
            <w:r w:rsidRPr="00D83550">
              <w:rPr>
                <w:rFonts w:cs="Times New Roman"/>
                <w:noProof/>
                <w:kern w:val="20"/>
              </w:rPr>
              <mc:AlternateContent>
                <mc:Choice Requires="wpg">
                  <w:drawing>
                    <wp:anchor distT="0" distB="0" distL="114300" distR="114300" simplePos="0" relativeHeight="251977728" behindDoc="0" locked="0" layoutInCell="1" allowOverlap="1" wp14:anchorId="0AD43525" wp14:editId="35199FAB">
                      <wp:simplePos x="0" y="0"/>
                      <wp:positionH relativeFrom="column">
                        <wp:posOffset>-647065</wp:posOffset>
                      </wp:positionH>
                      <wp:positionV relativeFrom="paragraph">
                        <wp:posOffset>250190</wp:posOffset>
                      </wp:positionV>
                      <wp:extent cx="762000" cy="762000"/>
                      <wp:effectExtent l="0" t="0" r="0" b="0"/>
                      <wp:wrapNone/>
                      <wp:docPr id="394" name="グループ化 28"/>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437" name="図 437"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461" name="テキスト ボックス 461"/>
                              <wps:cNvSpPr txBox="1"/>
                              <wps:spPr>
                                <a:xfrm>
                                  <a:off x="247650" y="209550"/>
                                  <a:ext cx="259715" cy="342900"/>
                                </a:xfrm>
                                <a:prstGeom prst="rect">
                                  <a:avLst/>
                                </a:prstGeom>
                                <a:noFill/>
                                <a:ln w="6350">
                                  <a:noFill/>
                                </a:ln>
                              </wps:spPr>
                              <wps:txbx>
                                <w:txbxContent>
                                  <w:p w14:paraId="62947751" w14:textId="77777777" w:rsidR="007F0B0A" w:rsidRDefault="007F0B0A" w:rsidP="003427F5">
                                    <w:r w:rsidRPr="00F72042">
                                      <w:rPr>
                                        <w:rFonts w:ascii="ＭＳ Ｐゴシック" w:eastAsia="ＭＳ Ｐゴシック" w:hAnsi="ＭＳ Ｐゴシック" w:cs="Times New Roman" w:hint="eastAsia"/>
                                        <w:b/>
                                        <w:bCs/>
                                        <w:color w:val="FFFFFF" w:themeColor="background1"/>
                                        <w:kern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43525" id="グループ化 28" o:spid="_x0000_s1119" style="position:absolute;left:0;text-align:left;margin-left:-50.95pt;margin-top:19.7pt;width:60pt;height:60pt;z-index:251977728;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&#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">
                      <v:shape id="図 437" o:spid="_x0000_s1120"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">
                        <v:imagedata r:id="rId245" o:title="王冠｜シルエット イラストの無料ダウンロードサイト「シルエットAC」" chromakey="#fefefe" recolortarget="#874006 [1449]"/>
                      </v:shape>
                      <v:shape id="テキスト ボックス 461" o:spid="_x0000_s1121"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oxgAAANwAAAAPAAAAZHJzL2Rvd25yZXYueG1sRI/dagIx&#10;FITvBd8hHKE3RbMWWc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o6gxKMYAAADcAAAA&#10;DwAAAAAAAAAAAAAAAAAHAgAAZHJzL2Rvd25yZXYueG1sUEsFBgAAAAADAAMAtwAAAPoCAAAAAA==&#10;" filled="f" stroked="f" strokeweight=".5pt">
                        <v:textbox>
                          <w:txbxContent>
                            <w:p w14:paraId="62947751" w14:textId="77777777" w:rsidR="007F0B0A" w:rsidRDefault="007F0B0A" w:rsidP="003427F5">
                              <w:r w:rsidRPr="00F72042">
                                <w:rPr>
                                  <w:rFonts w:ascii="ＭＳ Ｐゴシック" w:eastAsia="ＭＳ Ｐゴシック" w:hAnsi="ＭＳ Ｐゴシック" w:cs="Times New Roman" w:hint="eastAsia"/>
                                  <w:b/>
                                  <w:bCs/>
                                  <w:color w:val="FFFFFF" w:themeColor="background1"/>
                                  <w:kern w:val="20"/>
                                </w:rPr>
                                <w:t>1</w:t>
                              </w:r>
                            </w:p>
                          </w:txbxContent>
                        </v:textbox>
                      </v:shape>
                    </v:group>
                  </w:pict>
                </mc:Fallback>
              </mc:AlternateContent>
            </w:r>
          </w:p>
        </w:tc>
        <w:tc>
          <w:tcPr>
            <w:tcW w:w="1183" w:type="dxa"/>
            <w:tcBorders>
              <w:left w:val="single" w:sz="4" w:space="0" w:color="auto"/>
              <w:bottom w:val="single" w:sz="4" w:space="0" w:color="auto"/>
              <w:right w:val="single" w:sz="4" w:space="0" w:color="auto"/>
            </w:tcBorders>
          </w:tcPr>
          <w:p w14:paraId="5156DD37" w14:textId="77777777" w:rsidR="007F0B0A" w:rsidRPr="00D83550" w:rsidRDefault="007F0B0A" w:rsidP="004D4FAB">
            <w:pPr>
              <w:overflowPunct w:val="0"/>
              <w:topLinePunct/>
              <w:autoSpaceDE w:val="0"/>
              <w:autoSpaceDN w:val="0"/>
              <w:adjustRightInd w:val="0"/>
              <w:spacing w:line="300" w:lineRule="exact"/>
              <w:jc w:val="center"/>
              <w:textAlignment w:val="baseline"/>
              <w:rPr>
                <w:rFonts w:cs="Times New Roman"/>
                <w:kern w:val="20"/>
              </w:rPr>
            </w:pPr>
            <w:r w:rsidRPr="00D83550">
              <w:rPr>
                <w:rFonts w:cs="Times New Roman"/>
                <w:kern w:val="20"/>
              </w:rPr>
              <w:t>20</w:t>
            </w:r>
            <w:r w:rsidRPr="00D83550">
              <w:rPr>
                <w:rFonts w:cs="Times New Roman" w:hint="eastAsia"/>
                <w:kern w:val="20"/>
              </w:rPr>
              <w:t>24年</w:t>
            </w:r>
          </w:p>
        </w:tc>
        <w:tc>
          <w:tcPr>
            <w:tcW w:w="305" w:type="dxa"/>
            <w:tcBorders>
              <w:top w:val="nil"/>
              <w:left w:val="single" w:sz="4" w:space="0" w:color="auto"/>
              <w:bottom w:val="nil"/>
              <w:right w:val="single" w:sz="4" w:space="0" w:color="auto"/>
            </w:tcBorders>
          </w:tcPr>
          <w:p w14:paraId="0C716D90" w14:textId="77777777" w:rsidR="007F0B0A" w:rsidRPr="00D83550" w:rsidRDefault="007F0B0A" w:rsidP="004D4FAB">
            <w:pPr>
              <w:widowControl/>
              <w:overflowPunct w:val="0"/>
              <w:topLinePunct/>
              <w:autoSpaceDE w:val="0"/>
              <w:autoSpaceDN w:val="0"/>
              <w:adjustRightInd w:val="0"/>
              <w:spacing w:line="300" w:lineRule="exact"/>
              <w:textAlignment w:val="baseline"/>
              <w:rPr>
                <w:rFonts w:cs="Times New Roman"/>
                <w:kern w:val="20"/>
              </w:rPr>
            </w:pPr>
          </w:p>
        </w:tc>
        <w:tc>
          <w:tcPr>
            <w:tcW w:w="884" w:type="dxa"/>
            <w:vAlign w:val="center"/>
          </w:tcPr>
          <w:p w14:paraId="7684D3F9" w14:textId="77777777" w:rsidR="007F0B0A" w:rsidRPr="00D83550" w:rsidRDefault="007F0B0A"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23年</w:t>
            </w:r>
          </w:p>
        </w:tc>
        <w:tc>
          <w:tcPr>
            <w:tcW w:w="884" w:type="dxa"/>
            <w:vAlign w:val="center"/>
          </w:tcPr>
          <w:p w14:paraId="60C4ED2B" w14:textId="77777777" w:rsidR="007F0B0A" w:rsidRPr="00D83550" w:rsidRDefault="007F0B0A"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22年</w:t>
            </w:r>
          </w:p>
        </w:tc>
        <w:tc>
          <w:tcPr>
            <w:tcW w:w="887" w:type="dxa"/>
            <w:vAlign w:val="center"/>
          </w:tcPr>
          <w:p w14:paraId="7DCB723E" w14:textId="77777777" w:rsidR="007F0B0A" w:rsidRPr="00D83550" w:rsidRDefault="007F0B0A"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21年</w:t>
            </w:r>
          </w:p>
        </w:tc>
        <w:tc>
          <w:tcPr>
            <w:tcW w:w="884" w:type="dxa"/>
            <w:vAlign w:val="center"/>
          </w:tcPr>
          <w:p w14:paraId="00EABCBF" w14:textId="77777777" w:rsidR="007F0B0A" w:rsidRPr="00D83550" w:rsidRDefault="007F0B0A"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D83550">
              <w:rPr>
                <w:rFonts w:cs="Times New Roman"/>
                <w:kern w:val="20"/>
              </w:rPr>
              <w:t>20</w:t>
            </w:r>
            <w:r w:rsidRPr="00D83550">
              <w:rPr>
                <w:rFonts w:cs="Times New Roman" w:hint="eastAsia"/>
                <w:kern w:val="20"/>
              </w:rPr>
              <w:t>20年</w:t>
            </w:r>
          </w:p>
        </w:tc>
      </w:tr>
      <w:tr w:rsidR="00C60007" w:rsidRPr="00D83550" w14:paraId="4A0C0E11" w14:textId="258AE2E0" w:rsidTr="00D1092C">
        <w:trPr>
          <w:trHeight w:val="401"/>
        </w:trPr>
        <w:tc>
          <w:tcPr>
            <w:tcW w:w="674" w:type="dxa"/>
            <w:tcBorders>
              <w:top w:val="nil"/>
              <w:left w:val="nil"/>
              <w:bottom w:val="nil"/>
              <w:right w:val="single" w:sz="4" w:space="0" w:color="auto"/>
            </w:tcBorders>
          </w:tcPr>
          <w:p w14:paraId="65C3C6F4" w14:textId="6C620823" w:rsidR="007F0B0A" w:rsidRPr="00D83550" w:rsidRDefault="007F0B0A" w:rsidP="004D4FAB">
            <w:pPr>
              <w:widowControl/>
              <w:overflowPunct w:val="0"/>
              <w:topLinePunct/>
              <w:autoSpaceDE w:val="0"/>
              <w:autoSpaceDN w:val="0"/>
              <w:adjustRightInd w:val="0"/>
              <w:textAlignment w:val="baseline"/>
              <w:rPr>
                <w:rFonts w:cs="Times New Roman"/>
                <w:kern w:val="20"/>
              </w:rPr>
            </w:pPr>
          </w:p>
        </w:tc>
        <w:tc>
          <w:tcPr>
            <w:tcW w:w="3434" w:type="dxa"/>
            <w:tcBorders>
              <w:top w:val="single" w:sz="4" w:space="0" w:color="auto"/>
              <w:left w:val="single" w:sz="4" w:space="0" w:color="auto"/>
            </w:tcBorders>
            <w:vAlign w:val="center"/>
          </w:tcPr>
          <w:p w14:paraId="22B4782D" w14:textId="3EA53632" w:rsidR="007F0B0A" w:rsidRPr="00D83550" w:rsidRDefault="007F0B0A"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観光客数</w:t>
            </w:r>
          </w:p>
        </w:tc>
        <w:tc>
          <w:tcPr>
            <w:tcW w:w="1183" w:type="dxa"/>
            <w:tcBorders>
              <w:top w:val="single" w:sz="4" w:space="0" w:color="auto"/>
              <w:right w:val="single" w:sz="4" w:space="0" w:color="auto"/>
            </w:tcBorders>
            <w:vAlign w:val="center"/>
          </w:tcPr>
          <w:p w14:paraId="007321A8" w14:textId="5D2B8DB2"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3</w:t>
            </w:r>
            <w:r w:rsidR="00E76EF7">
              <w:rPr>
                <w:rFonts w:cs="Times New Roman" w:hint="eastAsia"/>
                <w:kern w:val="20"/>
              </w:rPr>
              <w:t>6.79</w:t>
            </w:r>
          </w:p>
        </w:tc>
        <w:tc>
          <w:tcPr>
            <w:tcW w:w="305" w:type="dxa"/>
            <w:tcBorders>
              <w:top w:val="nil"/>
              <w:left w:val="single" w:sz="4" w:space="0" w:color="auto"/>
              <w:bottom w:val="nil"/>
              <w:right w:val="single" w:sz="4" w:space="0" w:color="auto"/>
            </w:tcBorders>
            <w:vAlign w:val="center"/>
          </w:tcPr>
          <w:p w14:paraId="5BDECC32"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0D4C93C7" w14:textId="6AE7CD83"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3</w:t>
            </w:r>
            <w:r w:rsidR="00E76EF7">
              <w:rPr>
                <w:rFonts w:cs="Times New Roman" w:hint="eastAsia"/>
                <w:kern w:val="20"/>
              </w:rPr>
              <w:t>3.49</w:t>
            </w:r>
          </w:p>
        </w:tc>
        <w:tc>
          <w:tcPr>
            <w:tcW w:w="884" w:type="dxa"/>
            <w:vAlign w:val="center"/>
          </w:tcPr>
          <w:p w14:paraId="4DCDF0AA" w14:textId="59C4115A"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3</w:t>
            </w:r>
            <w:r w:rsidR="00E76EF7">
              <w:rPr>
                <w:rFonts w:cs="Times New Roman" w:hint="eastAsia"/>
                <w:kern w:val="20"/>
              </w:rPr>
              <w:t>2.46</w:t>
            </w:r>
          </w:p>
        </w:tc>
        <w:tc>
          <w:tcPr>
            <w:tcW w:w="884" w:type="dxa"/>
            <w:vAlign w:val="center"/>
          </w:tcPr>
          <w:p w14:paraId="70968C83" w14:textId="51DA7FCA" w:rsidR="007F0B0A" w:rsidRPr="00D83550" w:rsidRDefault="007F0B0A" w:rsidP="004D4FAB">
            <w:pPr>
              <w:widowControl/>
              <w:overflowPunct w:val="0"/>
              <w:topLinePunct/>
              <w:autoSpaceDE w:val="0"/>
              <w:autoSpaceDN w:val="0"/>
              <w:adjustRightInd w:val="0"/>
              <w:jc w:val="right"/>
              <w:textAlignment w:val="baseline"/>
            </w:pPr>
            <w:r>
              <w:rPr>
                <w:rFonts w:hint="eastAsia"/>
              </w:rPr>
              <w:t>2</w:t>
            </w:r>
            <w:r w:rsidR="00E76EF7">
              <w:rPr>
                <w:rFonts w:hint="eastAsia"/>
              </w:rPr>
              <w:t>7.03</w:t>
            </w:r>
          </w:p>
        </w:tc>
        <w:tc>
          <w:tcPr>
            <w:tcW w:w="884" w:type="dxa"/>
            <w:vAlign w:val="center"/>
          </w:tcPr>
          <w:p w14:paraId="5A9966DD" w14:textId="33F849E8"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2</w:t>
            </w:r>
            <w:r w:rsidR="00E76EF7">
              <w:rPr>
                <w:rFonts w:cs="Times New Roman" w:hint="eastAsia"/>
                <w:kern w:val="20"/>
              </w:rPr>
              <w:t>8.83</w:t>
            </w:r>
          </w:p>
        </w:tc>
      </w:tr>
      <w:tr w:rsidR="00C60007" w:rsidRPr="00D83550" w14:paraId="517574FE" w14:textId="7BB72ED1" w:rsidTr="00EA2A55">
        <w:trPr>
          <w:trHeight w:val="454"/>
        </w:trPr>
        <w:tc>
          <w:tcPr>
            <w:tcW w:w="674" w:type="dxa"/>
            <w:tcBorders>
              <w:top w:val="nil"/>
              <w:left w:val="nil"/>
              <w:bottom w:val="nil"/>
              <w:right w:val="single" w:sz="4" w:space="0" w:color="auto"/>
            </w:tcBorders>
            <w:vAlign w:val="center"/>
          </w:tcPr>
          <w:p w14:paraId="4B847D97" w14:textId="6AC7EED3" w:rsidR="007F0B0A" w:rsidRPr="00D83550" w:rsidRDefault="007F0B0A" w:rsidP="004D4FAB">
            <w:pPr>
              <w:widowControl/>
              <w:overflowPunct w:val="0"/>
              <w:topLinePunct/>
              <w:autoSpaceDE w:val="0"/>
              <w:autoSpaceDN w:val="0"/>
              <w:adjustRightInd w:val="0"/>
              <w:jc w:val="center"/>
              <w:textAlignment w:val="baseline"/>
              <w:rPr>
                <w:rFonts w:cs="Times New Roman"/>
                <w:b/>
                <w:bCs/>
                <w:kern w:val="20"/>
              </w:rPr>
            </w:pPr>
          </w:p>
        </w:tc>
        <w:tc>
          <w:tcPr>
            <w:tcW w:w="3434" w:type="dxa"/>
            <w:tcBorders>
              <w:left w:val="single" w:sz="4" w:space="0" w:color="auto"/>
            </w:tcBorders>
            <w:vAlign w:val="center"/>
          </w:tcPr>
          <w:p w14:paraId="34D2D469" w14:textId="279663DA" w:rsidR="007F0B0A" w:rsidRPr="00D83550" w:rsidRDefault="007F0B0A"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東温市ふるさと交流館</w:t>
            </w:r>
          </w:p>
        </w:tc>
        <w:tc>
          <w:tcPr>
            <w:tcW w:w="1183" w:type="dxa"/>
            <w:tcBorders>
              <w:right w:val="single" w:sz="4" w:space="0" w:color="auto"/>
            </w:tcBorders>
            <w:vAlign w:val="center"/>
          </w:tcPr>
          <w:p w14:paraId="172B8FB9"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23.</w:t>
            </w:r>
            <w:r>
              <w:rPr>
                <w:rFonts w:cs="Times New Roman" w:hint="eastAsia"/>
                <w:kern w:val="20"/>
              </w:rPr>
              <w:t>35</w:t>
            </w:r>
          </w:p>
        </w:tc>
        <w:tc>
          <w:tcPr>
            <w:tcW w:w="305" w:type="dxa"/>
            <w:tcBorders>
              <w:top w:val="nil"/>
              <w:left w:val="single" w:sz="4" w:space="0" w:color="auto"/>
              <w:bottom w:val="nil"/>
              <w:right w:val="single" w:sz="4" w:space="0" w:color="auto"/>
            </w:tcBorders>
            <w:vAlign w:val="center"/>
          </w:tcPr>
          <w:p w14:paraId="7D355BEF"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0314D4B7"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19.38</w:t>
            </w:r>
          </w:p>
        </w:tc>
        <w:tc>
          <w:tcPr>
            <w:tcW w:w="884" w:type="dxa"/>
            <w:vAlign w:val="center"/>
          </w:tcPr>
          <w:p w14:paraId="513131BE"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19.64</w:t>
            </w:r>
          </w:p>
        </w:tc>
        <w:tc>
          <w:tcPr>
            <w:tcW w:w="884" w:type="dxa"/>
            <w:vAlign w:val="center"/>
          </w:tcPr>
          <w:p w14:paraId="674E27E1" w14:textId="77777777" w:rsidR="007F0B0A" w:rsidRPr="00D83550" w:rsidRDefault="007F0B0A" w:rsidP="004D4FAB">
            <w:pPr>
              <w:widowControl/>
              <w:overflowPunct w:val="0"/>
              <w:topLinePunct/>
              <w:autoSpaceDE w:val="0"/>
              <w:autoSpaceDN w:val="0"/>
              <w:adjustRightInd w:val="0"/>
              <w:jc w:val="right"/>
              <w:textAlignment w:val="baseline"/>
            </w:pPr>
            <w:r w:rsidRPr="00D83550">
              <w:rPr>
                <w:rFonts w:hint="eastAsia"/>
              </w:rPr>
              <w:t>14.51</w:t>
            </w:r>
          </w:p>
        </w:tc>
        <w:tc>
          <w:tcPr>
            <w:tcW w:w="884" w:type="dxa"/>
            <w:vAlign w:val="center"/>
          </w:tcPr>
          <w:p w14:paraId="3C5CDC1F"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17.80</w:t>
            </w:r>
          </w:p>
        </w:tc>
      </w:tr>
      <w:tr w:rsidR="00C60007" w:rsidRPr="00D83550" w14:paraId="60FE7F20" w14:textId="4211F549" w:rsidTr="00D1092C">
        <w:trPr>
          <w:trHeight w:val="170"/>
        </w:trPr>
        <w:tc>
          <w:tcPr>
            <w:tcW w:w="674" w:type="dxa"/>
            <w:tcBorders>
              <w:top w:val="nil"/>
              <w:left w:val="nil"/>
              <w:bottom w:val="nil"/>
              <w:right w:val="single" w:sz="4" w:space="0" w:color="auto"/>
            </w:tcBorders>
            <w:vAlign w:val="center"/>
          </w:tcPr>
          <w:p w14:paraId="2216050C" w14:textId="61B0DDD1" w:rsidR="007F0B0A" w:rsidRPr="00D83550" w:rsidRDefault="007F0B0A" w:rsidP="004D4FAB">
            <w:pPr>
              <w:widowControl/>
              <w:overflowPunct w:val="0"/>
              <w:topLinePunct/>
              <w:autoSpaceDE w:val="0"/>
              <w:autoSpaceDN w:val="0"/>
              <w:adjustRightInd w:val="0"/>
              <w:jc w:val="center"/>
              <w:textAlignment w:val="baseline"/>
              <w:rPr>
                <w:rFonts w:cs="Times New Roman"/>
                <w:b/>
                <w:bCs/>
                <w:kern w:val="20"/>
              </w:rPr>
            </w:pPr>
          </w:p>
        </w:tc>
        <w:tc>
          <w:tcPr>
            <w:tcW w:w="3434" w:type="dxa"/>
            <w:tcBorders>
              <w:left w:val="single" w:sz="4" w:space="0" w:color="auto"/>
            </w:tcBorders>
            <w:vAlign w:val="center"/>
          </w:tcPr>
          <w:p w14:paraId="41CC6FDB" w14:textId="77777777" w:rsidR="007F0B0A" w:rsidRPr="00D83550" w:rsidRDefault="007F0B0A"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坊っちゃん劇場</w:t>
            </w:r>
          </w:p>
        </w:tc>
        <w:tc>
          <w:tcPr>
            <w:tcW w:w="1183" w:type="dxa"/>
            <w:tcBorders>
              <w:right w:val="single" w:sz="4" w:space="0" w:color="auto"/>
            </w:tcBorders>
            <w:vAlign w:val="center"/>
          </w:tcPr>
          <w:p w14:paraId="5AEBFDDF"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3.81</w:t>
            </w:r>
          </w:p>
        </w:tc>
        <w:tc>
          <w:tcPr>
            <w:tcW w:w="305" w:type="dxa"/>
            <w:tcBorders>
              <w:top w:val="nil"/>
              <w:left w:val="single" w:sz="4" w:space="0" w:color="auto"/>
              <w:bottom w:val="nil"/>
              <w:right w:val="single" w:sz="4" w:space="0" w:color="auto"/>
            </w:tcBorders>
            <w:vAlign w:val="center"/>
          </w:tcPr>
          <w:p w14:paraId="2A7741A2"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3C1DB3BA"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4.74</w:t>
            </w:r>
          </w:p>
        </w:tc>
        <w:tc>
          <w:tcPr>
            <w:tcW w:w="884" w:type="dxa"/>
            <w:vAlign w:val="center"/>
          </w:tcPr>
          <w:p w14:paraId="5A84B22C"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3.22</w:t>
            </w:r>
          </w:p>
        </w:tc>
        <w:tc>
          <w:tcPr>
            <w:tcW w:w="884" w:type="dxa"/>
            <w:vAlign w:val="center"/>
          </w:tcPr>
          <w:p w14:paraId="2FB42664" w14:textId="77777777" w:rsidR="007F0B0A" w:rsidRPr="00D83550" w:rsidRDefault="007F0B0A" w:rsidP="004D4FAB">
            <w:pPr>
              <w:widowControl/>
              <w:overflowPunct w:val="0"/>
              <w:topLinePunct/>
              <w:autoSpaceDE w:val="0"/>
              <w:autoSpaceDN w:val="0"/>
              <w:adjustRightInd w:val="0"/>
              <w:jc w:val="right"/>
              <w:textAlignment w:val="baseline"/>
            </w:pPr>
            <w:r w:rsidRPr="00D83550">
              <w:rPr>
                <w:rFonts w:hint="eastAsia"/>
              </w:rPr>
              <w:t>3.53</w:t>
            </w:r>
          </w:p>
        </w:tc>
        <w:tc>
          <w:tcPr>
            <w:tcW w:w="884" w:type="dxa"/>
            <w:vAlign w:val="center"/>
          </w:tcPr>
          <w:p w14:paraId="2D318D17"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2.32</w:t>
            </w:r>
          </w:p>
        </w:tc>
      </w:tr>
      <w:tr w:rsidR="00C60007" w:rsidRPr="00D83550" w14:paraId="11955B96" w14:textId="6A085F52" w:rsidTr="00D1092C">
        <w:trPr>
          <w:trHeight w:val="227"/>
        </w:trPr>
        <w:tc>
          <w:tcPr>
            <w:tcW w:w="674" w:type="dxa"/>
            <w:tcBorders>
              <w:top w:val="nil"/>
              <w:left w:val="nil"/>
              <w:bottom w:val="nil"/>
              <w:right w:val="single" w:sz="4" w:space="0" w:color="auto"/>
            </w:tcBorders>
            <w:vAlign w:val="center"/>
          </w:tcPr>
          <w:p w14:paraId="1E5FCB50" w14:textId="77777777" w:rsidR="007F0B0A" w:rsidRPr="00D83550" w:rsidRDefault="007F0B0A" w:rsidP="004D4FAB">
            <w:pPr>
              <w:widowControl/>
              <w:overflowPunct w:val="0"/>
              <w:topLinePunct/>
              <w:autoSpaceDE w:val="0"/>
              <w:autoSpaceDN w:val="0"/>
              <w:adjustRightInd w:val="0"/>
              <w:jc w:val="center"/>
              <w:textAlignment w:val="baseline"/>
              <w:rPr>
                <w:rFonts w:cs="Times New Roman"/>
                <w:b/>
                <w:bCs/>
                <w:kern w:val="20"/>
              </w:rPr>
            </w:pPr>
          </w:p>
        </w:tc>
        <w:tc>
          <w:tcPr>
            <w:tcW w:w="3434" w:type="dxa"/>
            <w:tcBorders>
              <w:left w:val="single" w:sz="4" w:space="0" w:color="auto"/>
            </w:tcBorders>
            <w:vAlign w:val="center"/>
          </w:tcPr>
          <w:p w14:paraId="5C0789FD" w14:textId="77777777" w:rsidR="007F0B0A" w:rsidRPr="00D83550" w:rsidRDefault="007F0B0A"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皿ヶ嶺（上林）（推計値）</w:t>
            </w:r>
          </w:p>
        </w:tc>
        <w:tc>
          <w:tcPr>
            <w:tcW w:w="1183" w:type="dxa"/>
            <w:tcBorders>
              <w:right w:val="single" w:sz="4" w:space="0" w:color="auto"/>
            </w:tcBorders>
            <w:vAlign w:val="center"/>
          </w:tcPr>
          <w:p w14:paraId="28458528"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3.67</w:t>
            </w:r>
          </w:p>
        </w:tc>
        <w:tc>
          <w:tcPr>
            <w:tcW w:w="305" w:type="dxa"/>
            <w:tcBorders>
              <w:top w:val="nil"/>
              <w:left w:val="single" w:sz="4" w:space="0" w:color="auto"/>
              <w:bottom w:val="nil"/>
              <w:right w:val="single" w:sz="4" w:space="0" w:color="auto"/>
            </w:tcBorders>
            <w:vAlign w:val="center"/>
          </w:tcPr>
          <w:p w14:paraId="0E1205A2"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646ED0DF"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3.82</w:t>
            </w:r>
          </w:p>
        </w:tc>
        <w:tc>
          <w:tcPr>
            <w:tcW w:w="884" w:type="dxa"/>
            <w:vAlign w:val="center"/>
          </w:tcPr>
          <w:p w14:paraId="0A4FDD9F"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3.82</w:t>
            </w:r>
          </w:p>
        </w:tc>
        <w:tc>
          <w:tcPr>
            <w:tcW w:w="884" w:type="dxa"/>
            <w:vAlign w:val="center"/>
          </w:tcPr>
          <w:p w14:paraId="34F5D1BD" w14:textId="77777777" w:rsidR="007F0B0A" w:rsidRPr="00D83550" w:rsidRDefault="007F0B0A" w:rsidP="004D4FAB">
            <w:pPr>
              <w:widowControl/>
              <w:overflowPunct w:val="0"/>
              <w:topLinePunct/>
              <w:autoSpaceDE w:val="0"/>
              <w:autoSpaceDN w:val="0"/>
              <w:adjustRightInd w:val="0"/>
              <w:jc w:val="right"/>
              <w:textAlignment w:val="baseline"/>
            </w:pPr>
            <w:r w:rsidRPr="00D83550">
              <w:rPr>
                <w:rFonts w:hint="eastAsia"/>
              </w:rPr>
              <w:t>3.82</w:t>
            </w:r>
          </w:p>
        </w:tc>
        <w:tc>
          <w:tcPr>
            <w:tcW w:w="884" w:type="dxa"/>
            <w:vAlign w:val="center"/>
          </w:tcPr>
          <w:p w14:paraId="557C033F"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3.82</w:t>
            </w:r>
          </w:p>
        </w:tc>
      </w:tr>
      <w:tr w:rsidR="00C60007" w:rsidRPr="00D83550" w14:paraId="622BFD83" w14:textId="0280EE60" w:rsidTr="00EA2A55">
        <w:trPr>
          <w:trHeight w:val="454"/>
        </w:trPr>
        <w:tc>
          <w:tcPr>
            <w:tcW w:w="674" w:type="dxa"/>
            <w:tcBorders>
              <w:top w:val="nil"/>
              <w:left w:val="nil"/>
              <w:bottom w:val="nil"/>
              <w:right w:val="single" w:sz="4" w:space="0" w:color="auto"/>
            </w:tcBorders>
            <w:vAlign w:val="center"/>
          </w:tcPr>
          <w:p w14:paraId="29E738D9" w14:textId="77777777" w:rsidR="007F0B0A" w:rsidRPr="00D83550" w:rsidRDefault="007F0B0A" w:rsidP="004D4FAB">
            <w:pPr>
              <w:widowControl/>
              <w:overflowPunct w:val="0"/>
              <w:topLinePunct/>
              <w:autoSpaceDE w:val="0"/>
              <w:autoSpaceDN w:val="0"/>
              <w:adjustRightInd w:val="0"/>
              <w:jc w:val="center"/>
              <w:textAlignment w:val="baseline"/>
              <w:rPr>
                <w:rFonts w:cs="Times New Roman"/>
                <w:b/>
                <w:bCs/>
                <w:kern w:val="20"/>
              </w:rPr>
            </w:pPr>
            <w:r w:rsidRPr="00D83550">
              <w:rPr>
                <w:rFonts w:cs="Times New Roman"/>
                <w:b/>
                <w:bCs/>
                <w:kern w:val="20"/>
              </w:rPr>
              <w:t>4</w:t>
            </w:r>
          </w:p>
        </w:tc>
        <w:tc>
          <w:tcPr>
            <w:tcW w:w="3434" w:type="dxa"/>
            <w:tcBorders>
              <w:left w:val="single" w:sz="4" w:space="0" w:color="auto"/>
            </w:tcBorders>
            <w:vAlign w:val="center"/>
          </w:tcPr>
          <w:p w14:paraId="267CAEE1" w14:textId="3566EE2E" w:rsidR="007F0B0A" w:rsidRPr="00D83550" w:rsidRDefault="007F0B0A" w:rsidP="004D4FAB">
            <w:pPr>
              <w:widowControl/>
              <w:overflowPunct w:val="0"/>
              <w:topLinePunct/>
              <w:autoSpaceDE w:val="0"/>
              <w:autoSpaceDN w:val="0"/>
              <w:adjustRightInd w:val="0"/>
              <w:textAlignment w:val="baseline"/>
              <w:rPr>
                <w:rFonts w:cs="Times New Roman"/>
                <w:kern w:val="20"/>
              </w:rPr>
            </w:pPr>
            <w:r>
              <w:rPr>
                <w:rFonts w:cs="Times New Roman" w:hint="eastAsia"/>
                <w:kern w:val="20"/>
              </w:rPr>
              <w:t>東温アートヴィレッジセンター</w:t>
            </w:r>
          </w:p>
        </w:tc>
        <w:tc>
          <w:tcPr>
            <w:tcW w:w="1183" w:type="dxa"/>
            <w:tcBorders>
              <w:right w:val="single" w:sz="4" w:space="0" w:color="auto"/>
            </w:tcBorders>
            <w:vAlign w:val="center"/>
          </w:tcPr>
          <w:p w14:paraId="184DC39C" w14:textId="48CC1C0C"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2.28</w:t>
            </w:r>
          </w:p>
        </w:tc>
        <w:tc>
          <w:tcPr>
            <w:tcW w:w="305" w:type="dxa"/>
            <w:tcBorders>
              <w:top w:val="nil"/>
              <w:left w:val="single" w:sz="4" w:space="0" w:color="auto"/>
              <w:bottom w:val="nil"/>
              <w:right w:val="single" w:sz="4" w:space="0" w:color="auto"/>
            </w:tcBorders>
            <w:vAlign w:val="center"/>
          </w:tcPr>
          <w:p w14:paraId="7A55F14A"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4E1697DF" w14:textId="595CE12F"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1.67</w:t>
            </w:r>
          </w:p>
        </w:tc>
        <w:tc>
          <w:tcPr>
            <w:tcW w:w="884" w:type="dxa"/>
            <w:vAlign w:val="center"/>
          </w:tcPr>
          <w:p w14:paraId="53CD26BE" w14:textId="5B37A655"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1.90</w:t>
            </w:r>
          </w:p>
        </w:tc>
        <w:tc>
          <w:tcPr>
            <w:tcW w:w="884" w:type="dxa"/>
            <w:vAlign w:val="center"/>
          </w:tcPr>
          <w:p w14:paraId="005433F9" w14:textId="00F4F80E" w:rsidR="007F0B0A" w:rsidRPr="00D83550" w:rsidRDefault="007F0B0A" w:rsidP="004D4FAB">
            <w:pPr>
              <w:widowControl/>
              <w:overflowPunct w:val="0"/>
              <w:topLinePunct/>
              <w:autoSpaceDE w:val="0"/>
              <w:autoSpaceDN w:val="0"/>
              <w:adjustRightInd w:val="0"/>
              <w:jc w:val="right"/>
              <w:textAlignment w:val="baseline"/>
            </w:pPr>
            <w:r>
              <w:rPr>
                <w:rFonts w:hint="eastAsia"/>
              </w:rPr>
              <w:t>1.29</w:t>
            </w:r>
          </w:p>
        </w:tc>
        <w:tc>
          <w:tcPr>
            <w:tcW w:w="884" w:type="dxa"/>
            <w:vAlign w:val="center"/>
          </w:tcPr>
          <w:p w14:paraId="395A8EFB" w14:textId="50DCD726"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1.01</w:t>
            </w:r>
          </w:p>
        </w:tc>
      </w:tr>
      <w:tr w:rsidR="00316ED1" w:rsidRPr="00D83550" w14:paraId="24295F8E" w14:textId="77777777" w:rsidTr="00D1092C">
        <w:trPr>
          <w:trHeight w:val="335"/>
        </w:trPr>
        <w:tc>
          <w:tcPr>
            <w:tcW w:w="674" w:type="dxa"/>
            <w:tcBorders>
              <w:top w:val="nil"/>
              <w:left w:val="nil"/>
              <w:bottom w:val="nil"/>
              <w:right w:val="single" w:sz="4" w:space="0" w:color="auto"/>
            </w:tcBorders>
            <w:vAlign w:val="center"/>
          </w:tcPr>
          <w:p w14:paraId="3951CA5B" w14:textId="7617406F" w:rsidR="007F0B0A" w:rsidRPr="00D83550" w:rsidRDefault="007F0B0A" w:rsidP="000D37FE">
            <w:pPr>
              <w:widowControl/>
              <w:overflowPunct w:val="0"/>
              <w:topLinePunct/>
              <w:autoSpaceDE w:val="0"/>
              <w:autoSpaceDN w:val="0"/>
              <w:adjustRightInd w:val="0"/>
              <w:jc w:val="center"/>
              <w:textAlignment w:val="baseline"/>
              <w:rPr>
                <w:rFonts w:cs="Times New Roman"/>
                <w:b/>
                <w:bCs/>
                <w:kern w:val="20"/>
              </w:rPr>
            </w:pPr>
            <w:r>
              <w:rPr>
                <w:rFonts w:cs="Times New Roman" w:hint="eastAsia"/>
                <w:b/>
                <w:bCs/>
                <w:kern w:val="20"/>
              </w:rPr>
              <w:t>5</w:t>
            </w:r>
          </w:p>
        </w:tc>
        <w:tc>
          <w:tcPr>
            <w:tcW w:w="3434" w:type="dxa"/>
            <w:tcBorders>
              <w:left w:val="single" w:sz="4" w:space="0" w:color="auto"/>
            </w:tcBorders>
            <w:vAlign w:val="center"/>
          </w:tcPr>
          <w:p w14:paraId="11CCCB32" w14:textId="62685628" w:rsidR="007F0B0A" w:rsidRPr="00D83550" w:rsidRDefault="007F0B0A" w:rsidP="000D37FE">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白猪の滝（推計</w:t>
            </w:r>
            <w:r>
              <w:rPr>
                <w:rFonts w:cs="Times New Roman" w:hint="eastAsia"/>
                <w:kern w:val="20"/>
              </w:rPr>
              <w:t>値</w:t>
            </w:r>
            <w:r w:rsidRPr="00D83550">
              <w:rPr>
                <w:rFonts w:cs="Times New Roman" w:hint="eastAsia"/>
                <w:kern w:val="20"/>
              </w:rPr>
              <w:t>）</w:t>
            </w:r>
          </w:p>
        </w:tc>
        <w:tc>
          <w:tcPr>
            <w:tcW w:w="1183" w:type="dxa"/>
            <w:tcBorders>
              <w:right w:val="single" w:sz="4" w:space="0" w:color="auto"/>
            </w:tcBorders>
            <w:vAlign w:val="center"/>
          </w:tcPr>
          <w:p w14:paraId="789BF13C" w14:textId="4699725D"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2.25</w:t>
            </w:r>
          </w:p>
        </w:tc>
        <w:tc>
          <w:tcPr>
            <w:tcW w:w="305" w:type="dxa"/>
            <w:tcBorders>
              <w:top w:val="nil"/>
              <w:left w:val="single" w:sz="4" w:space="0" w:color="auto"/>
              <w:bottom w:val="nil"/>
              <w:right w:val="single" w:sz="4" w:space="0" w:color="auto"/>
            </w:tcBorders>
            <w:vAlign w:val="center"/>
          </w:tcPr>
          <w:p w14:paraId="11829438" w14:textId="77777777"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597CE0EA" w14:textId="07C5241E"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2.34</w:t>
            </w:r>
          </w:p>
        </w:tc>
        <w:tc>
          <w:tcPr>
            <w:tcW w:w="884" w:type="dxa"/>
            <w:vAlign w:val="center"/>
          </w:tcPr>
          <w:p w14:paraId="26CD502B" w14:textId="31074D92"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2.34</w:t>
            </w:r>
          </w:p>
        </w:tc>
        <w:tc>
          <w:tcPr>
            <w:tcW w:w="884" w:type="dxa"/>
            <w:vAlign w:val="center"/>
          </w:tcPr>
          <w:p w14:paraId="2D894F53" w14:textId="00379623" w:rsidR="007F0B0A" w:rsidRPr="00D83550" w:rsidRDefault="007F0B0A" w:rsidP="000D37FE">
            <w:pPr>
              <w:widowControl/>
              <w:overflowPunct w:val="0"/>
              <w:topLinePunct/>
              <w:autoSpaceDE w:val="0"/>
              <w:autoSpaceDN w:val="0"/>
              <w:adjustRightInd w:val="0"/>
              <w:jc w:val="right"/>
              <w:textAlignment w:val="baseline"/>
            </w:pPr>
            <w:r w:rsidRPr="00D83550">
              <w:rPr>
                <w:rFonts w:hint="eastAsia"/>
              </w:rPr>
              <w:t>2.34</w:t>
            </w:r>
          </w:p>
        </w:tc>
        <w:tc>
          <w:tcPr>
            <w:tcW w:w="884" w:type="dxa"/>
            <w:vAlign w:val="center"/>
          </w:tcPr>
          <w:p w14:paraId="07B4E47E" w14:textId="6F8763C0"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2.34</w:t>
            </w:r>
          </w:p>
        </w:tc>
      </w:tr>
      <w:tr w:rsidR="00316ED1" w:rsidRPr="00D83550" w14:paraId="7087ABA4" w14:textId="77777777" w:rsidTr="00377D1F">
        <w:trPr>
          <w:trHeight w:val="454"/>
        </w:trPr>
        <w:tc>
          <w:tcPr>
            <w:tcW w:w="674" w:type="dxa"/>
            <w:tcBorders>
              <w:top w:val="nil"/>
              <w:left w:val="nil"/>
              <w:bottom w:val="nil"/>
              <w:right w:val="single" w:sz="4" w:space="0" w:color="auto"/>
            </w:tcBorders>
            <w:vAlign w:val="center"/>
          </w:tcPr>
          <w:p w14:paraId="12A6933A" w14:textId="3F692F29" w:rsidR="007F0B0A" w:rsidRDefault="007F0B0A" w:rsidP="000D37FE">
            <w:pPr>
              <w:widowControl/>
              <w:overflowPunct w:val="0"/>
              <w:topLinePunct/>
              <w:autoSpaceDE w:val="0"/>
              <w:autoSpaceDN w:val="0"/>
              <w:adjustRightInd w:val="0"/>
              <w:jc w:val="center"/>
              <w:textAlignment w:val="baseline"/>
              <w:rPr>
                <w:rFonts w:cs="Times New Roman"/>
                <w:b/>
                <w:bCs/>
                <w:kern w:val="20"/>
              </w:rPr>
            </w:pPr>
            <w:r>
              <w:rPr>
                <w:rFonts w:cs="Times New Roman" w:hint="eastAsia"/>
                <w:b/>
                <w:bCs/>
                <w:kern w:val="20"/>
              </w:rPr>
              <w:t>6</w:t>
            </w:r>
          </w:p>
        </w:tc>
        <w:tc>
          <w:tcPr>
            <w:tcW w:w="3434" w:type="dxa"/>
            <w:tcBorders>
              <w:left w:val="single" w:sz="4" w:space="0" w:color="auto"/>
            </w:tcBorders>
            <w:vAlign w:val="center"/>
          </w:tcPr>
          <w:p w14:paraId="1B6AE3AD" w14:textId="429E2D08" w:rsidR="007F0B0A" w:rsidRPr="00D83550" w:rsidRDefault="007F0B0A" w:rsidP="000D37FE">
            <w:pPr>
              <w:widowControl/>
              <w:overflowPunct w:val="0"/>
              <w:topLinePunct/>
              <w:autoSpaceDE w:val="0"/>
              <w:autoSpaceDN w:val="0"/>
              <w:adjustRightInd w:val="0"/>
              <w:textAlignment w:val="baseline"/>
              <w:rPr>
                <w:rFonts w:cs="Times New Roman"/>
                <w:kern w:val="20"/>
              </w:rPr>
            </w:pPr>
            <w:r>
              <w:rPr>
                <w:rFonts w:cs="Times New Roman" w:hint="eastAsia"/>
                <w:kern w:val="20"/>
              </w:rPr>
              <w:t>滑川渓谷（推計値）</w:t>
            </w:r>
          </w:p>
        </w:tc>
        <w:tc>
          <w:tcPr>
            <w:tcW w:w="1183" w:type="dxa"/>
            <w:tcBorders>
              <w:right w:val="single" w:sz="4" w:space="0" w:color="auto"/>
            </w:tcBorders>
            <w:vAlign w:val="center"/>
          </w:tcPr>
          <w:p w14:paraId="6EAD21E3" w14:textId="553FEA7B"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1.15</w:t>
            </w:r>
          </w:p>
        </w:tc>
        <w:tc>
          <w:tcPr>
            <w:tcW w:w="305" w:type="dxa"/>
            <w:tcBorders>
              <w:top w:val="nil"/>
              <w:left w:val="single" w:sz="4" w:space="0" w:color="auto"/>
              <w:bottom w:val="nil"/>
              <w:right w:val="single" w:sz="4" w:space="0" w:color="auto"/>
            </w:tcBorders>
            <w:vAlign w:val="center"/>
          </w:tcPr>
          <w:p w14:paraId="02F9EA98" w14:textId="77777777"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48A976B3" w14:textId="10E4873F"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1.24</w:t>
            </w:r>
          </w:p>
        </w:tc>
        <w:tc>
          <w:tcPr>
            <w:tcW w:w="884" w:type="dxa"/>
            <w:vAlign w:val="center"/>
          </w:tcPr>
          <w:p w14:paraId="283B94B0" w14:textId="0B8781BB"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1.24</w:t>
            </w:r>
          </w:p>
        </w:tc>
        <w:tc>
          <w:tcPr>
            <w:tcW w:w="884" w:type="dxa"/>
            <w:vAlign w:val="center"/>
          </w:tcPr>
          <w:p w14:paraId="10C3DE63" w14:textId="7BA57B82" w:rsidR="007F0B0A" w:rsidRPr="00D83550" w:rsidRDefault="007F0B0A" w:rsidP="000D37FE">
            <w:pPr>
              <w:widowControl/>
              <w:overflowPunct w:val="0"/>
              <w:topLinePunct/>
              <w:autoSpaceDE w:val="0"/>
              <w:autoSpaceDN w:val="0"/>
              <w:adjustRightInd w:val="0"/>
              <w:jc w:val="right"/>
              <w:textAlignment w:val="baseline"/>
            </w:pPr>
            <w:r>
              <w:rPr>
                <w:rFonts w:hint="eastAsia"/>
              </w:rPr>
              <w:t>1.24</w:t>
            </w:r>
          </w:p>
        </w:tc>
        <w:tc>
          <w:tcPr>
            <w:tcW w:w="884" w:type="dxa"/>
            <w:vAlign w:val="center"/>
          </w:tcPr>
          <w:p w14:paraId="45372327" w14:textId="19833C04" w:rsidR="007F0B0A" w:rsidRPr="00D83550" w:rsidRDefault="007F0B0A" w:rsidP="000D37FE">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1.24</w:t>
            </w:r>
          </w:p>
        </w:tc>
      </w:tr>
      <w:tr w:rsidR="00C60007" w:rsidRPr="00046E89" w14:paraId="23B514E4" w14:textId="064DB62A" w:rsidTr="00D1092C">
        <w:trPr>
          <w:trHeight w:val="415"/>
        </w:trPr>
        <w:tc>
          <w:tcPr>
            <w:tcW w:w="674" w:type="dxa"/>
            <w:tcBorders>
              <w:top w:val="nil"/>
              <w:left w:val="nil"/>
              <w:bottom w:val="nil"/>
              <w:right w:val="single" w:sz="4" w:space="0" w:color="auto"/>
            </w:tcBorders>
            <w:vAlign w:val="center"/>
          </w:tcPr>
          <w:p w14:paraId="28F5B74F" w14:textId="591F3ACA" w:rsidR="007F0B0A" w:rsidRPr="00D83550" w:rsidRDefault="007F0B0A" w:rsidP="004D4FAB">
            <w:pPr>
              <w:widowControl/>
              <w:overflowPunct w:val="0"/>
              <w:topLinePunct/>
              <w:autoSpaceDE w:val="0"/>
              <w:autoSpaceDN w:val="0"/>
              <w:adjustRightInd w:val="0"/>
              <w:jc w:val="center"/>
              <w:textAlignment w:val="baseline"/>
              <w:rPr>
                <w:rFonts w:cs="Times New Roman"/>
                <w:b/>
                <w:bCs/>
                <w:kern w:val="20"/>
              </w:rPr>
            </w:pPr>
            <w:r>
              <w:rPr>
                <w:rFonts w:cs="Times New Roman" w:hint="eastAsia"/>
                <w:b/>
                <w:bCs/>
                <w:kern w:val="20"/>
              </w:rPr>
              <w:t>7</w:t>
            </w:r>
          </w:p>
        </w:tc>
        <w:tc>
          <w:tcPr>
            <w:tcW w:w="3434" w:type="dxa"/>
            <w:tcBorders>
              <w:left w:val="single" w:sz="4" w:space="0" w:color="auto"/>
            </w:tcBorders>
            <w:vAlign w:val="center"/>
          </w:tcPr>
          <w:p w14:paraId="758607B8" w14:textId="77777777" w:rsidR="007F0B0A" w:rsidRPr="00D83550" w:rsidRDefault="007F0B0A" w:rsidP="004D4FAB">
            <w:pPr>
              <w:widowControl/>
              <w:overflowPunct w:val="0"/>
              <w:topLinePunct/>
              <w:autoSpaceDE w:val="0"/>
              <w:autoSpaceDN w:val="0"/>
              <w:adjustRightInd w:val="0"/>
              <w:textAlignment w:val="baseline"/>
              <w:rPr>
                <w:rFonts w:cs="Times New Roman"/>
                <w:kern w:val="20"/>
              </w:rPr>
            </w:pPr>
            <w:r w:rsidRPr="00D83550">
              <w:rPr>
                <w:rFonts w:cs="Times New Roman" w:hint="eastAsia"/>
                <w:kern w:val="20"/>
              </w:rPr>
              <w:t>唐岬の滝（推計値）</w:t>
            </w:r>
          </w:p>
        </w:tc>
        <w:tc>
          <w:tcPr>
            <w:tcW w:w="1183" w:type="dxa"/>
            <w:tcBorders>
              <w:right w:val="single" w:sz="4" w:space="0" w:color="auto"/>
            </w:tcBorders>
            <w:vAlign w:val="center"/>
          </w:tcPr>
          <w:p w14:paraId="31E31CA0"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0.28</w:t>
            </w:r>
          </w:p>
        </w:tc>
        <w:tc>
          <w:tcPr>
            <w:tcW w:w="305" w:type="dxa"/>
            <w:tcBorders>
              <w:top w:val="nil"/>
              <w:left w:val="single" w:sz="4" w:space="0" w:color="auto"/>
              <w:bottom w:val="nil"/>
              <w:right w:val="single" w:sz="4" w:space="0" w:color="auto"/>
            </w:tcBorders>
            <w:vAlign w:val="center"/>
          </w:tcPr>
          <w:p w14:paraId="70CDE67C"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p>
        </w:tc>
        <w:tc>
          <w:tcPr>
            <w:tcW w:w="884" w:type="dxa"/>
            <w:vAlign w:val="center"/>
          </w:tcPr>
          <w:p w14:paraId="26102460"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0.30</w:t>
            </w:r>
          </w:p>
        </w:tc>
        <w:tc>
          <w:tcPr>
            <w:tcW w:w="884" w:type="dxa"/>
            <w:vAlign w:val="center"/>
          </w:tcPr>
          <w:p w14:paraId="54503E22"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0.30</w:t>
            </w:r>
          </w:p>
        </w:tc>
        <w:tc>
          <w:tcPr>
            <w:tcW w:w="884" w:type="dxa"/>
            <w:vAlign w:val="center"/>
          </w:tcPr>
          <w:p w14:paraId="256C6E3A" w14:textId="77777777" w:rsidR="007F0B0A" w:rsidRPr="00D83550" w:rsidRDefault="007F0B0A" w:rsidP="004D4FAB">
            <w:pPr>
              <w:widowControl/>
              <w:overflowPunct w:val="0"/>
              <w:topLinePunct/>
              <w:autoSpaceDE w:val="0"/>
              <w:autoSpaceDN w:val="0"/>
              <w:adjustRightInd w:val="0"/>
              <w:jc w:val="right"/>
              <w:textAlignment w:val="baseline"/>
            </w:pPr>
            <w:r w:rsidRPr="00D83550">
              <w:rPr>
                <w:rFonts w:hint="eastAsia"/>
              </w:rPr>
              <w:t>0.30</w:t>
            </w:r>
          </w:p>
        </w:tc>
        <w:tc>
          <w:tcPr>
            <w:tcW w:w="884" w:type="dxa"/>
            <w:vAlign w:val="center"/>
          </w:tcPr>
          <w:p w14:paraId="4BCD72AC" w14:textId="77777777" w:rsidR="007F0B0A" w:rsidRPr="00D83550" w:rsidRDefault="007F0B0A" w:rsidP="004D4FAB">
            <w:pPr>
              <w:widowControl/>
              <w:overflowPunct w:val="0"/>
              <w:topLinePunct/>
              <w:autoSpaceDE w:val="0"/>
              <w:autoSpaceDN w:val="0"/>
              <w:adjustRightInd w:val="0"/>
              <w:jc w:val="right"/>
              <w:textAlignment w:val="baseline"/>
              <w:rPr>
                <w:rFonts w:cs="Times New Roman"/>
                <w:kern w:val="20"/>
              </w:rPr>
            </w:pPr>
            <w:r w:rsidRPr="00D83550">
              <w:rPr>
                <w:rFonts w:cs="Times New Roman" w:hint="eastAsia"/>
                <w:kern w:val="20"/>
              </w:rPr>
              <w:t>0.30</w:t>
            </w:r>
          </w:p>
        </w:tc>
      </w:tr>
    </w:tbl>
    <w:p w14:paraId="1EA08393" w14:textId="77777777" w:rsidR="000A1FC0" w:rsidRDefault="000A1FC0" w:rsidP="003427F5">
      <w:pPr>
        <w:widowControl/>
        <w:overflowPunct w:val="0"/>
        <w:topLinePunct/>
        <w:autoSpaceDE w:val="0"/>
        <w:autoSpaceDN w:val="0"/>
        <w:adjustRightInd w:val="0"/>
        <w:ind w:left="220" w:right="220"/>
        <w:textAlignment w:val="baseline"/>
        <w:rPr>
          <w:rFonts w:cs="Times New Roman"/>
          <w:kern w:val="20"/>
          <w:sz w:val="20"/>
          <w:szCs w:val="20"/>
          <w:highlight w:val="darkGray"/>
        </w:rPr>
      </w:pPr>
    </w:p>
    <w:p w14:paraId="276B891B" w14:textId="77777777" w:rsidR="000A1FC0" w:rsidRDefault="000A1FC0" w:rsidP="003427F5">
      <w:pPr>
        <w:widowControl/>
        <w:overflowPunct w:val="0"/>
        <w:topLinePunct/>
        <w:autoSpaceDE w:val="0"/>
        <w:autoSpaceDN w:val="0"/>
        <w:adjustRightInd w:val="0"/>
        <w:ind w:left="220" w:right="220"/>
        <w:textAlignment w:val="baseline"/>
        <w:rPr>
          <w:rFonts w:cs="Times New Roman"/>
          <w:kern w:val="20"/>
          <w:sz w:val="20"/>
          <w:szCs w:val="20"/>
          <w:highlight w:val="darkGray"/>
        </w:rPr>
      </w:pPr>
    </w:p>
    <w:p w14:paraId="0E998A2F" w14:textId="258CEB5E" w:rsidR="000A1FC0" w:rsidRDefault="000A1FC0" w:rsidP="003427F5">
      <w:pPr>
        <w:widowControl/>
        <w:overflowPunct w:val="0"/>
        <w:topLinePunct/>
        <w:autoSpaceDE w:val="0"/>
        <w:autoSpaceDN w:val="0"/>
        <w:adjustRightInd w:val="0"/>
        <w:ind w:left="220" w:right="220"/>
        <w:textAlignment w:val="baseline"/>
        <w:rPr>
          <w:rFonts w:cs="Times New Roman"/>
          <w:kern w:val="20"/>
          <w:sz w:val="20"/>
          <w:szCs w:val="20"/>
          <w:highlight w:val="darkGray"/>
        </w:rPr>
      </w:pPr>
    </w:p>
    <w:p w14:paraId="174E41A1" w14:textId="57382B23" w:rsidR="003427F5" w:rsidRPr="00E00E65" w:rsidRDefault="003F4E11" w:rsidP="003427F5">
      <w:pPr>
        <w:widowControl/>
        <w:overflowPunct w:val="0"/>
        <w:topLinePunct/>
        <w:autoSpaceDE w:val="0"/>
        <w:autoSpaceDN w:val="0"/>
        <w:adjustRightInd w:val="0"/>
        <w:textAlignment w:val="baseline"/>
        <w:rPr>
          <w:rFonts w:cs="Times New Roman"/>
          <w:kern w:val="20"/>
        </w:rPr>
      </w:pPr>
      <w:r w:rsidRPr="00E00E65">
        <w:rPr>
          <w:rFonts w:cs="Times New Roman"/>
          <w:noProof/>
          <w:kern w:val="20"/>
        </w:rPr>
        <w:lastRenderedPageBreak/>
        <mc:AlternateContent>
          <mc:Choice Requires="wpg">
            <w:drawing>
              <wp:anchor distT="0" distB="0" distL="114300" distR="114300" simplePos="0" relativeHeight="251878400" behindDoc="0" locked="0" layoutInCell="1" allowOverlap="1" wp14:anchorId="095A0FAB" wp14:editId="1D301FD7">
                <wp:simplePos x="0" y="0"/>
                <wp:positionH relativeFrom="column">
                  <wp:posOffset>-188816</wp:posOffset>
                </wp:positionH>
                <wp:positionV relativeFrom="paragraph">
                  <wp:posOffset>1156970</wp:posOffset>
                </wp:positionV>
                <wp:extent cx="762000" cy="762000"/>
                <wp:effectExtent l="0" t="0" r="0" b="0"/>
                <wp:wrapNone/>
                <wp:docPr id="630" name="グループ化 33"/>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631" name="図 631"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632" name="テキスト ボックス 632"/>
                        <wps:cNvSpPr txBox="1"/>
                        <wps:spPr>
                          <a:xfrm>
                            <a:off x="247650" y="209550"/>
                            <a:ext cx="259715" cy="342900"/>
                          </a:xfrm>
                          <a:prstGeom prst="rect">
                            <a:avLst/>
                          </a:prstGeom>
                          <a:noFill/>
                          <a:ln w="6350">
                            <a:noFill/>
                          </a:ln>
                        </wps:spPr>
                        <wps:txbx>
                          <w:txbxContent>
                            <w:p w14:paraId="657847E4"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A0FAB" id="グループ化 33" o:spid="_x0000_s1122" style="position:absolute;left:0;text-align:left;margin-left:-14.85pt;margin-top:91.1pt;width:60pt;height:60pt;z-index:251878400;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">
                <v:shape id="図 631" o:spid="_x0000_s1123"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">
                  <v:imagedata r:id="rId245" o:title="王冠｜シルエット イラストの無料ダウンロードサイト「シルエットAC」" chromakey="#fefefe" recolortarget="#58201f [1445]"/>
                </v:shape>
                <v:shape id="テキスト ボックス 632" o:spid="_x0000_s1124"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6jxgAAANwAAAAPAAAAZHJzL2Rvd25yZXYueG1sRI9BawIx&#10;FITvBf9DeEIvpWZVWM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7Q3uo8YAAADcAAAA&#10;DwAAAAAAAAAAAAAAAAAHAgAAZHJzL2Rvd25yZXYueG1sUEsFBgAAAAADAAMAtwAAAPoCAAAAAA==&#10;" filled="f" stroked="f" strokeweight=".5pt">
                  <v:textbox>
                    <w:txbxContent>
                      <w:p w14:paraId="657847E4"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v:textbox>
                </v:shape>
              </v:group>
            </w:pict>
          </mc:Fallback>
        </mc:AlternateContent>
      </w:r>
      <w:r w:rsidR="003427F5" w:rsidRPr="00E00E65">
        <w:rPr>
          <w:rFonts w:cs="Times New Roman" w:hint="eastAsia"/>
          <w:kern w:val="20"/>
        </w:rPr>
        <w:t xml:space="preserve">久万高原町　　　　　　　　　　　　　　　　　　　　　　　　　　　　　　　</w:t>
      </w:r>
      <w:r w:rsidR="003427F5" w:rsidRPr="00E00E65">
        <w:rPr>
          <w:rFonts w:cs="Times New Roman" w:hint="eastAsia"/>
          <w:kern w:val="20"/>
          <w:sz w:val="20"/>
          <w:szCs w:val="20"/>
        </w:rPr>
        <w:t>（単位：万人）</w:t>
      </w:r>
    </w:p>
    <w:tbl>
      <w:tblPr>
        <w:tblStyle w:val="a6"/>
        <w:tblW w:w="9074" w:type="dxa"/>
        <w:tblLook w:val="04A0" w:firstRow="1" w:lastRow="0" w:firstColumn="1" w:lastColumn="0" w:noHBand="0" w:noVBand="1"/>
      </w:tblPr>
      <w:tblGrid>
        <w:gridCol w:w="661"/>
        <w:gridCol w:w="3388"/>
        <w:gridCol w:w="1196"/>
        <w:gridCol w:w="284"/>
        <w:gridCol w:w="886"/>
        <w:gridCol w:w="886"/>
        <w:gridCol w:w="886"/>
        <w:gridCol w:w="887"/>
      </w:tblGrid>
      <w:tr w:rsidR="006E4894" w:rsidRPr="00E00E65" w14:paraId="0ED177C4" w14:textId="77777777" w:rsidTr="004D4FAB">
        <w:tc>
          <w:tcPr>
            <w:tcW w:w="661" w:type="dxa"/>
            <w:tcBorders>
              <w:top w:val="nil"/>
              <w:left w:val="nil"/>
              <w:bottom w:val="nil"/>
              <w:right w:val="nil"/>
            </w:tcBorders>
          </w:tcPr>
          <w:p w14:paraId="303873F6" w14:textId="77777777" w:rsidR="003427F5" w:rsidRPr="00E00E65"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3388" w:type="dxa"/>
            <w:tcBorders>
              <w:top w:val="nil"/>
              <w:left w:val="nil"/>
              <w:bottom w:val="single" w:sz="4" w:space="0" w:color="auto"/>
              <w:right w:val="single" w:sz="4" w:space="0" w:color="auto"/>
            </w:tcBorders>
          </w:tcPr>
          <w:p w14:paraId="00C5803C" w14:textId="77777777" w:rsidR="003427F5" w:rsidRPr="00E00E65" w:rsidRDefault="003427F5" w:rsidP="004D4FAB">
            <w:pPr>
              <w:widowControl/>
              <w:overflowPunct w:val="0"/>
              <w:topLinePunct/>
              <w:autoSpaceDE w:val="0"/>
              <w:autoSpaceDN w:val="0"/>
              <w:adjustRightInd w:val="0"/>
              <w:spacing w:line="300" w:lineRule="exact"/>
              <w:textAlignment w:val="baseline"/>
              <w:rPr>
                <w:rFonts w:cs="Times New Roman"/>
                <w:kern w:val="20"/>
              </w:rPr>
            </w:pPr>
            <w:r w:rsidRPr="00E00E65">
              <w:rPr>
                <w:rFonts w:cs="Times New Roman"/>
                <w:noProof/>
                <w:kern w:val="20"/>
              </w:rPr>
              <mc:AlternateContent>
                <mc:Choice Requires="wpg">
                  <w:drawing>
                    <wp:anchor distT="0" distB="0" distL="114300" distR="114300" simplePos="0" relativeHeight="251876352" behindDoc="0" locked="0" layoutInCell="1" allowOverlap="1" wp14:anchorId="2C6D214D" wp14:editId="71A352F2">
                      <wp:simplePos x="0" y="0"/>
                      <wp:positionH relativeFrom="column">
                        <wp:posOffset>-656590</wp:posOffset>
                      </wp:positionH>
                      <wp:positionV relativeFrom="paragraph">
                        <wp:posOffset>250190</wp:posOffset>
                      </wp:positionV>
                      <wp:extent cx="762000" cy="762000"/>
                      <wp:effectExtent l="0" t="0" r="0" b="0"/>
                      <wp:wrapNone/>
                      <wp:docPr id="609" name="グループ化 31"/>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619" name="図 619"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625" name="テキスト ボックス 625"/>
                              <wps:cNvSpPr txBox="1"/>
                              <wps:spPr>
                                <a:xfrm>
                                  <a:off x="247650" y="209550"/>
                                  <a:ext cx="259715" cy="342900"/>
                                </a:xfrm>
                                <a:prstGeom prst="rect">
                                  <a:avLst/>
                                </a:prstGeom>
                                <a:noFill/>
                                <a:ln w="6350">
                                  <a:noFill/>
                                </a:ln>
                              </wps:spPr>
                              <wps:txbx>
                                <w:txbxContent>
                                  <w:p w14:paraId="526AEACA"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D214D" id="グループ化 31" o:spid="_x0000_s1125" style="position:absolute;left:0;text-align:left;margin-left:-51.7pt;margin-top:19.7pt;width:60pt;height:60pt;z-index:251876352;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">
                      <v:shape id="図 619" o:spid="_x0000_s1126"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">
                        <v:imagedata r:id="rId245" o:title="王冠｜シルエット イラストの無料ダウンロードサイト「シルエットAC」" chromakey="#fefefe" recolortarget="#874006 [1449]"/>
                      </v:shape>
                      <v:shape id="テキスト ボックス 625" o:spid="_x0000_s1127"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" filled="f" stroked="f" strokeweight=".5pt">
                        <v:textbox>
                          <w:txbxContent>
                            <w:p w14:paraId="526AEACA"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v:textbox>
                      </v:shape>
                    </v:group>
                  </w:pict>
                </mc:Fallback>
              </mc:AlternateContent>
            </w:r>
          </w:p>
        </w:tc>
        <w:tc>
          <w:tcPr>
            <w:tcW w:w="1196" w:type="dxa"/>
            <w:tcBorders>
              <w:left w:val="single" w:sz="4" w:space="0" w:color="auto"/>
              <w:bottom w:val="single" w:sz="4" w:space="0" w:color="auto"/>
              <w:right w:val="single" w:sz="4" w:space="0" w:color="auto"/>
            </w:tcBorders>
          </w:tcPr>
          <w:p w14:paraId="33D5256F" w14:textId="77777777" w:rsidR="003427F5" w:rsidRPr="00E00E65" w:rsidRDefault="003427F5" w:rsidP="004D4FAB">
            <w:pPr>
              <w:overflowPunct w:val="0"/>
              <w:topLinePunct/>
              <w:autoSpaceDE w:val="0"/>
              <w:autoSpaceDN w:val="0"/>
              <w:adjustRightInd w:val="0"/>
              <w:spacing w:line="300" w:lineRule="exact"/>
              <w:jc w:val="center"/>
              <w:textAlignment w:val="baseline"/>
              <w:rPr>
                <w:rFonts w:cs="Times New Roman"/>
                <w:kern w:val="20"/>
              </w:rPr>
            </w:pPr>
            <w:r w:rsidRPr="00E00E65">
              <w:rPr>
                <w:rFonts w:cs="Times New Roman"/>
                <w:kern w:val="20"/>
              </w:rPr>
              <w:t>20</w:t>
            </w:r>
            <w:r w:rsidRPr="00E00E65">
              <w:rPr>
                <w:rFonts w:cs="Times New Roman" w:hint="eastAsia"/>
                <w:kern w:val="20"/>
              </w:rPr>
              <w:t>24年</w:t>
            </w:r>
          </w:p>
        </w:tc>
        <w:tc>
          <w:tcPr>
            <w:tcW w:w="284" w:type="dxa"/>
            <w:tcBorders>
              <w:top w:val="nil"/>
              <w:left w:val="single" w:sz="4" w:space="0" w:color="auto"/>
              <w:bottom w:val="nil"/>
              <w:right w:val="single" w:sz="4" w:space="0" w:color="auto"/>
            </w:tcBorders>
          </w:tcPr>
          <w:p w14:paraId="1309F08A" w14:textId="77777777" w:rsidR="003427F5" w:rsidRPr="00E00E65"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886" w:type="dxa"/>
            <w:vAlign w:val="center"/>
          </w:tcPr>
          <w:p w14:paraId="7F5D9B9C" w14:textId="77777777" w:rsidR="003427F5" w:rsidRPr="00E00E65"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E00E65">
              <w:rPr>
                <w:rFonts w:cs="Times New Roman"/>
                <w:kern w:val="20"/>
              </w:rPr>
              <w:t>20</w:t>
            </w:r>
            <w:r w:rsidRPr="00E00E65">
              <w:rPr>
                <w:rFonts w:cs="Times New Roman" w:hint="eastAsia"/>
                <w:kern w:val="20"/>
              </w:rPr>
              <w:t>23年</w:t>
            </w:r>
          </w:p>
        </w:tc>
        <w:tc>
          <w:tcPr>
            <w:tcW w:w="886" w:type="dxa"/>
            <w:vAlign w:val="center"/>
          </w:tcPr>
          <w:p w14:paraId="45279E14" w14:textId="77777777" w:rsidR="003427F5" w:rsidRPr="00E00E65"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E00E65">
              <w:rPr>
                <w:rFonts w:cs="Times New Roman"/>
                <w:kern w:val="20"/>
              </w:rPr>
              <w:t>20</w:t>
            </w:r>
            <w:r w:rsidRPr="00E00E65">
              <w:rPr>
                <w:rFonts w:cs="Times New Roman" w:hint="eastAsia"/>
                <w:kern w:val="20"/>
              </w:rPr>
              <w:t>22年</w:t>
            </w:r>
          </w:p>
        </w:tc>
        <w:tc>
          <w:tcPr>
            <w:tcW w:w="886" w:type="dxa"/>
            <w:vAlign w:val="center"/>
          </w:tcPr>
          <w:p w14:paraId="1BE844CD" w14:textId="77777777" w:rsidR="003427F5" w:rsidRPr="00E00E65"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E00E65">
              <w:rPr>
                <w:rFonts w:cs="Times New Roman"/>
                <w:kern w:val="20"/>
              </w:rPr>
              <w:t>20</w:t>
            </w:r>
            <w:r w:rsidRPr="00E00E65">
              <w:rPr>
                <w:rFonts w:cs="Times New Roman" w:hint="eastAsia"/>
                <w:kern w:val="20"/>
              </w:rPr>
              <w:t>21年</w:t>
            </w:r>
          </w:p>
        </w:tc>
        <w:tc>
          <w:tcPr>
            <w:tcW w:w="887" w:type="dxa"/>
            <w:vAlign w:val="center"/>
          </w:tcPr>
          <w:p w14:paraId="38A436A7" w14:textId="77777777" w:rsidR="003427F5" w:rsidRPr="00E00E65"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E00E65">
              <w:rPr>
                <w:rFonts w:cs="Times New Roman"/>
                <w:kern w:val="20"/>
              </w:rPr>
              <w:t>20</w:t>
            </w:r>
            <w:r w:rsidRPr="00E00E65">
              <w:rPr>
                <w:rFonts w:cs="Times New Roman" w:hint="eastAsia"/>
                <w:kern w:val="20"/>
              </w:rPr>
              <w:t>20年</w:t>
            </w:r>
          </w:p>
        </w:tc>
      </w:tr>
      <w:tr w:rsidR="006E4894" w:rsidRPr="00E00E65" w14:paraId="6D89F8D3" w14:textId="77777777" w:rsidTr="004D4FAB">
        <w:trPr>
          <w:trHeight w:val="454"/>
        </w:trPr>
        <w:tc>
          <w:tcPr>
            <w:tcW w:w="661" w:type="dxa"/>
            <w:tcBorders>
              <w:top w:val="nil"/>
              <w:left w:val="nil"/>
              <w:bottom w:val="nil"/>
              <w:right w:val="single" w:sz="4" w:space="0" w:color="auto"/>
            </w:tcBorders>
          </w:tcPr>
          <w:p w14:paraId="14EC5E8A"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p>
        </w:tc>
        <w:tc>
          <w:tcPr>
            <w:tcW w:w="3388" w:type="dxa"/>
            <w:tcBorders>
              <w:top w:val="single" w:sz="4" w:space="0" w:color="auto"/>
              <w:left w:val="single" w:sz="4" w:space="0" w:color="auto"/>
            </w:tcBorders>
            <w:vAlign w:val="center"/>
          </w:tcPr>
          <w:p w14:paraId="4AF3A0C9" w14:textId="622C07F6"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kern w:val="20"/>
              </w:rPr>
              <w:t>観光客数</w:t>
            </w:r>
          </w:p>
        </w:tc>
        <w:tc>
          <w:tcPr>
            <w:tcW w:w="1196" w:type="dxa"/>
            <w:tcBorders>
              <w:top w:val="single" w:sz="4" w:space="0" w:color="auto"/>
              <w:right w:val="single" w:sz="4" w:space="0" w:color="auto"/>
            </w:tcBorders>
            <w:vAlign w:val="center"/>
          </w:tcPr>
          <w:p w14:paraId="7F6C11E3"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194.8</w:t>
            </w:r>
          </w:p>
        </w:tc>
        <w:tc>
          <w:tcPr>
            <w:tcW w:w="284" w:type="dxa"/>
            <w:tcBorders>
              <w:top w:val="nil"/>
              <w:left w:val="single" w:sz="4" w:space="0" w:color="auto"/>
              <w:bottom w:val="nil"/>
              <w:right w:val="single" w:sz="4" w:space="0" w:color="auto"/>
            </w:tcBorders>
            <w:vAlign w:val="center"/>
          </w:tcPr>
          <w:p w14:paraId="6FF72D9E"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789E05D9"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177.6</w:t>
            </w:r>
          </w:p>
        </w:tc>
        <w:tc>
          <w:tcPr>
            <w:tcW w:w="886" w:type="dxa"/>
            <w:vAlign w:val="center"/>
          </w:tcPr>
          <w:p w14:paraId="615354FC"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kern w:val="20"/>
              </w:rPr>
              <w:t>170.5</w:t>
            </w:r>
          </w:p>
        </w:tc>
        <w:tc>
          <w:tcPr>
            <w:tcW w:w="886" w:type="dxa"/>
            <w:vAlign w:val="center"/>
          </w:tcPr>
          <w:p w14:paraId="54F02AD3" w14:textId="77777777" w:rsidR="003427F5" w:rsidRPr="00E00E65" w:rsidRDefault="003427F5" w:rsidP="004D4FAB">
            <w:pPr>
              <w:widowControl/>
              <w:overflowPunct w:val="0"/>
              <w:topLinePunct/>
              <w:autoSpaceDE w:val="0"/>
              <w:autoSpaceDN w:val="0"/>
              <w:adjustRightInd w:val="0"/>
              <w:jc w:val="right"/>
              <w:textAlignment w:val="baseline"/>
            </w:pPr>
            <w:r w:rsidRPr="00E00E65">
              <w:t>159.5</w:t>
            </w:r>
          </w:p>
        </w:tc>
        <w:tc>
          <w:tcPr>
            <w:tcW w:w="887" w:type="dxa"/>
            <w:vAlign w:val="center"/>
          </w:tcPr>
          <w:p w14:paraId="1CA7D458"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kern w:val="20"/>
              </w:rPr>
              <w:t>164.4</w:t>
            </w:r>
          </w:p>
        </w:tc>
      </w:tr>
      <w:tr w:rsidR="006E4894" w:rsidRPr="00E00E65" w14:paraId="09AC7F22" w14:textId="77777777" w:rsidTr="004D4FAB">
        <w:trPr>
          <w:trHeight w:val="454"/>
        </w:trPr>
        <w:tc>
          <w:tcPr>
            <w:tcW w:w="661" w:type="dxa"/>
            <w:tcBorders>
              <w:top w:val="nil"/>
              <w:left w:val="nil"/>
              <w:bottom w:val="nil"/>
              <w:right w:val="single" w:sz="4" w:space="0" w:color="auto"/>
            </w:tcBorders>
            <w:vAlign w:val="center"/>
          </w:tcPr>
          <w:p w14:paraId="611BB415" w14:textId="5EC8B3D5" w:rsidR="003427F5" w:rsidRPr="00E00E65" w:rsidRDefault="003F4E11" w:rsidP="004D4FAB">
            <w:pPr>
              <w:widowControl/>
              <w:overflowPunct w:val="0"/>
              <w:topLinePunct/>
              <w:autoSpaceDE w:val="0"/>
              <w:autoSpaceDN w:val="0"/>
              <w:adjustRightInd w:val="0"/>
              <w:jc w:val="center"/>
              <w:textAlignment w:val="baseline"/>
              <w:rPr>
                <w:rFonts w:cs="Times New Roman"/>
                <w:b/>
                <w:bCs/>
                <w:kern w:val="20"/>
              </w:rPr>
            </w:pPr>
            <w:r w:rsidRPr="00E00E65">
              <w:rPr>
                <w:rFonts w:cs="Times New Roman"/>
                <w:noProof/>
                <w:kern w:val="20"/>
              </w:rPr>
              <mc:AlternateContent>
                <mc:Choice Requires="wpg">
                  <w:drawing>
                    <wp:anchor distT="0" distB="0" distL="114300" distR="114300" simplePos="0" relativeHeight="251877376" behindDoc="0" locked="0" layoutInCell="1" allowOverlap="1" wp14:anchorId="21B21529" wp14:editId="3AD838D4">
                      <wp:simplePos x="0" y="0"/>
                      <wp:positionH relativeFrom="column">
                        <wp:posOffset>-259715</wp:posOffset>
                      </wp:positionH>
                      <wp:positionV relativeFrom="paragraph">
                        <wp:posOffset>51435</wp:posOffset>
                      </wp:positionV>
                      <wp:extent cx="762000" cy="762000"/>
                      <wp:effectExtent l="0" t="0" r="0" b="0"/>
                      <wp:wrapNone/>
                      <wp:docPr id="626" name="グループ化 32"/>
                      <wp:cNvGraphicFramePr/>
                      <a:graphic xmlns:a="http://schemas.openxmlformats.org/drawingml/2006/main">
                        <a:graphicData uri="http://schemas.microsoft.com/office/word/2010/wordprocessingGroup">
                          <wpg:wgp>
                            <wpg:cNvGrpSpPr/>
                            <wpg:grpSpPr>
                              <a:xfrm>
                                <a:off x="0" y="0"/>
                                <a:ext cx="762000" cy="762000"/>
                                <a:chOff x="2457" y="0"/>
                                <a:chExt cx="762000" cy="762000"/>
                              </a:xfrm>
                            </wpg:grpSpPr>
                            <pic:pic xmlns:pic="http://schemas.openxmlformats.org/drawingml/2006/picture">
                              <pic:nvPicPr>
                                <pic:cNvPr id="628" name="図 628"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2457" y="0"/>
                                  <a:ext cx="762000" cy="762000"/>
                                </a:xfrm>
                                <a:prstGeom prst="rect">
                                  <a:avLst/>
                                </a:prstGeom>
                                <a:noFill/>
                                <a:ln>
                                  <a:noFill/>
                                </a:ln>
                              </pic:spPr>
                            </pic:pic>
                            <wps:wsp>
                              <wps:cNvPr id="629" name="テキスト ボックス 629"/>
                              <wps:cNvSpPr txBox="1"/>
                              <wps:spPr>
                                <a:xfrm>
                                  <a:off x="247650" y="209550"/>
                                  <a:ext cx="259715" cy="342900"/>
                                </a:xfrm>
                                <a:prstGeom prst="rect">
                                  <a:avLst/>
                                </a:prstGeom>
                                <a:noFill/>
                                <a:ln w="6350">
                                  <a:noFill/>
                                </a:ln>
                              </wps:spPr>
                              <wps:txbx>
                                <w:txbxContent>
                                  <w:p w14:paraId="6ABE35FA"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21529" id="グループ化 32" o:spid="_x0000_s1128" style="position:absolute;left:0;text-align:left;margin-left:-20.45pt;margin-top:4.05pt;width:60pt;height:60pt;z-index:251877376;mso-width-relative:margin;mso-height-relative:margin" coordorigin="24"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">
                      <v:shape id="図 628" o:spid="_x0000_s1129" type="#_x0000_t75" alt="王冠｜シルエット イラストの無料ダウンロードサイト「シルエットAC」" style="position:absolute;left:24;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">
                        <v:imagedata r:id="rId245" o:title="王冠｜シルエット イラストの無料ダウンロードサイト「シルエットAC」" chromakey="#fefefe" recolortarget="#837a4a [1454]"/>
                      </v:shape>
                      <v:shape id="テキスト ボックス 629" o:spid="_x0000_s1130"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" filled="f" stroked="f" strokeweight=".5pt">
                        <v:textbox>
                          <w:txbxContent>
                            <w:p w14:paraId="6ABE35FA"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v:textbox>
                      </v:shape>
                    </v:group>
                  </w:pict>
                </mc:Fallback>
              </mc:AlternateContent>
            </w:r>
          </w:p>
        </w:tc>
        <w:tc>
          <w:tcPr>
            <w:tcW w:w="3388" w:type="dxa"/>
            <w:tcBorders>
              <w:left w:val="single" w:sz="4" w:space="0" w:color="auto"/>
            </w:tcBorders>
            <w:vAlign w:val="center"/>
          </w:tcPr>
          <w:p w14:paraId="7ED86629"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noProof/>
                <w:kern w:val="20"/>
              </w:rPr>
              <w:t>道の駅天空の郷さんさん</w:t>
            </w:r>
          </w:p>
        </w:tc>
        <w:tc>
          <w:tcPr>
            <w:tcW w:w="1196" w:type="dxa"/>
            <w:tcBorders>
              <w:right w:val="single" w:sz="4" w:space="0" w:color="auto"/>
            </w:tcBorders>
            <w:vAlign w:val="center"/>
          </w:tcPr>
          <w:p w14:paraId="4ED43F9C"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kern w:val="20"/>
              </w:rPr>
              <w:t>97.3</w:t>
            </w:r>
          </w:p>
        </w:tc>
        <w:tc>
          <w:tcPr>
            <w:tcW w:w="284" w:type="dxa"/>
            <w:tcBorders>
              <w:top w:val="nil"/>
              <w:left w:val="single" w:sz="4" w:space="0" w:color="auto"/>
              <w:bottom w:val="nil"/>
              <w:right w:val="single" w:sz="4" w:space="0" w:color="auto"/>
            </w:tcBorders>
            <w:vAlign w:val="center"/>
          </w:tcPr>
          <w:p w14:paraId="3F99224F"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70C5F3FB"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kern w:val="20"/>
              </w:rPr>
              <w:t>98.0</w:t>
            </w:r>
          </w:p>
        </w:tc>
        <w:tc>
          <w:tcPr>
            <w:tcW w:w="886" w:type="dxa"/>
            <w:vAlign w:val="center"/>
          </w:tcPr>
          <w:p w14:paraId="752DE8BB"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kern w:val="20"/>
              </w:rPr>
              <w:t>94.9</w:t>
            </w:r>
          </w:p>
        </w:tc>
        <w:tc>
          <w:tcPr>
            <w:tcW w:w="886" w:type="dxa"/>
            <w:vAlign w:val="center"/>
          </w:tcPr>
          <w:p w14:paraId="7D463435" w14:textId="77777777" w:rsidR="003427F5" w:rsidRPr="00E00E65" w:rsidRDefault="003427F5" w:rsidP="004D4FAB">
            <w:pPr>
              <w:widowControl/>
              <w:overflowPunct w:val="0"/>
              <w:topLinePunct/>
              <w:autoSpaceDE w:val="0"/>
              <w:autoSpaceDN w:val="0"/>
              <w:adjustRightInd w:val="0"/>
              <w:jc w:val="right"/>
              <w:textAlignment w:val="baseline"/>
            </w:pPr>
            <w:r w:rsidRPr="00E00E65">
              <w:rPr>
                <w:rFonts w:hint="eastAsia"/>
              </w:rPr>
              <w:t>88.6</w:t>
            </w:r>
          </w:p>
        </w:tc>
        <w:tc>
          <w:tcPr>
            <w:tcW w:w="887" w:type="dxa"/>
            <w:vAlign w:val="center"/>
          </w:tcPr>
          <w:p w14:paraId="094DD336"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94.9</w:t>
            </w:r>
          </w:p>
        </w:tc>
      </w:tr>
      <w:tr w:rsidR="006E4894" w:rsidRPr="00E00E65" w14:paraId="7B7D451D" w14:textId="77777777" w:rsidTr="004D4FAB">
        <w:trPr>
          <w:trHeight w:val="454"/>
        </w:trPr>
        <w:tc>
          <w:tcPr>
            <w:tcW w:w="661" w:type="dxa"/>
            <w:tcBorders>
              <w:top w:val="nil"/>
              <w:left w:val="nil"/>
              <w:bottom w:val="nil"/>
              <w:right w:val="single" w:sz="4" w:space="0" w:color="auto"/>
            </w:tcBorders>
            <w:vAlign w:val="center"/>
          </w:tcPr>
          <w:p w14:paraId="3995FDE3" w14:textId="77777777" w:rsidR="003427F5" w:rsidRPr="00E00E65"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388" w:type="dxa"/>
            <w:tcBorders>
              <w:left w:val="single" w:sz="4" w:space="0" w:color="auto"/>
            </w:tcBorders>
            <w:vAlign w:val="center"/>
          </w:tcPr>
          <w:p w14:paraId="4A39D2B1"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kern w:val="20"/>
              </w:rPr>
              <w:t>石鎚スカイライン</w:t>
            </w:r>
          </w:p>
        </w:tc>
        <w:tc>
          <w:tcPr>
            <w:tcW w:w="1196" w:type="dxa"/>
            <w:tcBorders>
              <w:right w:val="single" w:sz="4" w:space="0" w:color="auto"/>
            </w:tcBorders>
            <w:vAlign w:val="center"/>
          </w:tcPr>
          <w:p w14:paraId="2754B95A"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20.7</w:t>
            </w:r>
          </w:p>
        </w:tc>
        <w:tc>
          <w:tcPr>
            <w:tcW w:w="284" w:type="dxa"/>
            <w:tcBorders>
              <w:top w:val="nil"/>
              <w:left w:val="single" w:sz="4" w:space="0" w:color="auto"/>
              <w:bottom w:val="nil"/>
              <w:right w:val="single" w:sz="4" w:space="0" w:color="auto"/>
            </w:tcBorders>
            <w:vAlign w:val="center"/>
          </w:tcPr>
          <w:p w14:paraId="78577E7E"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F9CAEF2" w14:textId="77777777" w:rsidR="003427F5" w:rsidRPr="00E00E65" w:rsidRDefault="003427F5" w:rsidP="004D4FAB">
            <w:pPr>
              <w:widowControl/>
              <w:wordWrap w:val="0"/>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10.0</w:t>
            </w:r>
          </w:p>
        </w:tc>
        <w:tc>
          <w:tcPr>
            <w:tcW w:w="886" w:type="dxa"/>
            <w:vAlign w:val="center"/>
          </w:tcPr>
          <w:p w14:paraId="48F04777" w14:textId="77777777" w:rsidR="003427F5" w:rsidRPr="00E00E65" w:rsidRDefault="003427F5" w:rsidP="004D4FAB">
            <w:pPr>
              <w:widowControl/>
              <w:wordWrap w:val="0"/>
              <w:overflowPunct w:val="0"/>
              <w:topLinePunct/>
              <w:autoSpaceDE w:val="0"/>
              <w:autoSpaceDN w:val="0"/>
              <w:adjustRightInd w:val="0"/>
              <w:jc w:val="right"/>
              <w:textAlignment w:val="baseline"/>
              <w:rPr>
                <w:rFonts w:cs="Times New Roman"/>
                <w:kern w:val="20"/>
              </w:rPr>
            </w:pPr>
            <w:r w:rsidRPr="00E00E65">
              <w:rPr>
                <w:rFonts w:cs="Times New Roman" w:hint="eastAsia"/>
                <w:kern w:val="20"/>
              </w:rPr>
              <w:t>9.8</w:t>
            </w:r>
          </w:p>
        </w:tc>
        <w:tc>
          <w:tcPr>
            <w:tcW w:w="886" w:type="dxa"/>
            <w:vAlign w:val="center"/>
          </w:tcPr>
          <w:p w14:paraId="44F279FF" w14:textId="77777777" w:rsidR="003427F5" w:rsidRPr="00E00E65" w:rsidRDefault="003427F5" w:rsidP="004D4FAB">
            <w:pPr>
              <w:widowControl/>
              <w:overflowPunct w:val="0"/>
              <w:topLinePunct/>
              <w:autoSpaceDE w:val="0"/>
              <w:autoSpaceDN w:val="0"/>
              <w:adjustRightInd w:val="0"/>
              <w:jc w:val="right"/>
              <w:textAlignment w:val="baseline"/>
            </w:pPr>
            <w:r w:rsidRPr="00E00E65">
              <w:rPr>
                <w:rFonts w:hint="eastAsia"/>
              </w:rPr>
              <w:t>9.9</w:t>
            </w:r>
          </w:p>
        </w:tc>
        <w:tc>
          <w:tcPr>
            <w:tcW w:w="887" w:type="dxa"/>
            <w:vAlign w:val="center"/>
          </w:tcPr>
          <w:p w14:paraId="253EF658"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9.6</w:t>
            </w:r>
          </w:p>
        </w:tc>
      </w:tr>
      <w:tr w:rsidR="006E4894" w:rsidRPr="00E00E65" w14:paraId="44A26D10" w14:textId="77777777" w:rsidTr="004D4FAB">
        <w:trPr>
          <w:trHeight w:val="454"/>
        </w:trPr>
        <w:tc>
          <w:tcPr>
            <w:tcW w:w="661" w:type="dxa"/>
            <w:tcBorders>
              <w:top w:val="nil"/>
              <w:left w:val="nil"/>
              <w:bottom w:val="nil"/>
              <w:right w:val="single" w:sz="4" w:space="0" w:color="auto"/>
            </w:tcBorders>
            <w:vAlign w:val="center"/>
          </w:tcPr>
          <w:p w14:paraId="0FD15DC1" w14:textId="77777777" w:rsidR="003427F5" w:rsidRPr="00E00E65" w:rsidRDefault="003427F5" w:rsidP="004D4FAB">
            <w:pPr>
              <w:widowControl/>
              <w:overflowPunct w:val="0"/>
              <w:topLinePunct/>
              <w:autoSpaceDE w:val="0"/>
              <w:autoSpaceDN w:val="0"/>
              <w:adjustRightInd w:val="0"/>
              <w:jc w:val="center"/>
              <w:textAlignment w:val="baseline"/>
              <w:rPr>
                <w:rFonts w:cs="Times New Roman"/>
                <w:b/>
                <w:bCs/>
                <w:kern w:val="20"/>
              </w:rPr>
            </w:pPr>
          </w:p>
          <w:p w14:paraId="6E065E19" w14:textId="77777777" w:rsidR="003427F5" w:rsidRPr="00E00E65"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388" w:type="dxa"/>
            <w:tcBorders>
              <w:left w:val="single" w:sz="4" w:space="0" w:color="auto"/>
            </w:tcBorders>
            <w:vAlign w:val="center"/>
          </w:tcPr>
          <w:p w14:paraId="0554CCA3"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kern w:val="20"/>
              </w:rPr>
              <w:t>農村活性センターみかわ</w:t>
            </w:r>
          </w:p>
          <w:p w14:paraId="213B3DE4"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kern w:val="20"/>
              </w:rPr>
              <w:t>（道の駅みかわ）</w:t>
            </w:r>
          </w:p>
        </w:tc>
        <w:tc>
          <w:tcPr>
            <w:tcW w:w="1196" w:type="dxa"/>
            <w:tcBorders>
              <w:right w:val="single" w:sz="4" w:space="0" w:color="auto"/>
            </w:tcBorders>
            <w:vAlign w:val="center"/>
          </w:tcPr>
          <w:p w14:paraId="78C221E6"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16.8</w:t>
            </w:r>
          </w:p>
        </w:tc>
        <w:tc>
          <w:tcPr>
            <w:tcW w:w="284" w:type="dxa"/>
            <w:tcBorders>
              <w:top w:val="nil"/>
              <w:left w:val="single" w:sz="4" w:space="0" w:color="auto"/>
              <w:bottom w:val="nil"/>
              <w:right w:val="single" w:sz="4" w:space="0" w:color="auto"/>
            </w:tcBorders>
            <w:vAlign w:val="center"/>
          </w:tcPr>
          <w:p w14:paraId="4A9B7F19"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A67B660"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16.1</w:t>
            </w:r>
          </w:p>
        </w:tc>
        <w:tc>
          <w:tcPr>
            <w:tcW w:w="886" w:type="dxa"/>
            <w:vAlign w:val="center"/>
          </w:tcPr>
          <w:p w14:paraId="07CC67FB"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15.8</w:t>
            </w:r>
          </w:p>
        </w:tc>
        <w:tc>
          <w:tcPr>
            <w:tcW w:w="886" w:type="dxa"/>
            <w:vAlign w:val="center"/>
          </w:tcPr>
          <w:p w14:paraId="47BDB943" w14:textId="77777777" w:rsidR="003427F5" w:rsidRPr="00E00E65" w:rsidRDefault="003427F5" w:rsidP="004D4FAB">
            <w:pPr>
              <w:widowControl/>
              <w:overflowPunct w:val="0"/>
              <w:topLinePunct/>
              <w:autoSpaceDE w:val="0"/>
              <w:autoSpaceDN w:val="0"/>
              <w:adjustRightInd w:val="0"/>
              <w:jc w:val="right"/>
              <w:textAlignment w:val="baseline"/>
            </w:pPr>
            <w:r w:rsidRPr="00E00E65">
              <w:rPr>
                <w:rFonts w:hint="eastAsia"/>
              </w:rPr>
              <w:t>14.9</w:t>
            </w:r>
          </w:p>
        </w:tc>
        <w:tc>
          <w:tcPr>
            <w:tcW w:w="887" w:type="dxa"/>
            <w:vAlign w:val="center"/>
          </w:tcPr>
          <w:p w14:paraId="54791834"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16.2</w:t>
            </w:r>
          </w:p>
        </w:tc>
      </w:tr>
      <w:tr w:rsidR="006E4894" w:rsidRPr="00E00E65" w14:paraId="4CE9C3A0" w14:textId="77777777" w:rsidTr="004D4FAB">
        <w:trPr>
          <w:trHeight w:val="454"/>
        </w:trPr>
        <w:tc>
          <w:tcPr>
            <w:tcW w:w="661" w:type="dxa"/>
            <w:tcBorders>
              <w:top w:val="nil"/>
              <w:left w:val="nil"/>
              <w:bottom w:val="nil"/>
              <w:right w:val="single" w:sz="4" w:space="0" w:color="auto"/>
            </w:tcBorders>
            <w:vAlign w:val="center"/>
          </w:tcPr>
          <w:p w14:paraId="263EE76A" w14:textId="77777777" w:rsidR="003427F5" w:rsidRPr="00E00E65" w:rsidRDefault="003427F5" w:rsidP="004D4FAB">
            <w:pPr>
              <w:widowControl/>
              <w:overflowPunct w:val="0"/>
              <w:topLinePunct/>
              <w:autoSpaceDE w:val="0"/>
              <w:autoSpaceDN w:val="0"/>
              <w:adjustRightInd w:val="0"/>
              <w:jc w:val="center"/>
              <w:textAlignment w:val="baseline"/>
              <w:rPr>
                <w:rFonts w:cs="Times New Roman"/>
                <w:b/>
                <w:bCs/>
                <w:kern w:val="20"/>
              </w:rPr>
            </w:pPr>
            <w:r w:rsidRPr="00E00E65">
              <w:rPr>
                <w:rFonts w:cs="Times New Roman"/>
                <w:b/>
                <w:bCs/>
                <w:kern w:val="20"/>
              </w:rPr>
              <w:t>4</w:t>
            </w:r>
          </w:p>
        </w:tc>
        <w:tc>
          <w:tcPr>
            <w:tcW w:w="3388" w:type="dxa"/>
            <w:tcBorders>
              <w:left w:val="single" w:sz="4" w:space="0" w:color="auto"/>
            </w:tcBorders>
            <w:vAlign w:val="center"/>
          </w:tcPr>
          <w:p w14:paraId="564096DD"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kern w:val="20"/>
              </w:rPr>
              <w:t>面河渓</w:t>
            </w:r>
          </w:p>
        </w:tc>
        <w:tc>
          <w:tcPr>
            <w:tcW w:w="1196" w:type="dxa"/>
            <w:tcBorders>
              <w:right w:val="single" w:sz="4" w:space="0" w:color="auto"/>
            </w:tcBorders>
            <w:vAlign w:val="center"/>
          </w:tcPr>
          <w:p w14:paraId="06E86F76"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5.9</w:t>
            </w:r>
          </w:p>
        </w:tc>
        <w:tc>
          <w:tcPr>
            <w:tcW w:w="284" w:type="dxa"/>
            <w:tcBorders>
              <w:top w:val="nil"/>
              <w:left w:val="single" w:sz="4" w:space="0" w:color="auto"/>
              <w:bottom w:val="nil"/>
              <w:right w:val="single" w:sz="4" w:space="0" w:color="auto"/>
            </w:tcBorders>
            <w:vAlign w:val="center"/>
          </w:tcPr>
          <w:p w14:paraId="1E08A6CF"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CF41BBB"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5.5</w:t>
            </w:r>
          </w:p>
        </w:tc>
        <w:tc>
          <w:tcPr>
            <w:tcW w:w="886" w:type="dxa"/>
            <w:vAlign w:val="center"/>
          </w:tcPr>
          <w:p w14:paraId="4BD8A82E"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3.7</w:t>
            </w:r>
          </w:p>
        </w:tc>
        <w:tc>
          <w:tcPr>
            <w:tcW w:w="886" w:type="dxa"/>
            <w:vAlign w:val="center"/>
          </w:tcPr>
          <w:p w14:paraId="51B8BEFB" w14:textId="77777777" w:rsidR="003427F5" w:rsidRPr="00E00E65" w:rsidRDefault="003427F5" w:rsidP="004D4FAB">
            <w:pPr>
              <w:widowControl/>
              <w:overflowPunct w:val="0"/>
              <w:topLinePunct/>
              <w:autoSpaceDE w:val="0"/>
              <w:autoSpaceDN w:val="0"/>
              <w:adjustRightInd w:val="0"/>
              <w:jc w:val="right"/>
              <w:textAlignment w:val="baseline"/>
            </w:pPr>
            <w:r w:rsidRPr="00E00E65">
              <w:rPr>
                <w:rFonts w:hint="eastAsia"/>
              </w:rPr>
              <w:t>3.1</w:t>
            </w:r>
          </w:p>
        </w:tc>
        <w:tc>
          <w:tcPr>
            <w:tcW w:w="887" w:type="dxa"/>
            <w:vAlign w:val="center"/>
          </w:tcPr>
          <w:p w14:paraId="37838DF5"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4.5</w:t>
            </w:r>
          </w:p>
        </w:tc>
      </w:tr>
      <w:tr w:rsidR="006E4894" w:rsidRPr="00E00E65" w14:paraId="1222D7B0" w14:textId="77777777" w:rsidTr="004D4FAB">
        <w:trPr>
          <w:trHeight w:val="454"/>
        </w:trPr>
        <w:tc>
          <w:tcPr>
            <w:tcW w:w="661" w:type="dxa"/>
            <w:tcBorders>
              <w:top w:val="nil"/>
              <w:left w:val="nil"/>
              <w:bottom w:val="nil"/>
              <w:right w:val="single" w:sz="4" w:space="0" w:color="auto"/>
            </w:tcBorders>
            <w:vAlign w:val="center"/>
          </w:tcPr>
          <w:p w14:paraId="3F029FE0" w14:textId="77777777" w:rsidR="003427F5" w:rsidRPr="00E00E65" w:rsidRDefault="003427F5" w:rsidP="004D4FAB">
            <w:pPr>
              <w:widowControl/>
              <w:overflowPunct w:val="0"/>
              <w:topLinePunct/>
              <w:autoSpaceDE w:val="0"/>
              <w:autoSpaceDN w:val="0"/>
              <w:adjustRightInd w:val="0"/>
              <w:jc w:val="center"/>
              <w:textAlignment w:val="baseline"/>
              <w:rPr>
                <w:rFonts w:cs="Times New Roman"/>
                <w:b/>
                <w:bCs/>
                <w:kern w:val="20"/>
              </w:rPr>
            </w:pPr>
            <w:r w:rsidRPr="00E00E65">
              <w:rPr>
                <w:rFonts w:cs="Times New Roman"/>
                <w:b/>
                <w:bCs/>
                <w:kern w:val="20"/>
              </w:rPr>
              <w:t>5</w:t>
            </w:r>
          </w:p>
        </w:tc>
        <w:tc>
          <w:tcPr>
            <w:tcW w:w="3388" w:type="dxa"/>
            <w:tcBorders>
              <w:left w:val="single" w:sz="4" w:space="0" w:color="auto"/>
            </w:tcBorders>
            <w:vAlign w:val="center"/>
          </w:tcPr>
          <w:p w14:paraId="62BC2A8A" w14:textId="77777777" w:rsidR="003427F5" w:rsidRPr="00E00E65" w:rsidRDefault="003427F5" w:rsidP="004D4FAB">
            <w:pPr>
              <w:widowControl/>
              <w:overflowPunct w:val="0"/>
              <w:topLinePunct/>
              <w:autoSpaceDE w:val="0"/>
              <w:autoSpaceDN w:val="0"/>
              <w:adjustRightInd w:val="0"/>
              <w:textAlignment w:val="baseline"/>
              <w:rPr>
                <w:rFonts w:cs="Times New Roman"/>
                <w:kern w:val="20"/>
              </w:rPr>
            </w:pPr>
            <w:r w:rsidRPr="00E00E65">
              <w:rPr>
                <w:rFonts w:cs="Times New Roman" w:hint="eastAsia"/>
                <w:kern w:val="20"/>
              </w:rPr>
              <w:t>久万スキーランド</w:t>
            </w:r>
          </w:p>
        </w:tc>
        <w:tc>
          <w:tcPr>
            <w:tcW w:w="1196" w:type="dxa"/>
            <w:tcBorders>
              <w:right w:val="single" w:sz="4" w:space="0" w:color="auto"/>
            </w:tcBorders>
            <w:vAlign w:val="center"/>
          </w:tcPr>
          <w:p w14:paraId="67B8EBFD"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3.2</w:t>
            </w:r>
          </w:p>
        </w:tc>
        <w:tc>
          <w:tcPr>
            <w:tcW w:w="284" w:type="dxa"/>
            <w:tcBorders>
              <w:top w:val="nil"/>
              <w:left w:val="single" w:sz="4" w:space="0" w:color="auto"/>
              <w:bottom w:val="nil"/>
              <w:right w:val="single" w:sz="4" w:space="0" w:color="auto"/>
            </w:tcBorders>
            <w:vAlign w:val="center"/>
          </w:tcPr>
          <w:p w14:paraId="3C422C6A"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51AEC0BD"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4.3</w:t>
            </w:r>
          </w:p>
        </w:tc>
        <w:tc>
          <w:tcPr>
            <w:tcW w:w="886" w:type="dxa"/>
            <w:vAlign w:val="center"/>
          </w:tcPr>
          <w:p w14:paraId="3824F185"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5.0</w:t>
            </w:r>
          </w:p>
        </w:tc>
        <w:tc>
          <w:tcPr>
            <w:tcW w:w="886" w:type="dxa"/>
            <w:vAlign w:val="center"/>
          </w:tcPr>
          <w:p w14:paraId="7C525381" w14:textId="77777777" w:rsidR="003427F5" w:rsidRPr="00E00E65" w:rsidRDefault="003427F5" w:rsidP="004D4FAB">
            <w:pPr>
              <w:widowControl/>
              <w:overflowPunct w:val="0"/>
              <w:topLinePunct/>
              <w:autoSpaceDE w:val="0"/>
              <w:autoSpaceDN w:val="0"/>
              <w:adjustRightInd w:val="0"/>
              <w:jc w:val="right"/>
              <w:textAlignment w:val="baseline"/>
            </w:pPr>
            <w:r w:rsidRPr="00E00E65">
              <w:rPr>
                <w:rFonts w:hint="eastAsia"/>
              </w:rPr>
              <w:t>4.4</w:t>
            </w:r>
          </w:p>
        </w:tc>
        <w:tc>
          <w:tcPr>
            <w:tcW w:w="887" w:type="dxa"/>
            <w:vAlign w:val="center"/>
          </w:tcPr>
          <w:p w14:paraId="7D5A740B" w14:textId="77777777" w:rsidR="003427F5" w:rsidRPr="00E00E65" w:rsidRDefault="003427F5" w:rsidP="004D4FAB">
            <w:pPr>
              <w:widowControl/>
              <w:overflowPunct w:val="0"/>
              <w:topLinePunct/>
              <w:autoSpaceDE w:val="0"/>
              <w:autoSpaceDN w:val="0"/>
              <w:adjustRightInd w:val="0"/>
              <w:jc w:val="right"/>
              <w:textAlignment w:val="baseline"/>
              <w:rPr>
                <w:rFonts w:cs="Times New Roman"/>
                <w:kern w:val="20"/>
              </w:rPr>
            </w:pPr>
            <w:r w:rsidRPr="00E00E65">
              <w:rPr>
                <w:rFonts w:cs="Times New Roman" w:hint="eastAsia"/>
                <w:kern w:val="20"/>
              </w:rPr>
              <w:t>3.4</w:t>
            </w:r>
          </w:p>
        </w:tc>
      </w:tr>
    </w:tbl>
    <w:p w14:paraId="0A150457" w14:textId="77777777" w:rsidR="003427F5" w:rsidRPr="00FC762A" w:rsidRDefault="003427F5" w:rsidP="003427F5">
      <w:pPr>
        <w:widowControl/>
        <w:overflowPunct w:val="0"/>
        <w:topLinePunct/>
        <w:autoSpaceDE w:val="0"/>
        <w:autoSpaceDN w:val="0"/>
        <w:adjustRightInd w:val="0"/>
        <w:textAlignment w:val="baseline"/>
        <w:rPr>
          <w:rFonts w:cs="Times New Roman"/>
          <w:kern w:val="20"/>
          <w:sz w:val="20"/>
          <w:szCs w:val="20"/>
          <w:highlight w:val="darkGray"/>
        </w:rPr>
      </w:pPr>
    </w:p>
    <w:p w14:paraId="63542BD6" w14:textId="77777777" w:rsidR="003427F5" w:rsidRPr="00F16E17" w:rsidRDefault="003427F5" w:rsidP="003427F5">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 xml:space="preserve">砥部町　　　　　　　　　　　　　　　　　　　　　　　　　　　　　　　　　</w:t>
      </w:r>
      <w:r w:rsidRPr="00F16E17">
        <w:rPr>
          <w:rFonts w:cs="Times New Roman" w:hint="eastAsia"/>
          <w:kern w:val="20"/>
          <w:sz w:val="20"/>
          <w:szCs w:val="20"/>
        </w:rPr>
        <w:t>（単位：万人）</w:t>
      </w:r>
    </w:p>
    <w:tbl>
      <w:tblPr>
        <w:tblStyle w:val="a6"/>
        <w:tblW w:w="9074" w:type="dxa"/>
        <w:tblLook w:val="04A0" w:firstRow="1" w:lastRow="0" w:firstColumn="1" w:lastColumn="0" w:noHBand="0" w:noVBand="1"/>
      </w:tblPr>
      <w:tblGrid>
        <w:gridCol w:w="682"/>
        <w:gridCol w:w="3391"/>
        <w:gridCol w:w="1172"/>
        <w:gridCol w:w="284"/>
        <w:gridCol w:w="886"/>
        <w:gridCol w:w="886"/>
        <w:gridCol w:w="886"/>
        <w:gridCol w:w="887"/>
      </w:tblGrid>
      <w:tr w:rsidR="003427F5" w:rsidRPr="00F16E17" w14:paraId="75EBDAA6" w14:textId="77777777" w:rsidTr="004D4FAB">
        <w:tc>
          <w:tcPr>
            <w:tcW w:w="682" w:type="dxa"/>
            <w:tcBorders>
              <w:top w:val="nil"/>
              <w:left w:val="nil"/>
              <w:bottom w:val="nil"/>
              <w:right w:val="nil"/>
            </w:tcBorders>
          </w:tcPr>
          <w:p w14:paraId="2F228D5B" w14:textId="77777777" w:rsidR="003427F5" w:rsidRPr="00F16E17"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3391" w:type="dxa"/>
            <w:tcBorders>
              <w:top w:val="nil"/>
              <w:left w:val="nil"/>
              <w:bottom w:val="single" w:sz="4" w:space="0" w:color="auto"/>
              <w:right w:val="single" w:sz="4" w:space="0" w:color="auto"/>
            </w:tcBorders>
          </w:tcPr>
          <w:p w14:paraId="5B95A304" w14:textId="77777777" w:rsidR="003427F5" w:rsidRPr="00F16E17" w:rsidRDefault="003427F5" w:rsidP="004D4FAB">
            <w:pPr>
              <w:widowControl/>
              <w:overflowPunct w:val="0"/>
              <w:topLinePunct/>
              <w:autoSpaceDE w:val="0"/>
              <w:autoSpaceDN w:val="0"/>
              <w:adjustRightInd w:val="0"/>
              <w:spacing w:line="300" w:lineRule="exact"/>
              <w:textAlignment w:val="baseline"/>
              <w:rPr>
                <w:rFonts w:cs="Times New Roman"/>
                <w:kern w:val="20"/>
              </w:rPr>
            </w:pPr>
            <w:r w:rsidRPr="00F16E17">
              <w:rPr>
                <w:rFonts w:cs="Times New Roman"/>
                <w:noProof/>
                <w:kern w:val="20"/>
              </w:rPr>
              <mc:AlternateContent>
                <mc:Choice Requires="wpg">
                  <w:drawing>
                    <wp:anchor distT="0" distB="0" distL="114300" distR="114300" simplePos="0" relativeHeight="251879424" behindDoc="0" locked="0" layoutInCell="1" allowOverlap="1" wp14:anchorId="5B4D8A05" wp14:editId="48B4CF23">
                      <wp:simplePos x="0" y="0"/>
                      <wp:positionH relativeFrom="column">
                        <wp:posOffset>-666115</wp:posOffset>
                      </wp:positionH>
                      <wp:positionV relativeFrom="paragraph">
                        <wp:posOffset>269240</wp:posOffset>
                      </wp:positionV>
                      <wp:extent cx="762000" cy="762000"/>
                      <wp:effectExtent l="0" t="0" r="0" b="0"/>
                      <wp:wrapNone/>
                      <wp:docPr id="635" name="グループ化 34"/>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641" name="図 641"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643" name="テキスト ボックス 643"/>
                              <wps:cNvSpPr txBox="1"/>
                              <wps:spPr>
                                <a:xfrm>
                                  <a:off x="247650" y="209550"/>
                                  <a:ext cx="259715" cy="342900"/>
                                </a:xfrm>
                                <a:prstGeom prst="rect">
                                  <a:avLst/>
                                </a:prstGeom>
                                <a:noFill/>
                                <a:ln w="6350">
                                  <a:noFill/>
                                </a:ln>
                              </wps:spPr>
                              <wps:txbx>
                                <w:txbxContent>
                                  <w:p w14:paraId="1E29958F"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D8A05" id="グループ化 34" o:spid="_x0000_s1131" style="position:absolute;left:0;text-align:left;margin-left:-52.45pt;margin-top:21.2pt;width:60pt;height:60pt;z-index:251879424;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">
                      <v:shape id="図 641" o:spid="_x0000_s1132"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">
                        <v:imagedata r:id="rId245" o:title="王冠｜シルエット イラストの無料ダウンロードサイト「シルエットAC」" chromakey="#fefefe" recolortarget="#874006 [1449]"/>
                      </v:shape>
                      <v:shape id="テキスト ボックス 643" o:spid="_x0000_s1133"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" filled="f" stroked="f" strokeweight=".5pt">
                        <v:textbox>
                          <w:txbxContent>
                            <w:p w14:paraId="1E29958F" w14:textId="77777777" w:rsidR="003427F5" w:rsidRDefault="003427F5" w:rsidP="003427F5">
                              <w:r w:rsidRPr="00F72042">
                                <w:rPr>
                                  <w:rFonts w:ascii="ＭＳ Ｐゴシック" w:eastAsia="ＭＳ Ｐゴシック" w:hAnsi="ＭＳ Ｐゴシック" w:cs="Times New Roman" w:hint="eastAsia"/>
                                  <w:b/>
                                  <w:bCs/>
                                  <w:color w:val="FFFFFF" w:themeColor="background1"/>
                                  <w:kern w:val="20"/>
                                </w:rPr>
                                <w:t>1</w:t>
                              </w:r>
                            </w:p>
                          </w:txbxContent>
                        </v:textbox>
                      </v:shape>
                    </v:group>
                  </w:pict>
                </mc:Fallback>
              </mc:AlternateContent>
            </w:r>
          </w:p>
        </w:tc>
        <w:tc>
          <w:tcPr>
            <w:tcW w:w="1172" w:type="dxa"/>
            <w:tcBorders>
              <w:left w:val="single" w:sz="4" w:space="0" w:color="auto"/>
              <w:bottom w:val="single" w:sz="4" w:space="0" w:color="auto"/>
              <w:right w:val="single" w:sz="4" w:space="0" w:color="auto"/>
            </w:tcBorders>
          </w:tcPr>
          <w:p w14:paraId="169BAAD2" w14:textId="77777777" w:rsidR="003427F5" w:rsidRPr="00F16E17" w:rsidRDefault="003427F5" w:rsidP="004D4FAB">
            <w:pPr>
              <w:overflowPunct w:val="0"/>
              <w:topLinePunct/>
              <w:autoSpaceDE w:val="0"/>
              <w:autoSpaceDN w:val="0"/>
              <w:adjustRightInd w:val="0"/>
              <w:spacing w:line="300" w:lineRule="exact"/>
              <w:jc w:val="center"/>
              <w:textAlignment w:val="baseline"/>
              <w:rPr>
                <w:rFonts w:cs="Times New Roman"/>
                <w:kern w:val="20"/>
              </w:rPr>
            </w:pPr>
            <w:r w:rsidRPr="00F16E17">
              <w:rPr>
                <w:rFonts w:cs="Times New Roman"/>
                <w:kern w:val="20"/>
              </w:rPr>
              <w:t>20</w:t>
            </w:r>
            <w:r w:rsidRPr="00F16E17">
              <w:rPr>
                <w:rFonts w:cs="Times New Roman" w:hint="eastAsia"/>
                <w:kern w:val="20"/>
              </w:rPr>
              <w:t>24年</w:t>
            </w:r>
          </w:p>
        </w:tc>
        <w:tc>
          <w:tcPr>
            <w:tcW w:w="284" w:type="dxa"/>
            <w:tcBorders>
              <w:top w:val="nil"/>
              <w:left w:val="single" w:sz="4" w:space="0" w:color="auto"/>
              <w:bottom w:val="nil"/>
              <w:right w:val="single" w:sz="4" w:space="0" w:color="auto"/>
            </w:tcBorders>
          </w:tcPr>
          <w:p w14:paraId="6CF4F003" w14:textId="77777777" w:rsidR="003427F5" w:rsidRPr="00F16E17" w:rsidRDefault="003427F5" w:rsidP="004D4FAB">
            <w:pPr>
              <w:widowControl/>
              <w:overflowPunct w:val="0"/>
              <w:topLinePunct/>
              <w:autoSpaceDE w:val="0"/>
              <w:autoSpaceDN w:val="0"/>
              <w:adjustRightInd w:val="0"/>
              <w:spacing w:line="300" w:lineRule="exact"/>
              <w:textAlignment w:val="baseline"/>
              <w:rPr>
                <w:rFonts w:cs="Times New Roman"/>
                <w:kern w:val="20"/>
              </w:rPr>
            </w:pPr>
          </w:p>
        </w:tc>
        <w:tc>
          <w:tcPr>
            <w:tcW w:w="886" w:type="dxa"/>
            <w:vAlign w:val="center"/>
          </w:tcPr>
          <w:p w14:paraId="0BA88600" w14:textId="77777777" w:rsidR="003427F5" w:rsidRPr="00F16E17"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F16E17">
              <w:rPr>
                <w:rFonts w:cs="Times New Roman"/>
                <w:kern w:val="20"/>
              </w:rPr>
              <w:t>20</w:t>
            </w:r>
            <w:r w:rsidRPr="00F16E17">
              <w:rPr>
                <w:rFonts w:cs="Times New Roman" w:hint="eastAsia"/>
                <w:kern w:val="20"/>
              </w:rPr>
              <w:t>23年</w:t>
            </w:r>
          </w:p>
        </w:tc>
        <w:tc>
          <w:tcPr>
            <w:tcW w:w="886" w:type="dxa"/>
            <w:vAlign w:val="center"/>
          </w:tcPr>
          <w:p w14:paraId="5B29587C" w14:textId="77777777" w:rsidR="003427F5" w:rsidRPr="00F16E17"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F16E17">
              <w:rPr>
                <w:rFonts w:cs="Times New Roman"/>
                <w:kern w:val="20"/>
              </w:rPr>
              <w:t>20</w:t>
            </w:r>
            <w:r w:rsidRPr="00F16E17">
              <w:rPr>
                <w:rFonts w:cs="Times New Roman" w:hint="eastAsia"/>
                <w:kern w:val="20"/>
              </w:rPr>
              <w:t>22年</w:t>
            </w:r>
          </w:p>
        </w:tc>
        <w:tc>
          <w:tcPr>
            <w:tcW w:w="886" w:type="dxa"/>
            <w:vAlign w:val="center"/>
          </w:tcPr>
          <w:p w14:paraId="5C346683" w14:textId="77777777" w:rsidR="003427F5" w:rsidRPr="00F16E17"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F16E17">
              <w:rPr>
                <w:rFonts w:cs="Times New Roman"/>
                <w:kern w:val="20"/>
              </w:rPr>
              <w:t>20</w:t>
            </w:r>
            <w:r w:rsidRPr="00F16E17">
              <w:rPr>
                <w:rFonts w:cs="Times New Roman" w:hint="eastAsia"/>
                <w:kern w:val="20"/>
              </w:rPr>
              <w:t>21年</w:t>
            </w:r>
          </w:p>
        </w:tc>
        <w:tc>
          <w:tcPr>
            <w:tcW w:w="887" w:type="dxa"/>
            <w:vAlign w:val="center"/>
          </w:tcPr>
          <w:p w14:paraId="614D84C8" w14:textId="77777777" w:rsidR="003427F5" w:rsidRPr="00F16E17" w:rsidRDefault="003427F5" w:rsidP="004D4FAB">
            <w:pPr>
              <w:widowControl/>
              <w:overflowPunct w:val="0"/>
              <w:topLinePunct/>
              <w:autoSpaceDE w:val="0"/>
              <w:autoSpaceDN w:val="0"/>
              <w:adjustRightInd w:val="0"/>
              <w:spacing w:line="300" w:lineRule="exact"/>
              <w:ind w:leftChars="-92" w:left="-8" w:hangingChars="88" w:hanging="194"/>
              <w:jc w:val="right"/>
              <w:textAlignment w:val="baseline"/>
              <w:rPr>
                <w:rFonts w:cs="Times New Roman"/>
                <w:kern w:val="20"/>
              </w:rPr>
            </w:pPr>
            <w:r w:rsidRPr="00F16E17">
              <w:rPr>
                <w:rFonts w:cs="Times New Roman"/>
                <w:kern w:val="20"/>
              </w:rPr>
              <w:t>20</w:t>
            </w:r>
            <w:r w:rsidRPr="00F16E17">
              <w:rPr>
                <w:rFonts w:cs="Times New Roman" w:hint="eastAsia"/>
                <w:kern w:val="20"/>
              </w:rPr>
              <w:t>20年</w:t>
            </w:r>
          </w:p>
        </w:tc>
      </w:tr>
      <w:tr w:rsidR="003427F5" w:rsidRPr="00F16E17" w14:paraId="2A4F348F" w14:textId="77777777" w:rsidTr="004D4FAB">
        <w:trPr>
          <w:trHeight w:val="454"/>
        </w:trPr>
        <w:tc>
          <w:tcPr>
            <w:tcW w:w="682" w:type="dxa"/>
            <w:tcBorders>
              <w:top w:val="nil"/>
              <w:left w:val="nil"/>
              <w:bottom w:val="nil"/>
              <w:right w:val="single" w:sz="4" w:space="0" w:color="auto"/>
            </w:tcBorders>
          </w:tcPr>
          <w:p w14:paraId="74300504"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p>
        </w:tc>
        <w:tc>
          <w:tcPr>
            <w:tcW w:w="3391" w:type="dxa"/>
            <w:tcBorders>
              <w:top w:val="single" w:sz="4" w:space="0" w:color="auto"/>
              <w:left w:val="single" w:sz="4" w:space="0" w:color="auto"/>
            </w:tcBorders>
            <w:vAlign w:val="center"/>
          </w:tcPr>
          <w:p w14:paraId="713D6E40"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noProof/>
                <w:kern w:val="20"/>
              </w:rPr>
              <mc:AlternateContent>
                <mc:Choice Requires="wpg">
                  <w:drawing>
                    <wp:anchor distT="0" distB="0" distL="114300" distR="114300" simplePos="0" relativeHeight="251882496" behindDoc="0" locked="0" layoutInCell="1" allowOverlap="1" wp14:anchorId="5B7B4C14" wp14:editId="2422775B">
                      <wp:simplePos x="0" y="0"/>
                      <wp:positionH relativeFrom="column">
                        <wp:posOffset>-646430</wp:posOffset>
                      </wp:positionH>
                      <wp:positionV relativeFrom="paragraph">
                        <wp:posOffset>315595</wp:posOffset>
                      </wp:positionV>
                      <wp:extent cx="762000" cy="762000"/>
                      <wp:effectExtent l="0" t="0" r="0" b="0"/>
                      <wp:wrapNone/>
                      <wp:docPr id="644" name="グループ化 35"/>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645" name="図 645"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646" name="テキスト ボックス 646"/>
                              <wps:cNvSpPr txBox="1"/>
                              <wps:spPr>
                                <a:xfrm>
                                  <a:off x="247650" y="209550"/>
                                  <a:ext cx="259715" cy="342900"/>
                                </a:xfrm>
                                <a:prstGeom prst="rect">
                                  <a:avLst/>
                                </a:prstGeom>
                                <a:noFill/>
                                <a:ln w="6350">
                                  <a:noFill/>
                                </a:ln>
                              </wps:spPr>
                              <wps:txbx>
                                <w:txbxContent>
                                  <w:p w14:paraId="3C5B4B58"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B4C14" id="グループ化 35" o:spid="_x0000_s1134" style="position:absolute;left:0;text-align:left;margin-left:-50.9pt;margin-top:24.85pt;width:60pt;height:60pt;z-index:251882496;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">
                      <v:shape id="図 645" o:spid="_x0000_s1135"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">
                        <v:imagedata r:id="rId245" o:title="王冠｜シルエット イラストの無料ダウンロードサイト「シルエットAC」" chromakey="#fefefe" recolortarget="#837a4a [1454]"/>
                      </v:shape>
                      <v:shape id="テキスト ボックス 646" o:spid="_x0000_s1136"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" filled="f" stroked="f" strokeweight=".5pt">
                        <v:textbox>
                          <w:txbxContent>
                            <w:p w14:paraId="3C5B4B58" w14:textId="77777777" w:rsidR="003427F5" w:rsidRDefault="003427F5" w:rsidP="003427F5">
                              <w:r>
                                <w:rPr>
                                  <w:rFonts w:ascii="ＭＳ Ｐゴシック" w:eastAsia="ＭＳ Ｐゴシック" w:hAnsi="ＭＳ Ｐゴシック" w:cs="Times New Roman"/>
                                  <w:b/>
                                  <w:bCs/>
                                  <w:color w:val="FFFFFF" w:themeColor="background1"/>
                                  <w:kern w:val="20"/>
                                </w:rPr>
                                <w:t>2</w:t>
                              </w:r>
                            </w:p>
                          </w:txbxContent>
                        </v:textbox>
                      </v:shape>
                    </v:group>
                  </w:pict>
                </mc:Fallback>
              </mc:AlternateContent>
            </w:r>
            <w:r w:rsidRPr="00F16E17">
              <w:rPr>
                <w:rFonts w:cs="Times New Roman" w:hint="eastAsia"/>
                <w:kern w:val="20"/>
              </w:rPr>
              <w:t>観光客数</w:t>
            </w:r>
          </w:p>
        </w:tc>
        <w:tc>
          <w:tcPr>
            <w:tcW w:w="1172" w:type="dxa"/>
            <w:tcBorders>
              <w:top w:val="single" w:sz="4" w:space="0" w:color="auto"/>
              <w:right w:val="single" w:sz="4" w:space="0" w:color="auto"/>
            </w:tcBorders>
            <w:vAlign w:val="center"/>
          </w:tcPr>
          <w:p w14:paraId="5CBB7A92"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81.03</w:t>
            </w:r>
          </w:p>
        </w:tc>
        <w:tc>
          <w:tcPr>
            <w:tcW w:w="284" w:type="dxa"/>
            <w:tcBorders>
              <w:top w:val="nil"/>
              <w:left w:val="single" w:sz="4" w:space="0" w:color="auto"/>
              <w:bottom w:val="nil"/>
              <w:right w:val="single" w:sz="4" w:space="0" w:color="auto"/>
            </w:tcBorders>
            <w:vAlign w:val="center"/>
          </w:tcPr>
          <w:p w14:paraId="1F5A0D7B"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5CC3E460"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82.87</w:t>
            </w:r>
          </w:p>
        </w:tc>
        <w:tc>
          <w:tcPr>
            <w:tcW w:w="886" w:type="dxa"/>
            <w:vAlign w:val="center"/>
          </w:tcPr>
          <w:p w14:paraId="621D15A8"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83.27</w:t>
            </w:r>
          </w:p>
        </w:tc>
        <w:tc>
          <w:tcPr>
            <w:tcW w:w="886" w:type="dxa"/>
            <w:vAlign w:val="center"/>
          </w:tcPr>
          <w:p w14:paraId="10D4C59F" w14:textId="77777777" w:rsidR="003427F5" w:rsidRPr="00F16E17" w:rsidRDefault="003427F5" w:rsidP="004D4FAB">
            <w:pPr>
              <w:widowControl/>
              <w:overflowPunct w:val="0"/>
              <w:topLinePunct/>
              <w:autoSpaceDE w:val="0"/>
              <w:autoSpaceDN w:val="0"/>
              <w:adjustRightInd w:val="0"/>
              <w:jc w:val="right"/>
              <w:textAlignment w:val="baseline"/>
            </w:pPr>
            <w:r>
              <w:rPr>
                <w:rFonts w:hint="eastAsia"/>
              </w:rPr>
              <w:t>66.44</w:t>
            </w:r>
          </w:p>
        </w:tc>
        <w:tc>
          <w:tcPr>
            <w:tcW w:w="887" w:type="dxa"/>
            <w:vAlign w:val="center"/>
          </w:tcPr>
          <w:p w14:paraId="4DAE145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Pr>
                <w:rFonts w:cs="Times New Roman" w:hint="eastAsia"/>
                <w:kern w:val="20"/>
              </w:rPr>
              <w:t>74.31</w:t>
            </w:r>
          </w:p>
        </w:tc>
      </w:tr>
      <w:tr w:rsidR="003427F5" w:rsidRPr="00F16E17" w14:paraId="02D70E8A" w14:textId="77777777" w:rsidTr="004D4FAB">
        <w:trPr>
          <w:trHeight w:val="454"/>
        </w:trPr>
        <w:tc>
          <w:tcPr>
            <w:tcW w:w="682" w:type="dxa"/>
            <w:tcBorders>
              <w:top w:val="nil"/>
              <w:left w:val="nil"/>
              <w:bottom w:val="nil"/>
              <w:right w:val="single" w:sz="4" w:space="0" w:color="auto"/>
            </w:tcBorders>
            <w:vAlign w:val="center"/>
          </w:tcPr>
          <w:p w14:paraId="3BA01B74"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391" w:type="dxa"/>
            <w:tcBorders>
              <w:left w:val="single" w:sz="4" w:space="0" w:color="auto"/>
            </w:tcBorders>
            <w:vAlign w:val="center"/>
          </w:tcPr>
          <w:p w14:paraId="084A1240"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noProof/>
                <w:kern w:val="20"/>
              </w:rPr>
              <mc:AlternateContent>
                <mc:Choice Requires="wpg">
                  <w:drawing>
                    <wp:anchor distT="0" distB="0" distL="114300" distR="114300" simplePos="0" relativeHeight="251883520" behindDoc="0" locked="0" layoutInCell="1" allowOverlap="1" wp14:anchorId="59499A99" wp14:editId="77BCD6CA">
                      <wp:simplePos x="0" y="0"/>
                      <wp:positionH relativeFrom="column">
                        <wp:posOffset>-645795</wp:posOffset>
                      </wp:positionH>
                      <wp:positionV relativeFrom="paragraph">
                        <wp:posOffset>324485</wp:posOffset>
                      </wp:positionV>
                      <wp:extent cx="762000" cy="762000"/>
                      <wp:effectExtent l="0" t="0" r="0" b="0"/>
                      <wp:wrapNone/>
                      <wp:docPr id="647" name="グループ化 36"/>
                      <wp:cNvGraphicFramePr/>
                      <a:graphic xmlns:a="http://schemas.openxmlformats.org/drawingml/2006/main">
                        <a:graphicData uri="http://schemas.microsoft.com/office/word/2010/wordprocessingGroup">
                          <wpg:wgp>
                            <wpg:cNvGrpSpPr/>
                            <wpg:grpSpPr>
                              <a:xfrm>
                                <a:off x="0" y="0"/>
                                <a:ext cx="762000" cy="762000"/>
                                <a:chOff x="0" y="0"/>
                                <a:chExt cx="762000" cy="762000"/>
                              </a:xfrm>
                            </wpg:grpSpPr>
                            <pic:pic xmlns:pic="http://schemas.openxmlformats.org/drawingml/2006/picture">
                              <pic:nvPicPr>
                                <pic:cNvPr id="648" name="図 648" descr="王冠｜シルエット イラストの無料ダウンロードサイト「シルエットAC」"/>
                                <pic:cNvPicPr>
                                  <a:picLocks noChangeAspect="1"/>
                                </pic:cNvPicPr>
                              </pic:nvPicPr>
                              <pic:blipFill>
                                <a:blip r:embed="rId244" cstate="email">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wps:wsp>
                              <wps:cNvPr id="649" name="テキスト ボックス 649"/>
                              <wps:cNvSpPr txBox="1"/>
                              <wps:spPr>
                                <a:xfrm>
                                  <a:off x="247650" y="209550"/>
                                  <a:ext cx="259715" cy="342900"/>
                                </a:xfrm>
                                <a:prstGeom prst="rect">
                                  <a:avLst/>
                                </a:prstGeom>
                                <a:noFill/>
                                <a:ln w="6350">
                                  <a:noFill/>
                                </a:ln>
                              </wps:spPr>
                              <wps:txbx>
                                <w:txbxContent>
                                  <w:p w14:paraId="156631E2"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99A99" id="グループ化 36" o:spid="_x0000_s1137" style="position:absolute;left:0;text-align:left;margin-left:-50.85pt;margin-top:25.55pt;width:60pt;height:60pt;z-index:251883520;mso-width-relative:margin;mso-height-relative:margin" coordsize="7620,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">
                      <v:shape id="図 648" o:spid="_x0000_s1138" type="#_x0000_t75" alt="王冠｜シルエット イラストの無料ダウンロードサイト「シルエットAC」"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">
                        <v:imagedata r:id="rId245" o:title="王冠｜シルエット イラストの無料ダウンロードサイト「シルエットAC」" chromakey="#fefefe" recolortarget="#58201f [1445]"/>
                      </v:shape>
                      <v:shape id="テキスト ボックス 649" o:spid="_x0000_s1139" type="#_x0000_t202" style="position:absolute;left:2476;top:2095;width:259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" filled="f" stroked="f" strokeweight=".5pt">
                        <v:textbox>
                          <w:txbxContent>
                            <w:p w14:paraId="156631E2" w14:textId="77777777" w:rsidR="003427F5" w:rsidRDefault="003427F5" w:rsidP="003427F5">
                              <w:r>
                                <w:rPr>
                                  <w:rFonts w:ascii="ＭＳ Ｐゴシック" w:eastAsia="ＭＳ Ｐゴシック" w:hAnsi="ＭＳ Ｐゴシック" w:cs="Times New Roman"/>
                                  <w:b/>
                                  <w:bCs/>
                                  <w:color w:val="FFFFFF" w:themeColor="background1"/>
                                  <w:kern w:val="20"/>
                                </w:rPr>
                                <w:t>3</w:t>
                              </w:r>
                            </w:p>
                          </w:txbxContent>
                        </v:textbox>
                      </v:shape>
                    </v:group>
                  </w:pict>
                </mc:Fallback>
              </mc:AlternateContent>
            </w:r>
            <w:r w:rsidRPr="00F16E17">
              <w:rPr>
                <w:rFonts w:cs="Times New Roman" w:hint="eastAsia"/>
                <w:kern w:val="20"/>
              </w:rPr>
              <w:t>とべ動物園</w:t>
            </w:r>
          </w:p>
        </w:tc>
        <w:tc>
          <w:tcPr>
            <w:tcW w:w="1172" w:type="dxa"/>
            <w:tcBorders>
              <w:right w:val="single" w:sz="4" w:space="0" w:color="auto"/>
            </w:tcBorders>
            <w:vAlign w:val="center"/>
          </w:tcPr>
          <w:p w14:paraId="1CAAE450" w14:textId="77777777" w:rsidR="003427F5" w:rsidRPr="00F16E17" w:rsidRDefault="003427F5" w:rsidP="004D4FAB">
            <w:pPr>
              <w:widowControl/>
              <w:wordWrap w:val="0"/>
              <w:overflowPunct w:val="0"/>
              <w:topLinePunct/>
              <w:autoSpaceDE w:val="0"/>
              <w:autoSpaceDN w:val="0"/>
              <w:adjustRightInd w:val="0"/>
              <w:jc w:val="right"/>
              <w:textAlignment w:val="baseline"/>
              <w:rPr>
                <w:rFonts w:cs="Times New Roman"/>
                <w:kern w:val="20"/>
              </w:rPr>
            </w:pPr>
            <w:r w:rsidRPr="00F16E17">
              <w:rPr>
                <w:rFonts w:cs="Times New Roman" w:hint="eastAsia"/>
                <w:kern w:val="20"/>
              </w:rPr>
              <w:t>40.84</w:t>
            </w:r>
          </w:p>
        </w:tc>
        <w:tc>
          <w:tcPr>
            <w:tcW w:w="284" w:type="dxa"/>
            <w:tcBorders>
              <w:top w:val="nil"/>
              <w:left w:val="single" w:sz="4" w:space="0" w:color="auto"/>
              <w:bottom w:val="nil"/>
              <w:right w:val="single" w:sz="4" w:space="0" w:color="auto"/>
            </w:tcBorders>
            <w:vAlign w:val="center"/>
          </w:tcPr>
          <w:p w14:paraId="63059A5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68FEEE2B"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42.13</w:t>
            </w:r>
          </w:p>
        </w:tc>
        <w:tc>
          <w:tcPr>
            <w:tcW w:w="886" w:type="dxa"/>
            <w:vAlign w:val="center"/>
          </w:tcPr>
          <w:p w14:paraId="1703DD69"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43.44</w:t>
            </w:r>
          </w:p>
        </w:tc>
        <w:tc>
          <w:tcPr>
            <w:tcW w:w="886" w:type="dxa"/>
            <w:vAlign w:val="center"/>
          </w:tcPr>
          <w:p w14:paraId="0A51CD4E"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35.04</w:t>
            </w:r>
          </w:p>
        </w:tc>
        <w:tc>
          <w:tcPr>
            <w:tcW w:w="887" w:type="dxa"/>
            <w:vAlign w:val="center"/>
          </w:tcPr>
          <w:p w14:paraId="7F3DD9BC"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37.28</w:t>
            </w:r>
          </w:p>
        </w:tc>
      </w:tr>
      <w:tr w:rsidR="003427F5" w:rsidRPr="00F16E17" w14:paraId="7C22601C" w14:textId="77777777" w:rsidTr="004D4FAB">
        <w:trPr>
          <w:trHeight w:val="454"/>
        </w:trPr>
        <w:tc>
          <w:tcPr>
            <w:tcW w:w="682" w:type="dxa"/>
            <w:tcBorders>
              <w:top w:val="nil"/>
              <w:left w:val="nil"/>
              <w:bottom w:val="nil"/>
              <w:right w:val="single" w:sz="4" w:space="0" w:color="auto"/>
            </w:tcBorders>
            <w:vAlign w:val="center"/>
          </w:tcPr>
          <w:p w14:paraId="0F5586BF"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391" w:type="dxa"/>
            <w:tcBorders>
              <w:left w:val="single" w:sz="4" w:space="0" w:color="auto"/>
            </w:tcBorders>
            <w:vAlign w:val="center"/>
          </w:tcPr>
          <w:p w14:paraId="5F1F1338"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道の駅ひろた「峡の館」</w:t>
            </w:r>
          </w:p>
        </w:tc>
        <w:tc>
          <w:tcPr>
            <w:tcW w:w="1172" w:type="dxa"/>
            <w:tcBorders>
              <w:right w:val="single" w:sz="4" w:space="0" w:color="auto"/>
            </w:tcBorders>
            <w:vAlign w:val="center"/>
          </w:tcPr>
          <w:p w14:paraId="46314746"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12.20</w:t>
            </w:r>
          </w:p>
        </w:tc>
        <w:tc>
          <w:tcPr>
            <w:tcW w:w="284" w:type="dxa"/>
            <w:tcBorders>
              <w:top w:val="nil"/>
              <w:left w:val="single" w:sz="4" w:space="0" w:color="auto"/>
              <w:bottom w:val="nil"/>
              <w:right w:val="single" w:sz="4" w:space="0" w:color="auto"/>
            </w:tcBorders>
            <w:vAlign w:val="center"/>
          </w:tcPr>
          <w:p w14:paraId="6B8832E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6315A60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12.97</w:t>
            </w:r>
          </w:p>
        </w:tc>
        <w:tc>
          <w:tcPr>
            <w:tcW w:w="886" w:type="dxa"/>
            <w:vAlign w:val="center"/>
          </w:tcPr>
          <w:p w14:paraId="508F39C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13.42</w:t>
            </w:r>
          </w:p>
        </w:tc>
        <w:tc>
          <w:tcPr>
            <w:tcW w:w="886" w:type="dxa"/>
            <w:vAlign w:val="center"/>
          </w:tcPr>
          <w:p w14:paraId="21A85BF7"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13.61</w:t>
            </w:r>
          </w:p>
        </w:tc>
        <w:tc>
          <w:tcPr>
            <w:tcW w:w="887" w:type="dxa"/>
            <w:vAlign w:val="center"/>
          </w:tcPr>
          <w:p w14:paraId="52DCCFF2"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16.82</w:t>
            </w:r>
          </w:p>
        </w:tc>
      </w:tr>
      <w:tr w:rsidR="003427F5" w:rsidRPr="00F16E17" w14:paraId="3FBC4B1C" w14:textId="77777777" w:rsidTr="004D4FAB">
        <w:trPr>
          <w:trHeight w:val="454"/>
        </w:trPr>
        <w:tc>
          <w:tcPr>
            <w:tcW w:w="682" w:type="dxa"/>
            <w:tcBorders>
              <w:top w:val="nil"/>
              <w:left w:val="nil"/>
              <w:bottom w:val="nil"/>
              <w:right w:val="single" w:sz="4" w:space="0" w:color="auto"/>
            </w:tcBorders>
            <w:vAlign w:val="center"/>
          </w:tcPr>
          <w:p w14:paraId="4DCE1346"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p>
        </w:tc>
        <w:tc>
          <w:tcPr>
            <w:tcW w:w="3391" w:type="dxa"/>
            <w:tcBorders>
              <w:left w:val="single" w:sz="4" w:space="0" w:color="auto"/>
            </w:tcBorders>
            <w:vAlign w:val="center"/>
          </w:tcPr>
          <w:p w14:paraId="75C63D11"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砥部焼陶芸館</w:t>
            </w:r>
          </w:p>
        </w:tc>
        <w:tc>
          <w:tcPr>
            <w:tcW w:w="1172" w:type="dxa"/>
            <w:tcBorders>
              <w:right w:val="single" w:sz="4" w:space="0" w:color="auto"/>
            </w:tcBorders>
            <w:vAlign w:val="center"/>
          </w:tcPr>
          <w:p w14:paraId="5121B0CF"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10.29</w:t>
            </w:r>
          </w:p>
        </w:tc>
        <w:tc>
          <w:tcPr>
            <w:tcW w:w="284" w:type="dxa"/>
            <w:tcBorders>
              <w:top w:val="nil"/>
              <w:left w:val="single" w:sz="4" w:space="0" w:color="auto"/>
              <w:bottom w:val="nil"/>
              <w:right w:val="single" w:sz="4" w:space="0" w:color="auto"/>
            </w:tcBorders>
            <w:vAlign w:val="center"/>
          </w:tcPr>
          <w:p w14:paraId="1488C3F4"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5DD21772"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9.60</w:t>
            </w:r>
          </w:p>
        </w:tc>
        <w:tc>
          <w:tcPr>
            <w:tcW w:w="886" w:type="dxa"/>
            <w:vAlign w:val="center"/>
          </w:tcPr>
          <w:p w14:paraId="5FDA45E8"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9.45</w:t>
            </w:r>
          </w:p>
        </w:tc>
        <w:tc>
          <w:tcPr>
            <w:tcW w:w="886" w:type="dxa"/>
            <w:vAlign w:val="center"/>
          </w:tcPr>
          <w:p w14:paraId="53B8B8C9"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5.87</w:t>
            </w:r>
          </w:p>
        </w:tc>
        <w:tc>
          <w:tcPr>
            <w:tcW w:w="887" w:type="dxa"/>
            <w:vAlign w:val="center"/>
          </w:tcPr>
          <w:p w14:paraId="7095D93F" w14:textId="77777777" w:rsidR="003427F5" w:rsidRPr="00F16E17" w:rsidRDefault="003427F5" w:rsidP="004D4FAB">
            <w:pPr>
              <w:widowControl/>
              <w:wordWrap w:val="0"/>
              <w:overflowPunct w:val="0"/>
              <w:topLinePunct/>
              <w:autoSpaceDE w:val="0"/>
              <w:autoSpaceDN w:val="0"/>
              <w:adjustRightInd w:val="0"/>
              <w:jc w:val="right"/>
              <w:textAlignment w:val="baseline"/>
              <w:rPr>
                <w:rFonts w:cs="Times New Roman"/>
                <w:kern w:val="20"/>
              </w:rPr>
            </w:pPr>
            <w:r w:rsidRPr="00F16E17">
              <w:rPr>
                <w:rFonts w:cs="Times New Roman" w:hint="eastAsia"/>
                <w:kern w:val="20"/>
              </w:rPr>
              <w:t>6.14</w:t>
            </w:r>
          </w:p>
        </w:tc>
      </w:tr>
      <w:tr w:rsidR="003427F5" w:rsidRPr="00F16E17" w14:paraId="258DC843" w14:textId="77777777" w:rsidTr="004D4FAB">
        <w:trPr>
          <w:trHeight w:val="454"/>
        </w:trPr>
        <w:tc>
          <w:tcPr>
            <w:tcW w:w="682" w:type="dxa"/>
            <w:tcBorders>
              <w:top w:val="nil"/>
              <w:left w:val="nil"/>
              <w:bottom w:val="nil"/>
              <w:right w:val="single" w:sz="4" w:space="0" w:color="auto"/>
            </w:tcBorders>
            <w:vAlign w:val="center"/>
          </w:tcPr>
          <w:p w14:paraId="359A4983"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r w:rsidRPr="00F16E17">
              <w:rPr>
                <w:rFonts w:cs="Times New Roman"/>
                <w:b/>
                <w:bCs/>
                <w:kern w:val="20"/>
              </w:rPr>
              <w:t>4</w:t>
            </w:r>
          </w:p>
        </w:tc>
        <w:tc>
          <w:tcPr>
            <w:tcW w:w="3391" w:type="dxa"/>
            <w:tcBorders>
              <w:left w:val="single" w:sz="4" w:space="0" w:color="auto"/>
            </w:tcBorders>
            <w:vAlign w:val="center"/>
          </w:tcPr>
          <w:p w14:paraId="7B030658"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SPA　P・SPO湯砥里館とべ温泉</w:t>
            </w:r>
          </w:p>
        </w:tc>
        <w:tc>
          <w:tcPr>
            <w:tcW w:w="1172" w:type="dxa"/>
            <w:tcBorders>
              <w:right w:val="single" w:sz="4" w:space="0" w:color="auto"/>
            </w:tcBorders>
            <w:vAlign w:val="center"/>
          </w:tcPr>
          <w:p w14:paraId="3E17636B"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7.58</w:t>
            </w:r>
          </w:p>
        </w:tc>
        <w:tc>
          <w:tcPr>
            <w:tcW w:w="284" w:type="dxa"/>
            <w:tcBorders>
              <w:top w:val="nil"/>
              <w:left w:val="single" w:sz="4" w:space="0" w:color="auto"/>
              <w:bottom w:val="nil"/>
              <w:right w:val="single" w:sz="4" w:space="0" w:color="auto"/>
            </w:tcBorders>
            <w:vAlign w:val="center"/>
          </w:tcPr>
          <w:p w14:paraId="224DC6AE"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1CCBCDA4"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7.93</w:t>
            </w:r>
          </w:p>
        </w:tc>
        <w:tc>
          <w:tcPr>
            <w:tcW w:w="886" w:type="dxa"/>
            <w:vAlign w:val="center"/>
          </w:tcPr>
          <w:p w14:paraId="519CCA8B"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6.93</w:t>
            </w:r>
          </w:p>
        </w:tc>
        <w:tc>
          <w:tcPr>
            <w:tcW w:w="886" w:type="dxa"/>
            <w:vAlign w:val="center"/>
          </w:tcPr>
          <w:p w14:paraId="071318A8"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5.21</w:t>
            </w:r>
          </w:p>
        </w:tc>
        <w:tc>
          <w:tcPr>
            <w:tcW w:w="887" w:type="dxa"/>
            <w:vAlign w:val="center"/>
          </w:tcPr>
          <w:p w14:paraId="02A59690"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6.74</w:t>
            </w:r>
          </w:p>
        </w:tc>
      </w:tr>
      <w:tr w:rsidR="003427F5" w:rsidRPr="00F16E17" w14:paraId="2CB033DF" w14:textId="77777777" w:rsidTr="004D4FAB">
        <w:trPr>
          <w:trHeight w:val="454"/>
        </w:trPr>
        <w:tc>
          <w:tcPr>
            <w:tcW w:w="682" w:type="dxa"/>
            <w:tcBorders>
              <w:top w:val="nil"/>
              <w:left w:val="nil"/>
              <w:bottom w:val="nil"/>
              <w:right w:val="single" w:sz="4" w:space="0" w:color="auto"/>
            </w:tcBorders>
            <w:vAlign w:val="center"/>
          </w:tcPr>
          <w:p w14:paraId="4B4883CA"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r w:rsidRPr="00F16E17">
              <w:rPr>
                <w:rFonts w:cs="Times New Roman"/>
                <w:b/>
                <w:bCs/>
                <w:kern w:val="20"/>
              </w:rPr>
              <w:t>5</w:t>
            </w:r>
          </w:p>
        </w:tc>
        <w:tc>
          <w:tcPr>
            <w:tcW w:w="3391" w:type="dxa"/>
            <w:tcBorders>
              <w:left w:val="single" w:sz="4" w:space="0" w:color="auto"/>
            </w:tcBorders>
            <w:vAlign w:val="center"/>
          </w:tcPr>
          <w:p w14:paraId="37F4B7DF"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砥部焼観光センター炎の里</w:t>
            </w:r>
          </w:p>
        </w:tc>
        <w:tc>
          <w:tcPr>
            <w:tcW w:w="1172" w:type="dxa"/>
            <w:tcBorders>
              <w:right w:val="single" w:sz="4" w:space="0" w:color="auto"/>
            </w:tcBorders>
            <w:vAlign w:val="center"/>
          </w:tcPr>
          <w:p w14:paraId="423EB789"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6.91</w:t>
            </w:r>
          </w:p>
        </w:tc>
        <w:tc>
          <w:tcPr>
            <w:tcW w:w="284" w:type="dxa"/>
            <w:tcBorders>
              <w:top w:val="nil"/>
              <w:left w:val="single" w:sz="4" w:space="0" w:color="auto"/>
              <w:bottom w:val="nil"/>
              <w:right w:val="single" w:sz="4" w:space="0" w:color="auto"/>
            </w:tcBorders>
            <w:vAlign w:val="center"/>
          </w:tcPr>
          <w:p w14:paraId="7B13CE38"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1DB372D"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6.81</w:t>
            </w:r>
          </w:p>
        </w:tc>
        <w:tc>
          <w:tcPr>
            <w:tcW w:w="886" w:type="dxa"/>
            <w:vAlign w:val="center"/>
          </w:tcPr>
          <w:p w14:paraId="11E08481"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6.77</w:t>
            </w:r>
          </w:p>
        </w:tc>
        <w:tc>
          <w:tcPr>
            <w:tcW w:w="886" w:type="dxa"/>
            <w:vAlign w:val="center"/>
          </w:tcPr>
          <w:p w14:paraId="6D480374"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4.96</w:t>
            </w:r>
          </w:p>
        </w:tc>
        <w:tc>
          <w:tcPr>
            <w:tcW w:w="887" w:type="dxa"/>
            <w:vAlign w:val="center"/>
          </w:tcPr>
          <w:p w14:paraId="7EB97AFD"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5.54</w:t>
            </w:r>
          </w:p>
        </w:tc>
      </w:tr>
      <w:tr w:rsidR="003427F5" w:rsidRPr="00F16E17" w14:paraId="7713408A" w14:textId="77777777" w:rsidTr="004D4FAB">
        <w:trPr>
          <w:trHeight w:val="454"/>
        </w:trPr>
        <w:tc>
          <w:tcPr>
            <w:tcW w:w="682" w:type="dxa"/>
            <w:tcBorders>
              <w:top w:val="nil"/>
              <w:left w:val="nil"/>
              <w:bottom w:val="nil"/>
              <w:right w:val="single" w:sz="4" w:space="0" w:color="auto"/>
            </w:tcBorders>
            <w:vAlign w:val="center"/>
          </w:tcPr>
          <w:p w14:paraId="7EC2C481"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r w:rsidRPr="00F16E17">
              <w:rPr>
                <w:rFonts w:cs="Times New Roman"/>
                <w:b/>
                <w:bCs/>
                <w:kern w:val="20"/>
              </w:rPr>
              <w:t>6</w:t>
            </w:r>
          </w:p>
        </w:tc>
        <w:tc>
          <w:tcPr>
            <w:tcW w:w="3391" w:type="dxa"/>
            <w:tcBorders>
              <w:left w:val="single" w:sz="4" w:space="0" w:color="auto"/>
            </w:tcBorders>
            <w:vAlign w:val="center"/>
          </w:tcPr>
          <w:p w14:paraId="10F9888B"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砥部焼伝統産業会館</w:t>
            </w:r>
          </w:p>
        </w:tc>
        <w:tc>
          <w:tcPr>
            <w:tcW w:w="1172" w:type="dxa"/>
            <w:tcBorders>
              <w:right w:val="single" w:sz="4" w:space="0" w:color="auto"/>
            </w:tcBorders>
            <w:vAlign w:val="center"/>
          </w:tcPr>
          <w:p w14:paraId="4FF803C1"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1.65</w:t>
            </w:r>
          </w:p>
        </w:tc>
        <w:tc>
          <w:tcPr>
            <w:tcW w:w="284" w:type="dxa"/>
            <w:tcBorders>
              <w:top w:val="nil"/>
              <w:left w:val="single" w:sz="4" w:space="0" w:color="auto"/>
              <w:bottom w:val="nil"/>
              <w:right w:val="single" w:sz="4" w:space="0" w:color="auto"/>
            </w:tcBorders>
            <w:vAlign w:val="center"/>
          </w:tcPr>
          <w:p w14:paraId="78B4D2FC"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C0EFF83"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1.76</w:t>
            </w:r>
          </w:p>
        </w:tc>
        <w:tc>
          <w:tcPr>
            <w:tcW w:w="886" w:type="dxa"/>
            <w:vAlign w:val="center"/>
          </w:tcPr>
          <w:p w14:paraId="766D2911"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1.67</w:t>
            </w:r>
          </w:p>
        </w:tc>
        <w:tc>
          <w:tcPr>
            <w:tcW w:w="886" w:type="dxa"/>
            <w:vAlign w:val="center"/>
          </w:tcPr>
          <w:p w14:paraId="54CD6144"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0.96</w:t>
            </w:r>
          </w:p>
        </w:tc>
        <w:tc>
          <w:tcPr>
            <w:tcW w:w="887" w:type="dxa"/>
            <w:vAlign w:val="center"/>
          </w:tcPr>
          <w:p w14:paraId="661963B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0.78</w:t>
            </w:r>
          </w:p>
        </w:tc>
      </w:tr>
      <w:tr w:rsidR="003427F5" w:rsidRPr="00F16E17" w14:paraId="71ECFB14" w14:textId="77777777" w:rsidTr="004D4FAB">
        <w:trPr>
          <w:trHeight w:val="454"/>
        </w:trPr>
        <w:tc>
          <w:tcPr>
            <w:tcW w:w="682" w:type="dxa"/>
            <w:tcBorders>
              <w:top w:val="nil"/>
              <w:left w:val="nil"/>
              <w:bottom w:val="nil"/>
              <w:right w:val="single" w:sz="4" w:space="0" w:color="auto"/>
            </w:tcBorders>
            <w:vAlign w:val="center"/>
          </w:tcPr>
          <w:p w14:paraId="389FDEE7"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r w:rsidRPr="00F16E17">
              <w:rPr>
                <w:rFonts w:cs="Times New Roman"/>
                <w:b/>
                <w:bCs/>
                <w:kern w:val="20"/>
              </w:rPr>
              <w:t>7</w:t>
            </w:r>
          </w:p>
        </w:tc>
        <w:tc>
          <w:tcPr>
            <w:tcW w:w="3391" w:type="dxa"/>
            <w:tcBorders>
              <w:left w:val="single" w:sz="4" w:space="0" w:color="auto"/>
            </w:tcBorders>
            <w:vAlign w:val="center"/>
          </w:tcPr>
          <w:p w14:paraId="683705A1"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陶芸創作館</w:t>
            </w:r>
          </w:p>
        </w:tc>
        <w:tc>
          <w:tcPr>
            <w:tcW w:w="1172" w:type="dxa"/>
            <w:tcBorders>
              <w:right w:val="single" w:sz="4" w:space="0" w:color="auto"/>
            </w:tcBorders>
            <w:vAlign w:val="center"/>
          </w:tcPr>
          <w:p w14:paraId="21DFD6CB"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0.89</w:t>
            </w:r>
          </w:p>
        </w:tc>
        <w:tc>
          <w:tcPr>
            <w:tcW w:w="284" w:type="dxa"/>
            <w:tcBorders>
              <w:top w:val="nil"/>
              <w:left w:val="single" w:sz="4" w:space="0" w:color="auto"/>
              <w:bottom w:val="nil"/>
              <w:right w:val="single" w:sz="4" w:space="0" w:color="auto"/>
            </w:tcBorders>
            <w:vAlign w:val="center"/>
          </w:tcPr>
          <w:p w14:paraId="233FF367"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67697F19"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0.94</w:t>
            </w:r>
          </w:p>
        </w:tc>
        <w:tc>
          <w:tcPr>
            <w:tcW w:w="886" w:type="dxa"/>
            <w:vAlign w:val="center"/>
          </w:tcPr>
          <w:p w14:paraId="553DC343"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0.77</w:t>
            </w:r>
          </w:p>
        </w:tc>
        <w:tc>
          <w:tcPr>
            <w:tcW w:w="886" w:type="dxa"/>
            <w:vAlign w:val="center"/>
          </w:tcPr>
          <w:p w14:paraId="3D78D1BC"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0.28</w:t>
            </w:r>
          </w:p>
        </w:tc>
        <w:tc>
          <w:tcPr>
            <w:tcW w:w="887" w:type="dxa"/>
            <w:vAlign w:val="center"/>
          </w:tcPr>
          <w:p w14:paraId="5F12DE74"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r w:rsidRPr="00F16E17">
              <w:rPr>
                <w:rFonts w:cs="Times New Roman" w:hint="eastAsia"/>
                <w:kern w:val="20"/>
              </w:rPr>
              <w:t>0.45</w:t>
            </w:r>
          </w:p>
        </w:tc>
      </w:tr>
      <w:tr w:rsidR="003427F5" w:rsidRPr="00F16E17" w14:paraId="484FCBCA" w14:textId="77777777" w:rsidTr="004D4FAB">
        <w:trPr>
          <w:trHeight w:val="454"/>
        </w:trPr>
        <w:tc>
          <w:tcPr>
            <w:tcW w:w="682" w:type="dxa"/>
            <w:tcBorders>
              <w:top w:val="nil"/>
              <w:left w:val="nil"/>
              <w:bottom w:val="nil"/>
              <w:right w:val="single" w:sz="4" w:space="0" w:color="auto"/>
            </w:tcBorders>
            <w:vAlign w:val="center"/>
          </w:tcPr>
          <w:p w14:paraId="2B692088"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r w:rsidRPr="00F16E17">
              <w:rPr>
                <w:rFonts w:cs="Times New Roman" w:hint="eastAsia"/>
                <w:b/>
                <w:bCs/>
                <w:kern w:val="20"/>
              </w:rPr>
              <w:t>8</w:t>
            </w:r>
          </w:p>
        </w:tc>
        <w:tc>
          <w:tcPr>
            <w:tcW w:w="3391" w:type="dxa"/>
            <w:tcBorders>
              <w:left w:val="single" w:sz="4" w:space="0" w:color="auto"/>
            </w:tcBorders>
            <w:vAlign w:val="center"/>
          </w:tcPr>
          <w:p w14:paraId="7B11DB64"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sidRPr="00F16E17">
              <w:rPr>
                <w:rFonts w:cs="Times New Roman" w:hint="eastAsia"/>
                <w:kern w:val="20"/>
              </w:rPr>
              <w:t>坂村真民記念館</w:t>
            </w:r>
          </w:p>
        </w:tc>
        <w:tc>
          <w:tcPr>
            <w:tcW w:w="1172" w:type="dxa"/>
            <w:tcBorders>
              <w:right w:val="single" w:sz="4" w:space="0" w:color="auto"/>
            </w:tcBorders>
            <w:vAlign w:val="center"/>
          </w:tcPr>
          <w:p w14:paraId="771A914C"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0.41</w:t>
            </w:r>
          </w:p>
        </w:tc>
        <w:tc>
          <w:tcPr>
            <w:tcW w:w="284" w:type="dxa"/>
            <w:tcBorders>
              <w:top w:val="nil"/>
              <w:left w:val="single" w:sz="4" w:space="0" w:color="auto"/>
              <w:bottom w:val="nil"/>
              <w:right w:val="single" w:sz="4" w:space="0" w:color="auto"/>
            </w:tcBorders>
            <w:vAlign w:val="center"/>
          </w:tcPr>
          <w:p w14:paraId="5145081F"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60555C4F"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0.49</w:t>
            </w:r>
          </w:p>
        </w:tc>
        <w:tc>
          <w:tcPr>
            <w:tcW w:w="886" w:type="dxa"/>
            <w:vAlign w:val="center"/>
          </w:tcPr>
          <w:p w14:paraId="45C334BD"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0.56</w:t>
            </w:r>
          </w:p>
        </w:tc>
        <w:tc>
          <w:tcPr>
            <w:tcW w:w="886" w:type="dxa"/>
            <w:vAlign w:val="center"/>
          </w:tcPr>
          <w:p w14:paraId="6CCB2208"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0.31</w:t>
            </w:r>
          </w:p>
        </w:tc>
        <w:tc>
          <w:tcPr>
            <w:tcW w:w="887" w:type="dxa"/>
            <w:vAlign w:val="center"/>
          </w:tcPr>
          <w:p w14:paraId="47E571E9"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0.35</w:t>
            </w:r>
          </w:p>
        </w:tc>
      </w:tr>
      <w:tr w:rsidR="003427F5" w:rsidRPr="00046E89" w14:paraId="758C8A17" w14:textId="77777777" w:rsidTr="004D4FAB">
        <w:trPr>
          <w:trHeight w:val="454"/>
        </w:trPr>
        <w:tc>
          <w:tcPr>
            <w:tcW w:w="682" w:type="dxa"/>
            <w:tcBorders>
              <w:top w:val="nil"/>
              <w:left w:val="nil"/>
              <w:bottom w:val="nil"/>
              <w:right w:val="single" w:sz="4" w:space="0" w:color="auto"/>
            </w:tcBorders>
            <w:vAlign w:val="center"/>
          </w:tcPr>
          <w:p w14:paraId="3849DD8C" w14:textId="77777777" w:rsidR="003427F5" w:rsidRPr="00F16E17" w:rsidRDefault="003427F5" w:rsidP="004D4FAB">
            <w:pPr>
              <w:widowControl/>
              <w:overflowPunct w:val="0"/>
              <w:topLinePunct/>
              <w:autoSpaceDE w:val="0"/>
              <w:autoSpaceDN w:val="0"/>
              <w:adjustRightInd w:val="0"/>
              <w:jc w:val="center"/>
              <w:textAlignment w:val="baseline"/>
              <w:rPr>
                <w:rFonts w:cs="Times New Roman"/>
                <w:b/>
                <w:bCs/>
                <w:kern w:val="20"/>
              </w:rPr>
            </w:pPr>
            <w:r w:rsidRPr="00F16E17">
              <w:rPr>
                <w:rFonts w:cs="Times New Roman" w:hint="eastAsia"/>
                <w:b/>
                <w:bCs/>
                <w:kern w:val="20"/>
              </w:rPr>
              <w:t>9</w:t>
            </w:r>
          </w:p>
        </w:tc>
        <w:tc>
          <w:tcPr>
            <w:tcW w:w="3391" w:type="dxa"/>
            <w:tcBorders>
              <w:left w:val="single" w:sz="4" w:space="0" w:color="auto"/>
            </w:tcBorders>
            <w:vAlign w:val="center"/>
          </w:tcPr>
          <w:p w14:paraId="04C5238C" w14:textId="77777777" w:rsidR="003427F5" w:rsidRPr="00F16E17" w:rsidRDefault="003427F5" w:rsidP="004D4FAB">
            <w:pPr>
              <w:widowControl/>
              <w:overflowPunct w:val="0"/>
              <w:topLinePunct/>
              <w:autoSpaceDE w:val="0"/>
              <w:autoSpaceDN w:val="0"/>
              <w:adjustRightInd w:val="0"/>
              <w:textAlignment w:val="baseline"/>
              <w:rPr>
                <w:rFonts w:cs="Times New Roman"/>
                <w:kern w:val="20"/>
              </w:rPr>
            </w:pPr>
            <w:r>
              <w:rPr>
                <w:rFonts w:cs="Times New Roman" w:hint="eastAsia"/>
                <w:kern w:val="20"/>
              </w:rPr>
              <w:t>農村工芸体験館</w:t>
            </w:r>
          </w:p>
        </w:tc>
        <w:tc>
          <w:tcPr>
            <w:tcW w:w="1172" w:type="dxa"/>
            <w:tcBorders>
              <w:right w:val="single" w:sz="4" w:space="0" w:color="auto"/>
            </w:tcBorders>
            <w:vAlign w:val="center"/>
          </w:tcPr>
          <w:p w14:paraId="19F1639D"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0.26</w:t>
            </w:r>
          </w:p>
        </w:tc>
        <w:tc>
          <w:tcPr>
            <w:tcW w:w="284" w:type="dxa"/>
            <w:tcBorders>
              <w:top w:val="nil"/>
              <w:left w:val="single" w:sz="4" w:space="0" w:color="auto"/>
              <w:bottom w:val="nil"/>
              <w:right w:val="single" w:sz="4" w:space="0" w:color="auto"/>
            </w:tcBorders>
            <w:vAlign w:val="center"/>
          </w:tcPr>
          <w:p w14:paraId="5C8748E3" w14:textId="77777777" w:rsidR="003427F5" w:rsidRPr="00F16E17" w:rsidRDefault="003427F5" w:rsidP="004D4FAB">
            <w:pPr>
              <w:widowControl/>
              <w:overflowPunct w:val="0"/>
              <w:topLinePunct/>
              <w:autoSpaceDE w:val="0"/>
              <w:autoSpaceDN w:val="0"/>
              <w:adjustRightInd w:val="0"/>
              <w:jc w:val="right"/>
              <w:textAlignment w:val="baseline"/>
              <w:rPr>
                <w:rFonts w:cs="Times New Roman"/>
                <w:kern w:val="20"/>
              </w:rPr>
            </w:pPr>
          </w:p>
        </w:tc>
        <w:tc>
          <w:tcPr>
            <w:tcW w:w="886" w:type="dxa"/>
            <w:vAlign w:val="center"/>
          </w:tcPr>
          <w:p w14:paraId="4D0417E9"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0.24</w:t>
            </w:r>
          </w:p>
        </w:tc>
        <w:tc>
          <w:tcPr>
            <w:tcW w:w="886" w:type="dxa"/>
            <w:vAlign w:val="center"/>
          </w:tcPr>
          <w:p w14:paraId="3116319E"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0.26</w:t>
            </w:r>
          </w:p>
        </w:tc>
        <w:tc>
          <w:tcPr>
            <w:tcW w:w="886" w:type="dxa"/>
            <w:vAlign w:val="center"/>
          </w:tcPr>
          <w:p w14:paraId="3B7A4A6C"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0.20</w:t>
            </w:r>
          </w:p>
        </w:tc>
        <w:tc>
          <w:tcPr>
            <w:tcW w:w="887" w:type="dxa"/>
            <w:vAlign w:val="center"/>
          </w:tcPr>
          <w:p w14:paraId="5D85EAC6" w14:textId="77777777" w:rsidR="003427F5" w:rsidRPr="00F16E17" w:rsidRDefault="003427F5" w:rsidP="004D4FAB">
            <w:pPr>
              <w:widowControl/>
              <w:overflowPunct w:val="0"/>
              <w:topLinePunct/>
              <w:autoSpaceDE w:val="0"/>
              <w:autoSpaceDN w:val="0"/>
              <w:adjustRightInd w:val="0"/>
              <w:jc w:val="right"/>
              <w:textAlignment w:val="baseline"/>
            </w:pPr>
            <w:r w:rsidRPr="00F16E17">
              <w:rPr>
                <w:rFonts w:hint="eastAsia"/>
              </w:rPr>
              <w:t>0.21</w:t>
            </w:r>
          </w:p>
        </w:tc>
      </w:tr>
    </w:tbl>
    <w:p w14:paraId="2B9A7E3B" w14:textId="77777777" w:rsidR="003427F5" w:rsidRPr="003A6C92" w:rsidRDefault="003427F5" w:rsidP="003427F5">
      <w:pPr>
        <w:widowControl/>
        <w:overflowPunct w:val="0"/>
        <w:topLinePunct/>
        <w:autoSpaceDE w:val="0"/>
        <w:autoSpaceDN w:val="0"/>
        <w:adjustRightInd w:val="0"/>
        <w:spacing w:line="200" w:lineRule="exact"/>
        <w:jc w:val="left"/>
        <w:textAlignment w:val="baseline"/>
        <w:rPr>
          <w:rFonts w:cs="Times New Roman"/>
          <w:kern w:val="20"/>
          <w:sz w:val="18"/>
          <w:szCs w:val="20"/>
        </w:rPr>
      </w:pPr>
      <w:r w:rsidRPr="003A6C92">
        <w:rPr>
          <w:rFonts w:cs="Times New Roman" w:hint="eastAsia"/>
          <w:kern w:val="20"/>
          <w:sz w:val="18"/>
          <w:szCs w:val="20"/>
        </w:rPr>
        <w:t>（注1）観光客数をカウントしている観光地を主要観光地としている。</w:t>
      </w:r>
    </w:p>
    <w:p w14:paraId="60E96A3C" w14:textId="363A352F" w:rsidR="003427F5" w:rsidRDefault="003427F5" w:rsidP="003427F5">
      <w:pPr>
        <w:widowControl/>
        <w:overflowPunct w:val="0"/>
        <w:topLinePunct/>
        <w:autoSpaceDE w:val="0"/>
        <w:autoSpaceDN w:val="0"/>
        <w:adjustRightInd w:val="0"/>
        <w:spacing w:line="200" w:lineRule="exact"/>
        <w:jc w:val="left"/>
        <w:textAlignment w:val="baseline"/>
      </w:pPr>
      <w:r w:rsidRPr="003A6C92">
        <w:rPr>
          <w:noProof/>
          <w:sz w:val="24"/>
        </w:rPr>
        <mc:AlternateContent>
          <mc:Choice Requires="wps">
            <w:drawing>
              <wp:anchor distT="0" distB="0" distL="114300" distR="114300" simplePos="0" relativeHeight="251884544" behindDoc="0" locked="0" layoutInCell="1" allowOverlap="1" wp14:anchorId="22890336" wp14:editId="7D4D03F5">
                <wp:simplePos x="0" y="0"/>
                <wp:positionH relativeFrom="page">
                  <wp:posOffset>757555</wp:posOffset>
                </wp:positionH>
                <wp:positionV relativeFrom="paragraph">
                  <wp:posOffset>85090</wp:posOffset>
                </wp:positionV>
                <wp:extent cx="3943350" cy="342900"/>
                <wp:effectExtent l="0" t="0" r="0" b="0"/>
                <wp:wrapNone/>
                <wp:docPr id="1070602157" name="テキスト ボックス 4"/>
                <wp:cNvGraphicFramePr/>
                <a:graphic xmlns:a="http://schemas.openxmlformats.org/drawingml/2006/main">
                  <a:graphicData uri="http://schemas.microsoft.com/office/word/2010/wordprocessingShape">
                    <wps:wsp>
                      <wps:cNvSpPr txBox="1"/>
                      <wps:spPr>
                        <a:xfrm>
                          <a:off x="0" y="0"/>
                          <a:ext cx="3943350" cy="342900"/>
                        </a:xfrm>
                        <a:prstGeom prst="rect">
                          <a:avLst/>
                        </a:prstGeom>
                        <a:noFill/>
                        <a:ln w="6350">
                          <a:noFill/>
                        </a:ln>
                      </wps:spPr>
                      <wps:txbx>
                        <w:txbxContent>
                          <w:p w14:paraId="0C946673" w14:textId="77777777" w:rsidR="003427F5" w:rsidRPr="0063590F" w:rsidRDefault="003427F5" w:rsidP="003427F5">
                            <w:pPr>
                              <w:spacing w:line="200" w:lineRule="exact"/>
                              <w:rPr>
                                <w:rFonts w:cs="Times New Roman"/>
                                <w:kern w:val="20"/>
                                <w:sz w:val="18"/>
                                <w:szCs w:val="20"/>
                              </w:rPr>
                            </w:pPr>
                            <w:r w:rsidRPr="003A6C92">
                              <w:rPr>
                                <w:rFonts w:cs="Times New Roman" w:hint="eastAsia"/>
                                <w:kern w:val="20"/>
                                <w:sz w:val="18"/>
                                <w:szCs w:val="20"/>
                              </w:rPr>
                              <w:t>（資料）各市町への照会により作成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90336" id="_x0000_s1140" type="#_x0000_t202" style="position:absolute;margin-left:59.65pt;margin-top:6.7pt;width:310.5pt;height:27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" filled="f" stroked="f" strokeweight=".5pt">
                <v:textbox>
                  <w:txbxContent>
                    <w:p w14:paraId="0C946673" w14:textId="77777777" w:rsidR="003427F5" w:rsidRPr="0063590F" w:rsidRDefault="003427F5" w:rsidP="003427F5">
                      <w:pPr>
                        <w:spacing w:line="200" w:lineRule="exact"/>
                        <w:rPr>
                          <w:rFonts w:cs="Times New Roman"/>
                          <w:kern w:val="20"/>
                          <w:sz w:val="18"/>
                          <w:szCs w:val="20"/>
                        </w:rPr>
                      </w:pPr>
                      <w:r w:rsidRPr="003A6C92">
                        <w:rPr>
                          <w:rFonts w:cs="Times New Roman" w:hint="eastAsia"/>
                          <w:kern w:val="20"/>
                          <w:sz w:val="18"/>
                          <w:szCs w:val="20"/>
                        </w:rPr>
                        <w:t>（資料）各市町への照会により作成</w:t>
                      </w:r>
                    </w:p>
                  </w:txbxContent>
                </v:textbox>
                <w10:wrap anchorx="page"/>
              </v:shape>
            </w:pict>
          </mc:Fallback>
        </mc:AlternateContent>
      </w:r>
      <w:r w:rsidRPr="003A6C92">
        <w:rPr>
          <w:rFonts w:cs="Times New Roman" w:hint="eastAsia"/>
          <w:kern w:val="20"/>
          <w:sz w:val="18"/>
          <w:szCs w:val="20"/>
        </w:rPr>
        <w:t>（注2）松前町は、観光客数をカウントしている観光地がないため、観光客数の推移は示していない。</w:t>
      </w:r>
      <w:r w:rsidRPr="003A6C92">
        <w:br w:type="page"/>
      </w:r>
    </w:p>
    <w:p w14:paraId="42F476DD" w14:textId="141C9D72" w:rsidR="003427F5" w:rsidRPr="003A6C92" w:rsidRDefault="003427F5" w:rsidP="005D475A">
      <w:pPr>
        <w:pStyle w:val="3"/>
        <w:numPr>
          <w:ilvl w:val="0"/>
          <w:numId w:val="25"/>
        </w:numPr>
        <w:spacing w:after="180"/>
        <w:rPr>
          <w:rFonts w:cs="Times New Roman"/>
          <w:kern w:val="20"/>
          <w:sz w:val="18"/>
          <w:szCs w:val="20"/>
        </w:rPr>
      </w:pPr>
      <w:r>
        <w:rPr>
          <w:rFonts w:cs="Times New Roman" w:hint="eastAsia"/>
          <w:kern w:val="20"/>
          <w:szCs w:val="24"/>
        </w:rPr>
        <w:lastRenderedPageBreak/>
        <w:t>観光資源</w:t>
      </w:r>
    </w:p>
    <w:p w14:paraId="759D609A" w14:textId="77777777" w:rsidR="003427F5" w:rsidRPr="002C4752" w:rsidRDefault="003427F5" w:rsidP="005D475A">
      <w:pPr>
        <w:pStyle w:val="af6"/>
        <w:numPr>
          <w:ilvl w:val="0"/>
          <w:numId w:val="16"/>
        </w:numPr>
        <w:autoSpaceDE w:val="0"/>
        <w:autoSpaceDN w:val="0"/>
        <w:spacing w:before="180"/>
        <w:rPr>
          <w:rFonts w:hAnsi="BIZ UDゴシック"/>
        </w:rPr>
      </w:pPr>
      <w:r w:rsidRPr="002C4752">
        <w:rPr>
          <w:rFonts w:hAnsi="BIZ UDゴシック" w:hint="eastAsia"/>
          <w:noProof/>
        </w:rPr>
        <w:drawing>
          <wp:anchor distT="0" distB="0" distL="114300" distR="114300" simplePos="0" relativeHeight="251880448" behindDoc="0" locked="0" layoutInCell="1" allowOverlap="1" wp14:anchorId="0E9DC9F0" wp14:editId="3B967143">
            <wp:simplePos x="0" y="0"/>
            <wp:positionH relativeFrom="margin">
              <wp:posOffset>251477</wp:posOffset>
            </wp:positionH>
            <wp:positionV relativeFrom="paragraph">
              <wp:posOffset>202524</wp:posOffset>
            </wp:positionV>
            <wp:extent cx="5422084" cy="5450774"/>
            <wp:effectExtent l="0" t="0" r="7620" b="0"/>
            <wp:wrapNone/>
            <wp:docPr id="44" name="図 37"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37" descr="マップ&#10;&#10;AI 生成コンテンツは誤りを含む可能性があります。"/>
                    <pic:cNvPicPr/>
                  </pic:nvPicPr>
                  <pic:blipFill rotWithShape="1">
                    <a:blip r:embed="rId246" cstate="email">
                      <a:extLst>
                        <a:ext uri="{28A0092B-C50C-407E-A947-70E740481C1C}">
                          <a14:useLocalDpi xmlns:a14="http://schemas.microsoft.com/office/drawing/2010/main"/>
                        </a:ext>
                      </a:extLst>
                    </a:blip>
                    <a:srcRect t="-2"/>
                    <a:stretch/>
                  </pic:blipFill>
                  <pic:spPr bwMode="auto">
                    <a:xfrm>
                      <a:off x="0" y="0"/>
                      <a:ext cx="5429379" cy="5458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752">
        <w:rPr>
          <w:rFonts w:hAnsi="BIZ UDゴシック" w:hint="eastAsia"/>
        </w:rPr>
        <w:t>主要観光地の分布</w:t>
      </w:r>
    </w:p>
    <w:p w14:paraId="318FE7DC" w14:textId="77777777" w:rsidR="003427F5" w:rsidRPr="002C4752" w:rsidRDefault="003427F5" w:rsidP="003427F5">
      <w:pPr>
        <w:pStyle w:val="af6"/>
        <w:autoSpaceDE w:val="0"/>
        <w:autoSpaceDN w:val="0"/>
        <w:spacing w:before="180"/>
        <w:ind w:left="880"/>
        <w:rPr>
          <w:rFonts w:hAnsi="BIZ UDゴシック"/>
          <w:highlight w:val="darkGray"/>
        </w:rPr>
      </w:pPr>
    </w:p>
    <w:p w14:paraId="78BEBCC2" w14:textId="77777777" w:rsidR="003427F5" w:rsidRPr="002C4752" w:rsidRDefault="003427F5" w:rsidP="003427F5">
      <w:pPr>
        <w:pStyle w:val="af6"/>
        <w:autoSpaceDE w:val="0"/>
        <w:autoSpaceDN w:val="0"/>
        <w:spacing w:before="180"/>
        <w:ind w:left="880"/>
        <w:rPr>
          <w:rFonts w:hAnsi="BIZ UDゴシック"/>
          <w:highlight w:val="darkGray"/>
        </w:rPr>
      </w:pPr>
    </w:p>
    <w:p w14:paraId="485C5683" w14:textId="77777777" w:rsidR="003427F5" w:rsidRPr="002C4752" w:rsidRDefault="003427F5" w:rsidP="003427F5">
      <w:pPr>
        <w:pStyle w:val="af6"/>
        <w:autoSpaceDE w:val="0"/>
        <w:autoSpaceDN w:val="0"/>
        <w:spacing w:before="180"/>
        <w:ind w:left="880"/>
        <w:rPr>
          <w:rFonts w:hAnsi="BIZ UDゴシック"/>
          <w:highlight w:val="darkGray"/>
        </w:rPr>
      </w:pPr>
    </w:p>
    <w:p w14:paraId="196FB922" w14:textId="77777777" w:rsidR="003427F5" w:rsidRPr="002C4752" w:rsidRDefault="003427F5" w:rsidP="003427F5">
      <w:pPr>
        <w:pStyle w:val="af6"/>
        <w:autoSpaceDE w:val="0"/>
        <w:autoSpaceDN w:val="0"/>
        <w:spacing w:before="180"/>
        <w:ind w:left="880"/>
        <w:rPr>
          <w:rFonts w:hAnsi="BIZ UDゴシック"/>
          <w:highlight w:val="darkGray"/>
        </w:rPr>
      </w:pPr>
    </w:p>
    <w:p w14:paraId="6E1E0326" w14:textId="77777777" w:rsidR="003427F5" w:rsidRPr="002C4752" w:rsidRDefault="003427F5" w:rsidP="003427F5">
      <w:pPr>
        <w:pStyle w:val="af6"/>
        <w:autoSpaceDE w:val="0"/>
        <w:autoSpaceDN w:val="0"/>
        <w:spacing w:before="180"/>
        <w:ind w:left="880"/>
        <w:rPr>
          <w:rFonts w:hAnsi="BIZ UDゴシック"/>
          <w:highlight w:val="darkGray"/>
        </w:rPr>
      </w:pPr>
    </w:p>
    <w:p w14:paraId="106BB2AE" w14:textId="77777777" w:rsidR="003427F5" w:rsidRPr="002C4752" w:rsidRDefault="003427F5" w:rsidP="003427F5">
      <w:pPr>
        <w:pStyle w:val="af6"/>
        <w:autoSpaceDE w:val="0"/>
        <w:autoSpaceDN w:val="0"/>
        <w:spacing w:before="180"/>
        <w:ind w:left="880"/>
        <w:rPr>
          <w:rFonts w:hAnsi="BIZ UDゴシック"/>
          <w:highlight w:val="darkGray"/>
        </w:rPr>
      </w:pPr>
    </w:p>
    <w:p w14:paraId="0EB28A04" w14:textId="77777777" w:rsidR="003427F5" w:rsidRPr="002C4752" w:rsidRDefault="003427F5" w:rsidP="003427F5">
      <w:pPr>
        <w:pStyle w:val="af6"/>
        <w:autoSpaceDE w:val="0"/>
        <w:autoSpaceDN w:val="0"/>
        <w:spacing w:before="180"/>
        <w:ind w:left="880"/>
        <w:rPr>
          <w:rFonts w:hAnsi="BIZ UDゴシック"/>
          <w:highlight w:val="darkGray"/>
        </w:rPr>
      </w:pPr>
    </w:p>
    <w:p w14:paraId="726575E5" w14:textId="77777777" w:rsidR="003427F5" w:rsidRPr="002C4752" w:rsidRDefault="003427F5" w:rsidP="003427F5">
      <w:pPr>
        <w:pStyle w:val="af6"/>
        <w:autoSpaceDE w:val="0"/>
        <w:autoSpaceDN w:val="0"/>
        <w:spacing w:before="180"/>
        <w:ind w:left="880"/>
        <w:rPr>
          <w:rFonts w:hAnsi="BIZ UDゴシック"/>
          <w:highlight w:val="darkGray"/>
        </w:rPr>
      </w:pPr>
    </w:p>
    <w:p w14:paraId="3968C61B" w14:textId="77777777" w:rsidR="003427F5" w:rsidRPr="002C4752" w:rsidRDefault="003427F5" w:rsidP="003427F5">
      <w:pPr>
        <w:pStyle w:val="af6"/>
        <w:autoSpaceDE w:val="0"/>
        <w:autoSpaceDN w:val="0"/>
        <w:spacing w:before="180"/>
        <w:ind w:left="880"/>
        <w:rPr>
          <w:rFonts w:hAnsi="BIZ UDゴシック"/>
          <w:highlight w:val="darkGray"/>
        </w:rPr>
      </w:pPr>
    </w:p>
    <w:p w14:paraId="0384D3A7" w14:textId="77777777" w:rsidR="003427F5" w:rsidRPr="002C4752" w:rsidRDefault="003427F5" w:rsidP="003427F5">
      <w:pPr>
        <w:pStyle w:val="af6"/>
        <w:autoSpaceDE w:val="0"/>
        <w:autoSpaceDN w:val="0"/>
        <w:spacing w:before="180"/>
        <w:ind w:left="880"/>
        <w:rPr>
          <w:rFonts w:hAnsi="BIZ UDゴシック"/>
          <w:highlight w:val="darkGray"/>
        </w:rPr>
      </w:pPr>
    </w:p>
    <w:p w14:paraId="19B858FB" w14:textId="77777777" w:rsidR="003427F5" w:rsidRPr="002C4752" w:rsidRDefault="003427F5" w:rsidP="003427F5">
      <w:pPr>
        <w:pStyle w:val="af6"/>
        <w:autoSpaceDE w:val="0"/>
        <w:autoSpaceDN w:val="0"/>
        <w:spacing w:before="180"/>
        <w:ind w:left="880"/>
        <w:rPr>
          <w:rFonts w:hAnsi="BIZ UDゴシック"/>
          <w:highlight w:val="darkGray"/>
        </w:rPr>
      </w:pPr>
    </w:p>
    <w:p w14:paraId="503A4836" w14:textId="77777777" w:rsidR="003427F5" w:rsidRPr="002C4752" w:rsidRDefault="003427F5" w:rsidP="003427F5">
      <w:pPr>
        <w:pStyle w:val="af6"/>
        <w:autoSpaceDE w:val="0"/>
        <w:autoSpaceDN w:val="0"/>
        <w:spacing w:before="180"/>
        <w:ind w:left="880"/>
        <w:rPr>
          <w:rFonts w:hAnsi="BIZ UDゴシック"/>
          <w:highlight w:val="darkGray"/>
        </w:rPr>
      </w:pPr>
    </w:p>
    <w:p w14:paraId="66F10DD7" w14:textId="77777777" w:rsidR="003427F5" w:rsidRPr="002C4752" w:rsidRDefault="003427F5" w:rsidP="003427F5">
      <w:pPr>
        <w:pStyle w:val="af6"/>
        <w:autoSpaceDE w:val="0"/>
        <w:autoSpaceDN w:val="0"/>
        <w:spacing w:before="180"/>
        <w:ind w:left="880"/>
        <w:rPr>
          <w:rFonts w:hAnsi="BIZ UDゴシック"/>
          <w:highlight w:val="darkGray"/>
        </w:rPr>
      </w:pPr>
    </w:p>
    <w:p w14:paraId="48ACE339" w14:textId="77777777" w:rsidR="003427F5" w:rsidRPr="002C4752" w:rsidRDefault="003427F5" w:rsidP="003427F5">
      <w:pPr>
        <w:pStyle w:val="af6"/>
        <w:autoSpaceDE w:val="0"/>
        <w:autoSpaceDN w:val="0"/>
        <w:spacing w:before="180"/>
        <w:ind w:left="880"/>
        <w:rPr>
          <w:rFonts w:hAnsi="BIZ UDゴシック"/>
          <w:highlight w:val="darkGray"/>
        </w:rPr>
      </w:pPr>
    </w:p>
    <w:p w14:paraId="2B95CDB0" w14:textId="77777777" w:rsidR="003427F5" w:rsidRPr="002C4752" w:rsidRDefault="003427F5" w:rsidP="003427F5">
      <w:pPr>
        <w:pStyle w:val="af6"/>
        <w:autoSpaceDE w:val="0"/>
        <w:autoSpaceDN w:val="0"/>
        <w:spacing w:before="180"/>
        <w:ind w:left="880"/>
        <w:rPr>
          <w:rFonts w:hAnsi="BIZ UDゴシック"/>
          <w:highlight w:val="darkGray"/>
        </w:rPr>
      </w:pPr>
    </w:p>
    <w:p w14:paraId="0A25C407" w14:textId="77777777" w:rsidR="003427F5" w:rsidRPr="002C4752" w:rsidRDefault="003427F5" w:rsidP="003427F5">
      <w:pPr>
        <w:pStyle w:val="af6"/>
        <w:autoSpaceDE w:val="0"/>
        <w:autoSpaceDN w:val="0"/>
        <w:spacing w:before="180"/>
        <w:jc w:val="both"/>
        <w:rPr>
          <w:rFonts w:hAnsi="BIZ UDゴシック"/>
        </w:rPr>
      </w:pPr>
    </w:p>
    <w:tbl>
      <w:tblPr>
        <w:tblStyle w:val="a6"/>
        <w:tblW w:w="0" w:type="auto"/>
        <w:tblLook w:val="04A0" w:firstRow="1" w:lastRow="0" w:firstColumn="1" w:lastColumn="0" w:noHBand="0" w:noVBand="1"/>
      </w:tblPr>
      <w:tblGrid>
        <w:gridCol w:w="582"/>
        <w:gridCol w:w="2166"/>
        <w:gridCol w:w="2045"/>
        <w:gridCol w:w="2224"/>
        <w:gridCol w:w="2045"/>
      </w:tblGrid>
      <w:tr w:rsidR="003427F5" w:rsidRPr="002C4752" w14:paraId="4AD2E415" w14:textId="77777777" w:rsidTr="004D4FAB">
        <w:trPr>
          <w:trHeight w:val="1984"/>
        </w:trPr>
        <w:tc>
          <w:tcPr>
            <w:tcW w:w="426" w:type="dxa"/>
            <w:vMerge w:val="restart"/>
            <w:textDirection w:val="tbRlV"/>
            <w:vAlign w:val="center"/>
          </w:tcPr>
          <w:p w14:paraId="65DDEFD2" w14:textId="77777777" w:rsidR="003427F5" w:rsidRPr="002C4752" w:rsidRDefault="003427F5" w:rsidP="004D4FAB">
            <w:pPr>
              <w:widowControl/>
              <w:autoSpaceDE w:val="0"/>
              <w:autoSpaceDN w:val="0"/>
              <w:ind w:left="113" w:right="113"/>
              <w:jc w:val="center"/>
            </w:pPr>
            <w:r w:rsidRPr="002C4752">
              <w:t>松山市</w:t>
            </w:r>
          </w:p>
          <w:p w14:paraId="0E463CBC" w14:textId="77777777" w:rsidR="003427F5" w:rsidRPr="002C4752" w:rsidRDefault="003427F5" w:rsidP="004D4FAB">
            <w:pPr>
              <w:widowControl/>
              <w:autoSpaceDE w:val="0"/>
              <w:autoSpaceDN w:val="0"/>
              <w:ind w:left="113" w:right="113"/>
              <w:jc w:val="center"/>
            </w:pPr>
          </w:p>
        </w:tc>
        <w:tc>
          <w:tcPr>
            <w:tcW w:w="2166" w:type="dxa"/>
            <w:vAlign w:val="center"/>
          </w:tcPr>
          <w:p w14:paraId="3794ABEC" w14:textId="77777777" w:rsidR="003427F5" w:rsidRPr="002C4752" w:rsidRDefault="003427F5" w:rsidP="004D4FAB">
            <w:pPr>
              <w:widowControl/>
              <w:autoSpaceDE w:val="0"/>
              <w:autoSpaceDN w:val="0"/>
              <w:jc w:val="center"/>
            </w:pPr>
            <w:r w:rsidRPr="002C4752">
              <w:rPr>
                <w:noProof/>
              </w:rPr>
              <w:drawing>
                <wp:inline distT="0" distB="0" distL="0" distR="0" wp14:anchorId="25DBC176" wp14:editId="7A99A2DB">
                  <wp:extent cx="1238250" cy="696533"/>
                  <wp:effectExtent l="0" t="0" r="0" b="8890"/>
                  <wp:docPr id="117" name="図 38" descr="屋外, 写真, 草, 満杯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38" descr="屋外, 写真, 草, 満杯 が含まれている画像&#10;&#10;AI 生成コンテンツは誤りを含む可能性があります。"/>
                          <pic:cNvPicPr/>
                        </pic:nvPicPr>
                        <pic:blipFill>
                          <a:blip r:embed="rId247" cstate="email">
                            <a:extLst>
                              <a:ext uri="{28A0092B-C50C-407E-A947-70E740481C1C}">
                                <a14:useLocalDpi xmlns:a14="http://schemas.microsoft.com/office/drawing/2010/main"/>
                              </a:ext>
                            </a:extLst>
                          </a:blip>
                          <a:stretch>
                            <a:fillRect/>
                          </a:stretch>
                        </pic:blipFill>
                        <pic:spPr>
                          <a:xfrm>
                            <a:off x="0" y="0"/>
                            <a:ext cx="1264347" cy="711213"/>
                          </a:xfrm>
                          <a:prstGeom prst="rect">
                            <a:avLst/>
                          </a:prstGeom>
                        </pic:spPr>
                      </pic:pic>
                    </a:graphicData>
                  </a:graphic>
                </wp:inline>
              </w:drawing>
            </w:r>
          </w:p>
        </w:tc>
        <w:tc>
          <w:tcPr>
            <w:tcW w:w="2121" w:type="dxa"/>
            <w:vAlign w:val="center"/>
          </w:tcPr>
          <w:p w14:paraId="5D945C57" w14:textId="77777777" w:rsidR="003427F5" w:rsidRPr="002C4752" w:rsidRDefault="003427F5" w:rsidP="004D4FAB">
            <w:pPr>
              <w:widowControl/>
              <w:autoSpaceDE w:val="0"/>
              <w:autoSpaceDN w:val="0"/>
              <w:spacing w:line="220" w:lineRule="exact"/>
              <w:jc w:val="left"/>
              <w:rPr>
                <w:sz w:val="20"/>
                <w:szCs w:val="20"/>
              </w:rPr>
            </w:pPr>
            <w:r w:rsidRPr="002C4752">
              <w:rPr>
                <w:sz w:val="20"/>
                <w:szCs w:val="20"/>
              </w:rPr>
              <w:t>日本で12か所しか残っていない「現存12天守」のうちの</w:t>
            </w:r>
            <w:r w:rsidRPr="002C4752">
              <w:rPr>
                <w:rFonts w:hint="eastAsia"/>
                <w:sz w:val="20"/>
                <w:szCs w:val="20"/>
              </w:rPr>
              <w:t>一</w:t>
            </w:r>
            <w:r w:rsidRPr="002C4752">
              <w:rPr>
                <w:sz w:val="20"/>
                <w:szCs w:val="20"/>
              </w:rPr>
              <w:t>つ、江戸時代</w:t>
            </w:r>
            <w:r w:rsidRPr="002C4752">
              <w:rPr>
                <w:rFonts w:hint="eastAsia"/>
                <w:sz w:val="20"/>
                <w:szCs w:val="20"/>
              </w:rPr>
              <w:t>まで</w:t>
            </w:r>
            <w:r w:rsidRPr="002C4752">
              <w:rPr>
                <w:sz w:val="20"/>
                <w:szCs w:val="20"/>
              </w:rPr>
              <w:t>に建造された天守を有する城郭。国の重要文化財。</w:t>
            </w:r>
          </w:p>
        </w:tc>
        <w:tc>
          <w:tcPr>
            <w:tcW w:w="2227" w:type="dxa"/>
            <w:vAlign w:val="center"/>
          </w:tcPr>
          <w:p w14:paraId="1FA76D1E" w14:textId="77777777" w:rsidR="003427F5" w:rsidRPr="002C4752" w:rsidRDefault="003427F5" w:rsidP="004D4FAB">
            <w:pPr>
              <w:widowControl/>
              <w:autoSpaceDE w:val="0"/>
              <w:autoSpaceDN w:val="0"/>
              <w:jc w:val="center"/>
            </w:pPr>
            <w:r w:rsidRPr="002C4752">
              <w:rPr>
                <w:noProof/>
              </w:rPr>
              <w:drawing>
                <wp:inline distT="0" distB="0" distL="0" distR="0" wp14:anchorId="7309A756" wp14:editId="54659124">
                  <wp:extent cx="1232734" cy="819150"/>
                  <wp:effectExtent l="0" t="0" r="5715" b="0"/>
                  <wp:docPr id="139" name="図 39" descr="夜の街の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39" descr="夜の街の家&#10;&#10;AI 生成コンテンツは誤りを含む可能性があります。"/>
                          <pic:cNvPicPr/>
                        </pic:nvPicPr>
                        <pic:blipFill>
                          <a:blip r:embed="rId248" cstate="email">
                            <a:extLst>
                              <a:ext uri="{28A0092B-C50C-407E-A947-70E740481C1C}">
                                <a14:useLocalDpi xmlns:a14="http://schemas.microsoft.com/office/drawing/2010/main"/>
                              </a:ext>
                            </a:extLst>
                          </a:blip>
                          <a:stretch>
                            <a:fillRect/>
                          </a:stretch>
                        </pic:blipFill>
                        <pic:spPr>
                          <a:xfrm>
                            <a:off x="0" y="0"/>
                            <a:ext cx="1272306" cy="845446"/>
                          </a:xfrm>
                          <a:prstGeom prst="rect">
                            <a:avLst/>
                          </a:prstGeom>
                        </pic:spPr>
                      </pic:pic>
                    </a:graphicData>
                  </a:graphic>
                </wp:inline>
              </w:drawing>
            </w:r>
          </w:p>
        </w:tc>
        <w:tc>
          <w:tcPr>
            <w:tcW w:w="2120" w:type="dxa"/>
            <w:vAlign w:val="center"/>
          </w:tcPr>
          <w:p w14:paraId="7511E6DF" w14:textId="77777777" w:rsidR="003427F5" w:rsidRPr="002C4752" w:rsidRDefault="003427F5" w:rsidP="004D4FAB">
            <w:pPr>
              <w:widowControl/>
              <w:autoSpaceDE w:val="0"/>
              <w:autoSpaceDN w:val="0"/>
              <w:spacing w:line="220" w:lineRule="exact"/>
              <w:jc w:val="left"/>
              <w:rPr>
                <w:sz w:val="20"/>
                <w:szCs w:val="20"/>
              </w:rPr>
            </w:pPr>
            <w:r w:rsidRPr="002C4752">
              <w:rPr>
                <w:sz w:val="20"/>
                <w:szCs w:val="20"/>
              </w:rPr>
              <w:t>日本最古といわれる道後温泉のシンボルで、「神の湯」に代表される温泉施設。国の重要文化財。</w:t>
            </w:r>
          </w:p>
        </w:tc>
      </w:tr>
      <w:tr w:rsidR="003427F5" w:rsidRPr="002C4752" w14:paraId="3955F7BF" w14:textId="77777777" w:rsidTr="004D4FAB">
        <w:trPr>
          <w:trHeight w:val="417"/>
        </w:trPr>
        <w:tc>
          <w:tcPr>
            <w:tcW w:w="426" w:type="dxa"/>
            <w:vMerge/>
            <w:textDirection w:val="tbRlV"/>
            <w:vAlign w:val="center"/>
          </w:tcPr>
          <w:p w14:paraId="1784E933" w14:textId="77777777" w:rsidR="003427F5" w:rsidRPr="002C4752" w:rsidRDefault="003427F5" w:rsidP="004D4FAB">
            <w:pPr>
              <w:widowControl/>
              <w:autoSpaceDE w:val="0"/>
              <w:autoSpaceDN w:val="0"/>
              <w:ind w:left="113" w:right="113"/>
              <w:jc w:val="center"/>
            </w:pPr>
          </w:p>
        </w:tc>
        <w:tc>
          <w:tcPr>
            <w:tcW w:w="4287" w:type="dxa"/>
            <w:gridSpan w:val="2"/>
            <w:vAlign w:val="center"/>
          </w:tcPr>
          <w:p w14:paraId="60F30EC2" w14:textId="77777777" w:rsidR="003427F5" w:rsidRPr="002C4752" w:rsidRDefault="003427F5" w:rsidP="004D4FAB">
            <w:pPr>
              <w:pStyle w:val="4"/>
              <w:ind w:left="-547" w:firstLineChars="193" w:firstLine="425"/>
              <w:jc w:val="center"/>
              <w:rPr>
                <w:rFonts w:ascii="BIZ UDゴシック" w:eastAsia="BIZ UDゴシック" w:hAnsi="BIZ UDゴシック"/>
                <w:sz w:val="22"/>
              </w:rPr>
            </w:pPr>
            <w:r w:rsidRPr="002C4752">
              <w:rPr>
                <w:rFonts w:ascii="BIZ UDゴシック" w:eastAsia="BIZ UDゴシック" w:hAnsi="BIZ UDゴシック"/>
                <w:sz w:val="22"/>
              </w:rPr>
              <w:t>松山城</w:t>
            </w:r>
            <w:r w:rsidRPr="002C4752">
              <w:rPr>
                <w:rFonts w:ascii="BIZ UDゴシック" w:eastAsia="BIZ UDゴシック" w:hAnsi="BIZ UDゴシック" w:hint="eastAsia"/>
                <w:sz w:val="22"/>
              </w:rPr>
              <w:t>天守</w:t>
            </w:r>
          </w:p>
        </w:tc>
        <w:tc>
          <w:tcPr>
            <w:tcW w:w="4347" w:type="dxa"/>
            <w:gridSpan w:val="2"/>
            <w:vAlign w:val="center"/>
          </w:tcPr>
          <w:p w14:paraId="678A2262" w14:textId="77777777" w:rsidR="003427F5" w:rsidRPr="002C4752" w:rsidRDefault="003427F5" w:rsidP="004D4FAB">
            <w:pPr>
              <w:pStyle w:val="4"/>
              <w:ind w:hanging="1246"/>
              <w:jc w:val="center"/>
              <w:rPr>
                <w:rFonts w:ascii="BIZ UDゴシック" w:eastAsia="BIZ UDゴシック" w:hAnsi="BIZ UDゴシック"/>
                <w:sz w:val="22"/>
              </w:rPr>
            </w:pPr>
            <w:r w:rsidRPr="002C4752">
              <w:rPr>
                <w:rFonts w:ascii="BIZ UDゴシック" w:eastAsia="BIZ UDゴシック" w:hAnsi="BIZ UDゴシック"/>
                <w:sz w:val="22"/>
              </w:rPr>
              <w:t>道後温泉本館</w:t>
            </w:r>
          </w:p>
        </w:tc>
      </w:tr>
      <w:tr w:rsidR="003427F5" w:rsidRPr="002C4752" w14:paraId="0EAE7824" w14:textId="77777777" w:rsidTr="004D4FAB">
        <w:trPr>
          <w:trHeight w:val="1984"/>
        </w:trPr>
        <w:tc>
          <w:tcPr>
            <w:tcW w:w="426" w:type="dxa"/>
            <w:vMerge w:val="restart"/>
            <w:textDirection w:val="tbRlV"/>
            <w:vAlign w:val="center"/>
          </w:tcPr>
          <w:p w14:paraId="320E34AD" w14:textId="77777777" w:rsidR="003427F5" w:rsidRPr="002C4752" w:rsidRDefault="003427F5" w:rsidP="004D4FAB">
            <w:pPr>
              <w:widowControl/>
              <w:autoSpaceDE w:val="0"/>
              <w:autoSpaceDN w:val="0"/>
              <w:ind w:left="113" w:right="113"/>
              <w:jc w:val="center"/>
            </w:pPr>
            <w:r w:rsidRPr="002C4752">
              <w:rPr>
                <w:rFonts w:hint="eastAsia"/>
              </w:rPr>
              <w:t>伊予市</w:t>
            </w:r>
          </w:p>
        </w:tc>
        <w:tc>
          <w:tcPr>
            <w:tcW w:w="2166" w:type="dxa"/>
            <w:vAlign w:val="center"/>
          </w:tcPr>
          <w:p w14:paraId="6607A5F7" w14:textId="77777777" w:rsidR="003427F5" w:rsidRPr="002C4752" w:rsidRDefault="003427F5" w:rsidP="004D4FAB">
            <w:pPr>
              <w:widowControl/>
              <w:autoSpaceDE w:val="0"/>
              <w:autoSpaceDN w:val="0"/>
              <w:jc w:val="center"/>
            </w:pPr>
            <w:r w:rsidRPr="002C4752">
              <w:rPr>
                <w:noProof/>
              </w:rPr>
              <w:drawing>
                <wp:inline distT="0" distB="0" distL="0" distR="0" wp14:anchorId="577DF881" wp14:editId="16B35252">
                  <wp:extent cx="1227772" cy="818515"/>
                  <wp:effectExtent l="0" t="0" r="0" b="635"/>
                  <wp:docPr id="143" name="図 40" descr="屋外, 砂浜, 夕日, 探す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40" descr="屋外, 砂浜, 夕日, 探す が含まれている画像&#10;&#10;AI 生成コンテンツは誤りを含む可能性があります。"/>
                          <pic:cNvPicPr>
                            <a:picLocks noChangeAspect="1" noChangeArrowheads="1"/>
                          </pic:cNvPicPr>
                        </pic:nvPicPr>
                        <pic:blipFill>
                          <a:blip r:embed="rId249" cstate="email">
                            <a:extLst>
                              <a:ext uri="{28A0092B-C50C-407E-A947-70E740481C1C}">
                                <a14:useLocalDpi xmlns:a14="http://schemas.microsoft.com/office/drawing/2010/main"/>
                              </a:ext>
                            </a:extLst>
                          </a:blip>
                          <a:stretch>
                            <a:fillRect/>
                          </a:stretch>
                        </pic:blipFill>
                        <pic:spPr bwMode="auto">
                          <a:xfrm>
                            <a:off x="0" y="0"/>
                            <a:ext cx="1227772" cy="818515"/>
                          </a:xfrm>
                          <a:prstGeom prst="rect">
                            <a:avLst/>
                          </a:prstGeom>
                          <a:noFill/>
                          <a:ln>
                            <a:noFill/>
                          </a:ln>
                        </pic:spPr>
                      </pic:pic>
                    </a:graphicData>
                  </a:graphic>
                </wp:inline>
              </w:drawing>
            </w:r>
          </w:p>
        </w:tc>
        <w:tc>
          <w:tcPr>
            <w:tcW w:w="2121" w:type="dxa"/>
            <w:vAlign w:val="center"/>
          </w:tcPr>
          <w:p w14:paraId="4E76DBC2" w14:textId="243F8A7C" w:rsidR="003427F5" w:rsidRPr="002C4752" w:rsidRDefault="003427F5" w:rsidP="004D4FAB">
            <w:pPr>
              <w:widowControl/>
              <w:autoSpaceDE w:val="0"/>
              <w:autoSpaceDN w:val="0"/>
              <w:spacing w:line="220" w:lineRule="exact"/>
              <w:jc w:val="left"/>
              <w:rPr>
                <w:sz w:val="20"/>
                <w:szCs w:val="20"/>
              </w:rPr>
            </w:pPr>
            <w:r w:rsidRPr="002C4752">
              <w:rPr>
                <w:rFonts w:hint="eastAsia"/>
                <w:sz w:val="20"/>
                <w:szCs w:val="20"/>
              </w:rPr>
              <w:t>愛媛県伊予市双海町にあり、特に夕日が美しく見えるスポットとして有名。</w:t>
            </w:r>
          </w:p>
        </w:tc>
        <w:tc>
          <w:tcPr>
            <w:tcW w:w="2227" w:type="dxa"/>
            <w:vAlign w:val="center"/>
          </w:tcPr>
          <w:p w14:paraId="40D971F3" w14:textId="20DBC019" w:rsidR="003427F5" w:rsidRPr="002C4752" w:rsidRDefault="008078CD" w:rsidP="004D4FAB">
            <w:pPr>
              <w:widowControl/>
              <w:autoSpaceDE w:val="0"/>
              <w:autoSpaceDN w:val="0"/>
              <w:jc w:val="center"/>
            </w:pPr>
            <w:r>
              <w:rPr>
                <w:noProof/>
              </w:rPr>
              <w:drawing>
                <wp:inline distT="0" distB="0" distL="0" distR="0" wp14:anchorId="2F30794B" wp14:editId="1087C733">
                  <wp:extent cx="1239520" cy="828040"/>
                  <wp:effectExtent l="0" t="0" r="0" b="0"/>
                  <wp:docPr id="308889531"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39520" cy="828040"/>
                          </a:xfrm>
                          <a:prstGeom prst="rect">
                            <a:avLst/>
                          </a:prstGeom>
                          <a:noFill/>
                          <a:ln>
                            <a:noFill/>
                          </a:ln>
                        </pic:spPr>
                      </pic:pic>
                    </a:graphicData>
                  </a:graphic>
                </wp:inline>
              </w:drawing>
            </w:r>
          </w:p>
        </w:tc>
        <w:tc>
          <w:tcPr>
            <w:tcW w:w="2120" w:type="dxa"/>
            <w:vAlign w:val="center"/>
          </w:tcPr>
          <w:p w14:paraId="70F55443" w14:textId="77777777" w:rsidR="003427F5" w:rsidRPr="002C4752" w:rsidRDefault="003427F5" w:rsidP="004D4FAB">
            <w:pPr>
              <w:widowControl/>
              <w:autoSpaceDE w:val="0"/>
              <w:autoSpaceDN w:val="0"/>
              <w:spacing w:line="220" w:lineRule="exact"/>
              <w:jc w:val="left"/>
              <w:rPr>
                <w:sz w:val="20"/>
                <w:szCs w:val="20"/>
              </w:rPr>
            </w:pPr>
            <w:r w:rsidRPr="002C4752">
              <w:rPr>
                <w:rFonts w:hint="eastAsia"/>
                <w:sz w:val="20"/>
                <w:szCs w:val="20"/>
              </w:rPr>
              <w:t>白砂の美しい海浜公園で、波静かな瀬戸内海に浮かぶ島々の姿、心和む情景に出会うことができる場所。</w:t>
            </w:r>
          </w:p>
        </w:tc>
      </w:tr>
      <w:tr w:rsidR="003427F5" w:rsidRPr="002C4752" w14:paraId="39350FDA" w14:textId="77777777" w:rsidTr="004D4FAB">
        <w:trPr>
          <w:trHeight w:val="77"/>
        </w:trPr>
        <w:tc>
          <w:tcPr>
            <w:tcW w:w="426" w:type="dxa"/>
            <w:vMerge/>
            <w:textDirection w:val="tbRlV"/>
            <w:vAlign w:val="center"/>
          </w:tcPr>
          <w:p w14:paraId="5643C2D6" w14:textId="77777777" w:rsidR="003427F5" w:rsidRPr="002C4752" w:rsidRDefault="003427F5" w:rsidP="004D4FAB">
            <w:pPr>
              <w:widowControl/>
              <w:autoSpaceDE w:val="0"/>
              <w:autoSpaceDN w:val="0"/>
              <w:ind w:left="113" w:right="113"/>
              <w:jc w:val="center"/>
            </w:pPr>
          </w:p>
        </w:tc>
        <w:tc>
          <w:tcPr>
            <w:tcW w:w="4287" w:type="dxa"/>
            <w:gridSpan w:val="2"/>
            <w:vAlign w:val="center"/>
          </w:tcPr>
          <w:p w14:paraId="009669B5" w14:textId="77777777" w:rsidR="003427F5" w:rsidRPr="002C4752" w:rsidRDefault="003427F5" w:rsidP="004D4FAB">
            <w:pPr>
              <w:pStyle w:val="4"/>
              <w:ind w:left="454" w:hanging="454"/>
              <w:jc w:val="center"/>
              <w:rPr>
                <w:rFonts w:ascii="BIZ UDゴシック" w:eastAsia="BIZ UDゴシック" w:hAnsi="BIZ UDゴシック"/>
                <w:sz w:val="22"/>
              </w:rPr>
            </w:pPr>
            <w:r w:rsidRPr="002C4752">
              <w:rPr>
                <w:rFonts w:ascii="BIZ UDゴシック" w:eastAsia="BIZ UDゴシック" w:hAnsi="BIZ UDゴシック"/>
                <w:sz w:val="22"/>
              </w:rPr>
              <w:t>ふたみシーサイド公園</w:t>
            </w:r>
          </w:p>
        </w:tc>
        <w:tc>
          <w:tcPr>
            <w:tcW w:w="4347" w:type="dxa"/>
            <w:gridSpan w:val="2"/>
            <w:vAlign w:val="center"/>
          </w:tcPr>
          <w:p w14:paraId="2561EFB1" w14:textId="77777777" w:rsidR="003427F5" w:rsidRPr="002C4752" w:rsidRDefault="003427F5" w:rsidP="004D4FAB">
            <w:pPr>
              <w:pStyle w:val="4"/>
              <w:ind w:hanging="1246"/>
              <w:jc w:val="center"/>
              <w:rPr>
                <w:rFonts w:ascii="BIZ UDゴシック" w:eastAsia="BIZ UDゴシック" w:hAnsi="BIZ UDゴシック"/>
                <w:sz w:val="22"/>
              </w:rPr>
            </w:pPr>
            <w:r w:rsidRPr="002C4752">
              <w:rPr>
                <w:rFonts w:ascii="BIZ UDゴシック" w:eastAsia="BIZ UDゴシック" w:hAnsi="BIZ UDゴシック"/>
                <w:sz w:val="22"/>
              </w:rPr>
              <w:t>五色姫海浜公園</w:t>
            </w:r>
          </w:p>
        </w:tc>
      </w:tr>
    </w:tbl>
    <w:p w14:paraId="43ADE62A" w14:textId="77777777" w:rsidR="003427F5" w:rsidRPr="002C4752" w:rsidRDefault="003427F5" w:rsidP="003427F5">
      <w:pPr>
        <w:pStyle w:val="af6"/>
        <w:autoSpaceDE w:val="0"/>
        <w:autoSpaceDN w:val="0"/>
        <w:spacing w:before="180" w:line="100" w:lineRule="exact"/>
        <w:ind w:left="880"/>
        <w:jc w:val="both"/>
        <w:rPr>
          <w:rFonts w:hAnsi="BIZ UDゴシック"/>
        </w:rPr>
      </w:pPr>
      <w:r w:rsidRPr="002C4752">
        <w:rPr>
          <w:rFonts w:hAnsi="BIZ UDゴシック"/>
        </w:rPr>
        <w:br w:type="page"/>
      </w:r>
    </w:p>
    <w:tbl>
      <w:tblPr>
        <w:tblStyle w:val="a6"/>
        <w:tblW w:w="0" w:type="auto"/>
        <w:tblLook w:val="04A0" w:firstRow="1" w:lastRow="0" w:firstColumn="1" w:lastColumn="0" w:noHBand="0" w:noVBand="1"/>
      </w:tblPr>
      <w:tblGrid>
        <w:gridCol w:w="582"/>
        <w:gridCol w:w="2166"/>
        <w:gridCol w:w="2044"/>
        <w:gridCol w:w="2227"/>
        <w:gridCol w:w="2043"/>
      </w:tblGrid>
      <w:tr w:rsidR="00550218" w:rsidRPr="00550218" w14:paraId="144C0216" w14:textId="77777777" w:rsidTr="004D4FAB">
        <w:trPr>
          <w:trHeight w:val="1984"/>
        </w:trPr>
        <w:tc>
          <w:tcPr>
            <w:tcW w:w="582" w:type="dxa"/>
            <w:vMerge w:val="restart"/>
            <w:textDirection w:val="tbRlV"/>
            <w:vAlign w:val="center"/>
          </w:tcPr>
          <w:p w14:paraId="0163B1D4" w14:textId="77777777" w:rsidR="003427F5" w:rsidRPr="00EA2A55" w:rsidRDefault="003427F5" w:rsidP="004D4FAB">
            <w:pPr>
              <w:widowControl/>
              <w:autoSpaceDE w:val="0"/>
              <w:autoSpaceDN w:val="0"/>
              <w:ind w:left="113" w:right="113"/>
              <w:jc w:val="center"/>
              <w:rPr>
                <w:color w:val="auto"/>
              </w:rPr>
            </w:pPr>
            <w:r w:rsidRPr="00EA2A55">
              <w:rPr>
                <w:color w:val="auto"/>
              </w:rPr>
              <w:lastRenderedPageBreak/>
              <w:t>東温市</w:t>
            </w:r>
          </w:p>
        </w:tc>
        <w:tc>
          <w:tcPr>
            <w:tcW w:w="2166" w:type="dxa"/>
            <w:vAlign w:val="center"/>
          </w:tcPr>
          <w:p w14:paraId="68A9B9F3"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0C7ACC8C" wp14:editId="5E05D9D8">
                  <wp:extent cx="1200150" cy="800397"/>
                  <wp:effectExtent l="0" t="0" r="0" b="0"/>
                  <wp:docPr id="3" name="図 42" descr="屋根のある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42" descr="屋根のある家&#10;&#10;AI 生成コンテンツは誤りを含む可能性があります。"/>
                          <pic:cNvPicPr/>
                        </pic:nvPicPr>
                        <pic:blipFill>
                          <a:blip r:embed="rId251" cstate="email">
                            <a:extLst>
                              <a:ext uri="{28A0092B-C50C-407E-A947-70E740481C1C}">
                                <a14:useLocalDpi xmlns:a14="http://schemas.microsoft.com/office/drawing/2010/main"/>
                              </a:ext>
                            </a:extLst>
                          </a:blip>
                          <a:stretch>
                            <a:fillRect/>
                          </a:stretch>
                        </pic:blipFill>
                        <pic:spPr>
                          <a:xfrm>
                            <a:off x="0" y="0"/>
                            <a:ext cx="1213776" cy="809484"/>
                          </a:xfrm>
                          <a:prstGeom prst="rect">
                            <a:avLst/>
                          </a:prstGeom>
                        </pic:spPr>
                      </pic:pic>
                    </a:graphicData>
                  </a:graphic>
                </wp:inline>
              </w:drawing>
            </w:r>
          </w:p>
        </w:tc>
        <w:tc>
          <w:tcPr>
            <w:tcW w:w="2044" w:type="dxa"/>
            <w:vAlign w:val="center"/>
          </w:tcPr>
          <w:p w14:paraId="524F985D"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とろみのある泉質が自慢の温泉。温水プールやトレーニング室も併設しており、入館料で利用できる。</w:t>
            </w:r>
          </w:p>
          <w:p w14:paraId="5294FB1B"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東温市さくらの湯観光物産センターも併設。</w:t>
            </w:r>
          </w:p>
        </w:tc>
        <w:tc>
          <w:tcPr>
            <w:tcW w:w="2227" w:type="dxa"/>
            <w:vAlign w:val="center"/>
          </w:tcPr>
          <w:p w14:paraId="3872140D"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21831C25" wp14:editId="3DDB87C4">
                  <wp:extent cx="1257300" cy="827405"/>
                  <wp:effectExtent l="0" t="0" r="0" b="0"/>
                  <wp:docPr id="638" name="図 43" descr="屋外, ストリート, トラック,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図 43" descr="屋外, ストリート, トラック, 記号 が含まれている画像&#10;&#10;AI 生成コンテンツは誤りを含む可能性があります。"/>
                          <pic:cNvPicPr/>
                        </pic:nvPicPr>
                        <pic:blipFill>
                          <a:blip r:embed="rId252" cstate="email">
                            <a:extLst>
                              <a:ext uri="{28A0092B-C50C-407E-A947-70E740481C1C}">
                                <a14:useLocalDpi xmlns:a14="http://schemas.microsoft.com/office/drawing/2010/main"/>
                              </a:ext>
                            </a:extLst>
                          </a:blip>
                          <a:stretch>
                            <a:fillRect/>
                          </a:stretch>
                        </pic:blipFill>
                        <pic:spPr>
                          <a:xfrm>
                            <a:off x="0" y="0"/>
                            <a:ext cx="1257300" cy="827405"/>
                          </a:xfrm>
                          <a:prstGeom prst="rect">
                            <a:avLst/>
                          </a:prstGeom>
                        </pic:spPr>
                      </pic:pic>
                    </a:graphicData>
                  </a:graphic>
                </wp:inline>
              </w:drawing>
            </w:r>
          </w:p>
        </w:tc>
        <w:tc>
          <w:tcPr>
            <w:tcW w:w="2043" w:type="dxa"/>
            <w:vAlign w:val="center"/>
          </w:tcPr>
          <w:p w14:paraId="0B77F704"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四国や瀬戸内圏の歴史や伝統文化、偉人を題材にした舞台作品を愛媛から全国へ発信する文化特使を目指し、自主制作のミュージカル作品を1年間上演する日本で唯一の劇場。</w:t>
            </w:r>
          </w:p>
        </w:tc>
      </w:tr>
      <w:tr w:rsidR="00550218" w:rsidRPr="00550218" w14:paraId="402DB1A3" w14:textId="77777777" w:rsidTr="004D4FAB">
        <w:trPr>
          <w:trHeight w:val="77"/>
        </w:trPr>
        <w:tc>
          <w:tcPr>
            <w:tcW w:w="582" w:type="dxa"/>
            <w:vMerge/>
            <w:textDirection w:val="tbRlV"/>
            <w:vAlign w:val="center"/>
          </w:tcPr>
          <w:p w14:paraId="42F8D138" w14:textId="77777777" w:rsidR="003427F5" w:rsidRPr="00EA2A55" w:rsidRDefault="003427F5" w:rsidP="004D4FAB">
            <w:pPr>
              <w:widowControl/>
              <w:autoSpaceDE w:val="0"/>
              <w:autoSpaceDN w:val="0"/>
              <w:ind w:left="113" w:right="113"/>
              <w:jc w:val="center"/>
              <w:rPr>
                <w:color w:val="auto"/>
              </w:rPr>
            </w:pPr>
          </w:p>
        </w:tc>
        <w:tc>
          <w:tcPr>
            <w:tcW w:w="4210" w:type="dxa"/>
            <w:gridSpan w:val="2"/>
            <w:vAlign w:val="center"/>
          </w:tcPr>
          <w:p w14:paraId="5E7F3945" w14:textId="77777777" w:rsidR="003427F5" w:rsidRPr="00EA2A55" w:rsidRDefault="003427F5" w:rsidP="004D4FAB">
            <w:pPr>
              <w:pStyle w:val="4"/>
              <w:rPr>
                <w:rFonts w:ascii="BIZ UDゴシック" w:eastAsia="BIZ UDゴシック" w:hAnsi="BIZ UDゴシック"/>
                <w:color w:val="auto"/>
                <w:sz w:val="22"/>
              </w:rPr>
            </w:pPr>
            <w:r w:rsidRPr="00EA2A55">
              <w:rPr>
                <w:rFonts w:ascii="BIZ UDゴシック" w:eastAsia="BIZ UDゴシック" w:hAnsi="BIZ UDゴシック"/>
                <w:color w:val="auto"/>
                <w:sz w:val="22"/>
              </w:rPr>
              <w:t>東温市ふるさと交流館</w:t>
            </w:r>
          </w:p>
          <w:p w14:paraId="51C4E36F" w14:textId="77777777" w:rsidR="003427F5" w:rsidRPr="00EA2A55" w:rsidRDefault="003427F5" w:rsidP="004D4FAB">
            <w:pPr>
              <w:pStyle w:val="4"/>
              <w:numPr>
                <w:ilvl w:val="0"/>
                <w:numId w:val="0"/>
              </w:numPr>
              <w:ind w:left="1162"/>
              <w:rPr>
                <w:rFonts w:ascii="BIZ UDゴシック" w:eastAsia="BIZ UDゴシック" w:hAnsi="BIZ UDゴシック"/>
                <w:color w:val="auto"/>
                <w:sz w:val="22"/>
              </w:rPr>
            </w:pPr>
            <w:r w:rsidRPr="00EA2A55">
              <w:rPr>
                <w:rFonts w:ascii="BIZ UDゴシック" w:eastAsia="BIZ UDゴシック" w:hAnsi="BIZ UDゴシック"/>
                <w:color w:val="auto"/>
                <w:sz w:val="22"/>
              </w:rPr>
              <w:t>（さくらの湯）</w:t>
            </w:r>
          </w:p>
        </w:tc>
        <w:tc>
          <w:tcPr>
            <w:tcW w:w="4270" w:type="dxa"/>
            <w:gridSpan w:val="2"/>
            <w:vAlign w:val="center"/>
          </w:tcPr>
          <w:p w14:paraId="0955EB39" w14:textId="77777777" w:rsidR="003427F5" w:rsidRPr="00EA2A55" w:rsidRDefault="003427F5" w:rsidP="004D4FAB">
            <w:pPr>
              <w:pStyle w:val="4"/>
              <w:ind w:hanging="1246"/>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坊っちゃん劇場</w:t>
            </w:r>
          </w:p>
        </w:tc>
      </w:tr>
      <w:tr w:rsidR="00550218" w:rsidRPr="00550218" w14:paraId="5E897C00" w14:textId="77777777" w:rsidTr="004D4FAB">
        <w:trPr>
          <w:trHeight w:val="1984"/>
        </w:trPr>
        <w:tc>
          <w:tcPr>
            <w:tcW w:w="582" w:type="dxa"/>
            <w:vMerge w:val="restart"/>
            <w:textDirection w:val="tbRlV"/>
            <w:vAlign w:val="center"/>
          </w:tcPr>
          <w:p w14:paraId="3404A271" w14:textId="77777777" w:rsidR="003427F5" w:rsidRPr="00EA2A55" w:rsidRDefault="003427F5" w:rsidP="004D4FAB">
            <w:pPr>
              <w:widowControl/>
              <w:autoSpaceDE w:val="0"/>
              <w:autoSpaceDN w:val="0"/>
              <w:ind w:left="113" w:right="113"/>
              <w:jc w:val="center"/>
              <w:rPr>
                <w:color w:val="auto"/>
              </w:rPr>
            </w:pPr>
            <w:r w:rsidRPr="00EA2A55">
              <w:rPr>
                <w:color w:val="auto"/>
              </w:rPr>
              <w:t>久万高原町</w:t>
            </w:r>
          </w:p>
        </w:tc>
        <w:tc>
          <w:tcPr>
            <w:tcW w:w="2166" w:type="dxa"/>
            <w:vAlign w:val="center"/>
          </w:tcPr>
          <w:p w14:paraId="30D895EE"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29F43941" wp14:editId="19453E4B">
                  <wp:extent cx="1232640" cy="924480"/>
                  <wp:effectExtent l="0" t="0" r="5715" b="9525"/>
                  <wp:docPr id="233" name="図 44" descr="山の中の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44" descr="山の中の家&#10;&#10;AI 生成コンテンツは誤りを含む可能性があります。"/>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1232640" cy="924480"/>
                          </a:xfrm>
                          <a:prstGeom prst="rect">
                            <a:avLst/>
                          </a:prstGeom>
                          <a:noFill/>
                          <a:ln>
                            <a:noFill/>
                          </a:ln>
                        </pic:spPr>
                      </pic:pic>
                    </a:graphicData>
                  </a:graphic>
                </wp:inline>
              </w:drawing>
            </w:r>
          </w:p>
        </w:tc>
        <w:tc>
          <w:tcPr>
            <w:tcW w:w="2044" w:type="dxa"/>
            <w:vAlign w:val="center"/>
          </w:tcPr>
          <w:p w14:paraId="7FFC8CDF" w14:textId="1E1F301A" w:rsidR="003427F5" w:rsidRPr="00EA2A55" w:rsidRDefault="0008054E" w:rsidP="004D4FAB">
            <w:pPr>
              <w:widowControl/>
              <w:autoSpaceDE w:val="0"/>
              <w:autoSpaceDN w:val="0"/>
              <w:spacing w:line="220" w:lineRule="exact"/>
              <w:jc w:val="left"/>
              <w:rPr>
                <w:color w:val="auto"/>
                <w:sz w:val="20"/>
                <w:szCs w:val="20"/>
              </w:rPr>
            </w:pPr>
            <w:r w:rsidRPr="00EA2A55">
              <w:rPr>
                <w:rFonts w:hint="eastAsia"/>
                <w:color w:val="auto"/>
                <w:sz w:val="20"/>
                <w:szCs w:val="20"/>
              </w:rPr>
              <w:t>松山市と高知県を結ぶ国道</w:t>
            </w:r>
            <w:r w:rsidRPr="00EA2A55">
              <w:rPr>
                <w:color w:val="auto"/>
                <w:sz w:val="20"/>
                <w:szCs w:val="20"/>
              </w:rPr>
              <w:t>33号に位置する道の駅。特産品を販売するコーナーや、地元野菜や川魚の料理が味わえるレストランがある。</w:t>
            </w:r>
          </w:p>
        </w:tc>
        <w:tc>
          <w:tcPr>
            <w:tcW w:w="2227" w:type="dxa"/>
            <w:vAlign w:val="center"/>
          </w:tcPr>
          <w:p w14:paraId="16B536CF"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10738842" wp14:editId="3B3F0A9E">
                  <wp:extent cx="1238400" cy="814375"/>
                  <wp:effectExtent l="0" t="0" r="0" b="5080"/>
                  <wp:docPr id="169" name="図 45" descr="山の中の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45" descr="山の中の家&#10;&#10;AI 生成コンテンツは誤りを含む可能性があります。"/>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238400" cy="814375"/>
                          </a:xfrm>
                          <a:prstGeom prst="rect">
                            <a:avLst/>
                          </a:prstGeom>
                          <a:noFill/>
                          <a:ln>
                            <a:noFill/>
                          </a:ln>
                        </pic:spPr>
                      </pic:pic>
                    </a:graphicData>
                  </a:graphic>
                </wp:inline>
              </w:drawing>
            </w:r>
          </w:p>
        </w:tc>
        <w:tc>
          <w:tcPr>
            <w:tcW w:w="2043" w:type="dxa"/>
            <w:vAlign w:val="center"/>
          </w:tcPr>
          <w:p w14:paraId="410456FA" w14:textId="6814EFE0"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キャンプ場、</w:t>
            </w:r>
            <w:r w:rsidR="0008054E" w:rsidRPr="00EA2A55">
              <w:rPr>
                <w:rFonts w:hint="eastAsia"/>
                <w:color w:val="auto"/>
                <w:sz w:val="20"/>
                <w:szCs w:val="20"/>
              </w:rPr>
              <w:t>ツリートレッキング、</w:t>
            </w:r>
            <w:r w:rsidRPr="00EA2A55">
              <w:rPr>
                <w:color w:val="auto"/>
                <w:sz w:val="20"/>
                <w:szCs w:val="20"/>
              </w:rPr>
              <w:t>釣り堀、天体観測館、プラネタリウム、</w:t>
            </w:r>
            <w:r w:rsidR="0008054E" w:rsidRPr="00EA2A55">
              <w:rPr>
                <w:rFonts w:hint="eastAsia"/>
                <w:color w:val="auto"/>
                <w:sz w:val="20"/>
                <w:szCs w:val="20"/>
              </w:rPr>
              <w:t>動物とのふれあい</w:t>
            </w:r>
            <w:r w:rsidR="00550218" w:rsidRPr="00EA2A55">
              <w:rPr>
                <w:rFonts w:hint="eastAsia"/>
                <w:color w:val="auto"/>
                <w:sz w:val="20"/>
                <w:szCs w:val="20"/>
              </w:rPr>
              <w:t>コーナー</w:t>
            </w:r>
            <w:r w:rsidRPr="00EA2A55">
              <w:rPr>
                <w:rFonts w:hint="eastAsia"/>
                <w:color w:val="auto"/>
                <w:sz w:val="20"/>
                <w:szCs w:val="20"/>
              </w:rPr>
              <w:t>など</w:t>
            </w:r>
            <w:r w:rsidRPr="00EA2A55">
              <w:rPr>
                <w:color w:val="auto"/>
                <w:sz w:val="20"/>
                <w:szCs w:val="20"/>
              </w:rPr>
              <w:t>がある体験・体感型総合施設。</w:t>
            </w:r>
          </w:p>
        </w:tc>
      </w:tr>
      <w:tr w:rsidR="00550218" w:rsidRPr="00550218" w14:paraId="5BE00FE8" w14:textId="77777777" w:rsidTr="004D4FAB">
        <w:trPr>
          <w:trHeight w:val="77"/>
        </w:trPr>
        <w:tc>
          <w:tcPr>
            <w:tcW w:w="582" w:type="dxa"/>
            <w:vMerge/>
            <w:textDirection w:val="tbRlV"/>
            <w:vAlign w:val="center"/>
          </w:tcPr>
          <w:p w14:paraId="5B66FB44" w14:textId="77777777" w:rsidR="003427F5" w:rsidRPr="00EA2A55" w:rsidRDefault="003427F5" w:rsidP="004D4FAB">
            <w:pPr>
              <w:widowControl/>
              <w:autoSpaceDE w:val="0"/>
              <w:autoSpaceDN w:val="0"/>
              <w:ind w:left="113" w:right="113"/>
              <w:jc w:val="center"/>
              <w:rPr>
                <w:color w:val="auto"/>
              </w:rPr>
            </w:pPr>
          </w:p>
        </w:tc>
        <w:tc>
          <w:tcPr>
            <w:tcW w:w="4210" w:type="dxa"/>
            <w:gridSpan w:val="2"/>
            <w:vAlign w:val="center"/>
          </w:tcPr>
          <w:p w14:paraId="18C255CB" w14:textId="77777777" w:rsidR="003427F5" w:rsidRPr="00EA2A55" w:rsidRDefault="003427F5" w:rsidP="004D4FAB">
            <w:pPr>
              <w:pStyle w:val="4"/>
              <w:ind w:hanging="1284"/>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農村活性センターみかわ</w:t>
            </w:r>
          </w:p>
          <w:p w14:paraId="72620A69" w14:textId="77777777" w:rsidR="003427F5" w:rsidRPr="00EA2A55" w:rsidRDefault="003427F5" w:rsidP="004D4FAB">
            <w:pPr>
              <w:pStyle w:val="4"/>
              <w:numPr>
                <w:ilvl w:val="0"/>
                <w:numId w:val="0"/>
              </w:numPr>
              <w:ind w:left="1012"/>
              <w:rPr>
                <w:rFonts w:ascii="BIZ UDゴシック" w:eastAsia="BIZ UDゴシック" w:hAnsi="BIZ UDゴシック"/>
                <w:color w:val="auto"/>
                <w:sz w:val="22"/>
              </w:rPr>
            </w:pPr>
            <w:r w:rsidRPr="00EA2A55">
              <w:rPr>
                <w:rFonts w:ascii="BIZ UDゴシック" w:eastAsia="BIZ UDゴシック" w:hAnsi="BIZ UDゴシック"/>
                <w:color w:val="auto"/>
                <w:sz w:val="22"/>
              </w:rPr>
              <w:t>（道の駅みかわ）</w:t>
            </w:r>
          </w:p>
        </w:tc>
        <w:tc>
          <w:tcPr>
            <w:tcW w:w="4270" w:type="dxa"/>
            <w:gridSpan w:val="2"/>
            <w:vAlign w:val="center"/>
          </w:tcPr>
          <w:p w14:paraId="36364ACB" w14:textId="77777777" w:rsidR="003427F5" w:rsidRPr="00EA2A55" w:rsidRDefault="003427F5" w:rsidP="004D4FAB">
            <w:pPr>
              <w:pStyle w:val="4"/>
              <w:ind w:hanging="1246"/>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ふるさと旅行村</w:t>
            </w:r>
          </w:p>
        </w:tc>
      </w:tr>
      <w:tr w:rsidR="00550218" w:rsidRPr="00550218" w14:paraId="7031953C" w14:textId="77777777" w:rsidTr="004D4FAB">
        <w:trPr>
          <w:trHeight w:val="1984"/>
        </w:trPr>
        <w:tc>
          <w:tcPr>
            <w:tcW w:w="582" w:type="dxa"/>
            <w:vMerge w:val="restart"/>
            <w:textDirection w:val="tbRlV"/>
            <w:vAlign w:val="center"/>
          </w:tcPr>
          <w:p w14:paraId="3DCF2008" w14:textId="77777777" w:rsidR="003427F5" w:rsidRPr="00EA2A55" w:rsidRDefault="003427F5" w:rsidP="004D4FAB">
            <w:pPr>
              <w:widowControl/>
              <w:autoSpaceDE w:val="0"/>
              <w:autoSpaceDN w:val="0"/>
              <w:ind w:left="113" w:right="113"/>
              <w:jc w:val="center"/>
              <w:rPr>
                <w:color w:val="auto"/>
              </w:rPr>
            </w:pPr>
            <w:r w:rsidRPr="00EA2A55">
              <w:rPr>
                <w:color w:val="auto"/>
              </w:rPr>
              <w:t>松前町</w:t>
            </w:r>
          </w:p>
        </w:tc>
        <w:tc>
          <w:tcPr>
            <w:tcW w:w="2166" w:type="dxa"/>
            <w:vAlign w:val="center"/>
          </w:tcPr>
          <w:p w14:paraId="4E0CAA32"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7C87238A" wp14:editId="676B64A9">
                  <wp:extent cx="1204595" cy="800100"/>
                  <wp:effectExtent l="0" t="0" r="0" b="0"/>
                  <wp:docPr id="5" name="図 46" descr="屋外, 工場, 木, ベン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6" descr="屋外, 工場, 木, ベンチ が含まれている画像&#10;&#10;AI 生成コンテンツは誤りを含む可能性があります。"/>
                          <pic:cNvPicPr/>
                        </pic:nvPicPr>
                        <pic:blipFill>
                          <a:blip r:embed="rId255" cstate="email">
                            <a:extLst>
                              <a:ext uri="{28A0092B-C50C-407E-A947-70E740481C1C}">
                                <a14:useLocalDpi xmlns:a14="http://schemas.microsoft.com/office/drawing/2010/main"/>
                              </a:ext>
                            </a:extLst>
                          </a:blip>
                          <a:stretch>
                            <a:fillRect/>
                          </a:stretch>
                        </pic:blipFill>
                        <pic:spPr>
                          <a:xfrm>
                            <a:off x="0" y="0"/>
                            <a:ext cx="1204595" cy="800100"/>
                          </a:xfrm>
                          <a:prstGeom prst="rect">
                            <a:avLst/>
                          </a:prstGeom>
                        </pic:spPr>
                      </pic:pic>
                    </a:graphicData>
                  </a:graphic>
                </wp:inline>
              </w:drawing>
            </w:r>
          </w:p>
        </w:tc>
        <w:tc>
          <w:tcPr>
            <w:tcW w:w="2044" w:type="dxa"/>
            <w:vAlign w:val="center"/>
          </w:tcPr>
          <w:p w14:paraId="56EA3174"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平安時代初期、定善寺（性尋寺）（今の金蓮寺）の境内に砦が設けられた</w:t>
            </w:r>
            <w:r w:rsidRPr="00EA2A55">
              <w:rPr>
                <w:rFonts w:hint="eastAsia"/>
                <w:color w:val="auto"/>
                <w:sz w:val="20"/>
                <w:szCs w:val="20"/>
              </w:rPr>
              <w:t>こと</w:t>
            </w:r>
            <w:r w:rsidRPr="00EA2A55">
              <w:rPr>
                <w:color w:val="auto"/>
                <w:sz w:val="20"/>
                <w:szCs w:val="20"/>
              </w:rPr>
              <w:t>が始まりと言われる松前城を偲ぶ記念碑。</w:t>
            </w:r>
          </w:p>
        </w:tc>
        <w:tc>
          <w:tcPr>
            <w:tcW w:w="2227" w:type="dxa"/>
            <w:vAlign w:val="center"/>
          </w:tcPr>
          <w:p w14:paraId="7178218E"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1E01873B" wp14:editId="3BADA220">
                  <wp:extent cx="1276920" cy="848043"/>
                  <wp:effectExtent l="0" t="0" r="0" b="0"/>
                  <wp:docPr id="174" name="図 47" descr="屋外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図 47" descr="屋外 が含まれている画像&#10;&#10;AI 生成コンテンツは誤りを含む可能性があります。"/>
                          <pic:cNvPicPr/>
                        </pic:nvPicPr>
                        <pic:blipFill>
                          <a:blip r:embed="rId256" cstate="email">
                            <a:extLst>
                              <a:ext uri="{28A0092B-C50C-407E-A947-70E740481C1C}">
                                <a14:useLocalDpi xmlns:a14="http://schemas.microsoft.com/office/drawing/2010/main"/>
                              </a:ext>
                            </a:extLst>
                          </a:blip>
                          <a:stretch>
                            <a:fillRect/>
                          </a:stretch>
                        </pic:blipFill>
                        <pic:spPr>
                          <a:xfrm>
                            <a:off x="0" y="0"/>
                            <a:ext cx="1276920" cy="848043"/>
                          </a:xfrm>
                          <a:prstGeom prst="rect">
                            <a:avLst/>
                          </a:prstGeom>
                        </pic:spPr>
                      </pic:pic>
                    </a:graphicData>
                  </a:graphic>
                </wp:inline>
              </w:drawing>
            </w:r>
          </w:p>
        </w:tc>
        <w:tc>
          <w:tcPr>
            <w:tcW w:w="2043" w:type="dxa"/>
            <w:vAlign w:val="center"/>
          </w:tcPr>
          <w:p w14:paraId="28AC2C70"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大間地区の集落を貫流する国近川沿い一帯に位置する親水公園。盆には川に浮かべた麦</w:t>
            </w:r>
            <w:r w:rsidRPr="00EA2A55">
              <w:rPr>
                <w:rFonts w:hint="eastAsia"/>
                <w:color w:val="auto"/>
                <w:sz w:val="20"/>
                <w:szCs w:val="20"/>
              </w:rPr>
              <w:t>わらに火をつけ祖霊を迎える「迎え火」、「送り火」などが行われる。</w:t>
            </w:r>
          </w:p>
        </w:tc>
      </w:tr>
      <w:tr w:rsidR="00550218" w:rsidRPr="00550218" w14:paraId="12A38DF1" w14:textId="77777777" w:rsidTr="004D4FAB">
        <w:trPr>
          <w:trHeight w:val="77"/>
        </w:trPr>
        <w:tc>
          <w:tcPr>
            <w:tcW w:w="582" w:type="dxa"/>
            <w:vMerge/>
            <w:textDirection w:val="tbRlV"/>
            <w:vAlign w:val="center"/>
          </w:tcPr>
          <w:p w14:paraId="393702C1" w14:textId="77777777" w:rsidR="003427F5" w:rsidRPr="00EA2A55" w:rsidRDefault="003427F5" w:rsidP="004D4FAB">
            <w:pPr>
              <w:widowControl/>
              <w:autoSpaceDE w:val="0"/>
              <w:autoSpaceDN w:val="0"/>
              <w:ind w:left="113" w:right="113"/>
              <w:jc w:val="center"/>
              <w:rPr>
                <w:color w:val="auto"/>
              </w:rPr>
            </w:pPr>
          </w:p>
        </w:tc>
        <w:tc>
          <w:tcPr>
            <w:tcW w:w="4210" w:type="dxa"/>
            <w:gridSpan w:val="2"/>
            <w:vAlign w:val="center"/>
          </w:tcPr>
          <w:p w14:paraId="0E716595" w14:textId="77777777" w:rsidR="003427F5" w:rsidRPr="00EA2A55" w:rsidRDefault="003427F5" w:rsidP="004D4FAB">
            <w:pPr>
              <w:pStyle w:val="4"/>
              <w:ind w:hanging="1284"/>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松前城跡</w:t>
            </w:r>
          </w:p>
        </w:tc>
        <w:tc>
          <w:tcPr>
            <w:tcW w:w="4270" w:type="dxa"/>
            <w:gridSpan w:val="2"/>
            <w:vAlign w:val="center"/>
          </w:tcPr>
          <w:p w14:paraId="2F52B2D6" w14:textId="77777777" w:rsidR="003427F5" w:rsidRPr="00EA2A55" w:rsidRDefault="003427F5" w:rsidP="004D4FAB">
            <w:pPr>
              <w:pStyle w:val="4"/>
              <w:ind w:hanging="1246"/>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有明公園</w:t>
            </w:r>
          </w:p>
        </w:tc>
      </w:tr>
      <w:tr w:rsidR="00550218" w:rsidRPr="00550218" w14:paraId="4F7D03FD" w14:textId="77777777" w:rsidTr="004D4FAB">
        <w:trPr>
          <w:trHeight w:val="1984"/>
        </w:trPr>
        <w:tc>
          <w:tcPr>
            <w:tcW w:w="582" w:type="dxa"/>
            <w:vMerge w:val="restart"/>
            <w:textDirection w:val="tbRlV"/>
            <w:vAlign w:val="center"/>
          </w:tcPr>
          <w:p w14:paraId="278913FE" w14:textId="77777777" w:rsidR="003427F5" w:rsidRPr="00EA2A55" w:rsidRDefault="003427F5" w:rsidP="004D4FAB">
            <w:pPr>
              <w:widowControl/>
              <w:autoSpaceDE w:val="0"/>
              <w:autoSpaceDN w:val="0"/>
              <w:ind w:left="113" w:right="113"/>
              <w:jc w:val="center"/>
              <w:rPr>
                <w:color w:val="auto"/>
              </w:rPr>
            </w:pPr>
            <w:r w:rsidRPr="00EA2A55">
              <w:rPr>
                <w:color w:val="auto"/>
              </w:rPr>
              <w:t>砥部町</w:t>
            </w:r>
          </w:p>
        </w:tc>
        <w:tc>
          <w:tcPr>
            <w:tcW w:w="2166" w:type="dxa"/>
            <w:vAlign w:val="center"/>
          </w:tcPr>
          <w:p w14:paraId="50D0CF04"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0F31683D" wp14:editId="7578B1FE">
                  <wp:extent cx="1200150" cy="800100"/>
                  <wp:effectExtent l="0" t="0" r="0" b="0"/>
                  <wp:docPr id="6" name="図 48" descr="動物園のシロクマ&#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48" descr="動物園のシロクマ&#10;&#10;AI 生成コンテンツは誤りを含む可能性があります。"/>
                          <pic:cNvPicPr/>
                        </pic:nvPicPr>
                        <pic:blipFill>
                          <a:blip r:embed="rId257" cstate="email">
                            <a:extLst>
                              <a:ext uri="{28A0092B-C50C-407E-A947-70E740481C1C}">
                                <a14:useLocalDpi xmlns:a14="http://schemas.microsoft.com/office/drawing/2010/main"/>
                              </a:ext>
                            </a:extLst>
                          </a:blip>
                          <a:stretch>
                            <a:fillRect/>
                          </a:stretch>
                        </pic:blipFill>
                        <pic:spPr>
                          <a:xfrm>
                            <a:off x="0" y="0"/>
                            <a:ext cx="1200150" cy="800100"/>
                          </a:xfrm>
                          <a:prstGeom prst="rect">
                            <a:avLst/>
                          </a:prstGeom>
                        </pic:spPr>
                      </pic:pic>
                    </a:graphicData>
                  </a:graphic>
                </wp:inline>
              </w:drawing>
            </w:r>
          </w:p>
        </w:tc>
        <w:tc>
          <w:tcPr>
            <w:tcW w:w="2044" w:type="dxa"/>
            <w:vAlign w:val="center"/>
          </w:tcPr>
          <w:p w14:paraId="75A29AD3"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西日本屈指の規模を誇り、約180種1,000頭もの動物が展示される動物園。ホッキョクグマのピースが人気者。</w:t>
            </w:r>
          </w:p>
        </w:tc>
        <w:tc>
          <w:tcPr>
            <w:tcW w:w="2227" w:type="dxa"/>
            <w:vAlign w:val="center"/>
          </w:tcPr>
          <w:p w14:paraId="7A1A90B4" w14:textId="77777777" w:rsidR="003427F5" w:rsidRPr="00EA2A55" w:rsidRDefault="003427F5" w:rsidP="004D4FAB">
            <w:pPr>
              <w:widowControl/>
              <w:autoSpaceDE w:val="0"/>
              <w:autoSpaceDN w:val="0"/>
              <w:jc w:val="center"/>
              <w:rPr>
                <w:color w:val="auto"/>
              </w:rPr>
            </w:pPr>
            <w:r w:rsidRPr="00EA2A55">
              <w:rPr>
                <w:noProof/>
                <w:color w:val="auto"/>
              </w:rPr>
              <w:drawing>
                <wp:inline distT="0" distB="0" distL="0" distR="0" wp14:anchorId="32514234" wp14:editId="72659224">
                  <wp:extent cx="1257480" cy="875101"/>
                  <wp:effectExtent l="0" t="0" r="0" b="1270"/>
                  <wp:docPr id="176" name="図 49" descr="山の中の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49" descr="山の中の家&#10;&#10;AI 生成コンテンツは誤りを含む可能性があります。"/>
                          <pic:cNvPicPr/>
                        </pic:nvPicPr>
                        <pic:blipFill>
                          <a:blip r:embed="rId258" cstate="email">
                            <a:extLst>
                              <a:ext uri="{28A0092B-C50C-407E-A947-70E740481C1C}">
                                <a14:useLocalDpi xmlns:a14="http://schemas.microsoft.com/office/drawing/2010/main"/>
                              </a:ext>
                            </a:extLst>
                          </a:blip>
                          <a:stretch>
                            <a:fillRect/>
                          </a:stretch>
                        </pic:blipFill>
                        <pic:spPr>
                          <a:xfrm>
                            <a:off x="0" y="0"/>
                            <a:ext cx="1257480" cy="875101"/>
                          </a:xfrm>
                          <a:prstGeom prst="rect">
                            <a:avLst/>
                          </a:prstGeom>
                        </pic:spPr>
                      </pic:pic>
                    </a:graphicData>
                  </a:graphic>
                </wp:inline>
              </w:drawing>
            </w:r>
          </w:p>
        </w:tc>
        <w:tc>
          <w:tcPr>
            <w:tcW w:w="2043" w:type="dxa"/>
            <w:vAlign w:val="center"/>
          </w:tcPr>
          <w:p w14:paraId="682E3390" w14:textId="77777777" w:rsidR="003427F5" w:rsidRPr="00EA2A55" w:rsidRDefault="003427F5" w:rsidP="004D4FAB">
            <w:pPr>
              <w:widowControl/>
              <w:autoSpaceDE w:val="0"/>
              <w:autoSpaceDN w:val="0"/>
              <w:spacing w:line="220" w:lineRule="exact"/>
              <w:jc w:val="left"/>
              <w:rPr>
                <w:color w:val="auto"/>
                <w:sz w:val="20"/>
                <w:szCs w:val="20"/>
              </w:rPr>
            </w:pPr>
            <w:r w:rsidRPr="00EA2A55">
              <w:rPr>
                <w:color w:val="auto"/>
                <w:sz w:val="20"/>
                <w:szCs w:val="20"/>
              </w:rPr>
              <w:t>国道379号沿いにある自然美豊かな道の駅。野菜・果物や特産品を販売するほか、敷地内には木造橋や休憩所が隣接される。</w:t>
            </w:r>
          </w:p>
        </w:tc>
      </w:tr>
      <w:tr w:rsidR="00550218" w:rsidRPr="00550218" w14:paraId="4CC1B7C0" w14:textId="77777777" w:rsidTr="004D4FAB">
        <w:trPr>
          <w:trHeight w:val="144"/>
        </w:trPr>
        <w:tc>
          <w:tcPr>
            <w:tcW w:w="582" w:type="dxa"/>
            <w:vMerge/>
            <w:textDirection w:val="tbRlV"/>
          </w:tcPr>
          <w:p w14:paraId="0A0ED13D" w14:textId="77777777" w:rsidR="003427F5" w:rsidRPr="00EA2A55" w:rsidRDefault="003427F5" w:rsidP="004D4FAB">
            <w:pPr>
              <w:widowControl/>
              <w:autoSpaceDE w:val="0"/>
              <w:autoSpaceDN w:val="0"/>
              <w:ind w:left="113" w:right="113"/>
              <w:jc w:val="left"/>
              <w:rPr>
                <w:color w:val="auto"/>
              </w:rPr>
            </w:pPr>
          </w:p>
        </w:tc>
        <w:tc>
          <w:tcPr>
            <w:tcW w:w="4210" w:type="dxa"/>
            <w:gridSpan w:val="2"/>
            <w:vAlign w:val="center"/>
          </w:tcPr>
          <w:p w14:paraId="757DB9D8" w14:textId="77777777" w:rsidR="003427F5" w:rsidRPr="00EA2A55" w:rsidRDefault="003427F5" w:rsidP="004D4FAB">
            <w:pPr>
              <w:pStyle w:val="4"/>
              <w:ind w:hanging="1284"/>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とべ動物園</w:t>
            </w:r>
          </w:p>
        </w:tc>
        <w:tc>
          <w:tcPr>
            <w:tcW w:w="4270" w:type="dxa"/>
            <w:gridSpan w:val="2"/>
            <w:vAlign w:val="center"/>
          </w:tcPr>
          <w:p w14:paraId="734F8582" w14:textId="77777777" w:rsidR="003427F5" w:rsidRPr="00EA2A55" w:rsidRDefault="003427F5" w:rsidP="004D4FAB">
            <w:pPr>
              <w:pStyle w:val="4"/>
              <w:ind w:hanging="1246"/>
              <w:jc w:val="center"/>
              <w:rPr>
                <w:rFonts w:ascii="BIZ UDゴシック" w:eastAsia="BIZ UDゴシック" w:hAnsi="BIZ UDゴシック"/>
                <w:color w:val="auto"/>
                <w:sz w:val="22"/>
              </w:rPr>
            </w:pPr>
            <w:r w:rsidRPr="00EA2A55">
              <w:rPr>
                <w:rFonts w:ascii="BIZ UDゴシック" w:eastAsia="BIZ UDゴシック" w:hAnsi="BIZ UDゴシック"/>
                <w:color w:val="auto"/>
                <w:sz w:val="22"/>
              </w:rPr>
              <w:t>道の駅ひろた「峡の館」</w:t>
            </w:r>
          </w:p>
        </w:tc>
      </w:tr>
    </w:tbl>
    <w:p w14:paraId="01720744" w14:textId="77777777" w:rsidR="003427F5" w:rsidRDefault="003427F5">
      <w:pPr>
        <w:widowControl/>
        <w:jc w:val="left"/>
        <w:rPr>
          <w:b/>
          <w:sz w:val="24"/>
        </w:rPr>
      </w:pPr>
      <w:r>
        <w:rPr>
          <w:bCs/>
        </w:rPr>
        <w:br w:type="page"/>
      </w:r>
    </w:p>
    <w:p w14:paraId="33EC2D8F" w14:textId="1583EEEF" w:rsidR="00494111" w:rsidRDefault="00494111" w:rsidP="005D475A">
      <w:pPr>
        <w:pStyle w:val="20"/>
        <w:numPr>
          <w:ilvl w:val="2"/>
          <w:numId w:val="22"/>
        </w:numPr>
        <w:rPr>
          <w:bCs w:val="0"/>
        </w:rPr>
      </w:pPr>
      <w:r w:rsidRPr="00494111">
        <w:rPr>
          <w:rFonts w:hint="eastAsia"/>
          <w:bCs w:val="0"/>
        </w:rPr>
        <w:lastRenderedPageBreak/>
        <w:t>他圏域との比較</w:t>
      </w:r>
    </w:p>
    <w:p w14:paraId="12D76C02" w14:textId="77777777" w:rsidR="00494111" w:rsidRPr="004B3437" w:rsidRDefault="00494111" w:rsidP="005D475A">
      <w:pPr>
        <w:pStyle w:val="3"/>
        <w:numPr>
          <w:ilvl w:val="0"/>
          <w:numId w:val="26"/>
        </w:numPr>
        <w:spacing w:after="180"/>
      </w:pPr>
      <w:r w:rsidRPr="004B3437">
        <w:rPr>
          <w:rFonts w:hint="eastAsia"/>
        </w:rPr>
        <w:t>比較する他圏域</w:t>
      </w:r>
    </w:p>
    <w:p w14:paraId="6D573143"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rPr>
        <w:t>連携中枢都市の人口規模が近い、大都市圏域から一定の距離があり直接的な影響を受けていないと思われる</w:t>
      </w:r>
      <w:r w:rsidRPr="004B3437">
        <w:rPr>
          <w:rFonts w:hint="eastAsia"/>
        </w:rPr>
        <w:t>など</w:t>
      </w:r>
      <w:r w:rsidRPr="004B3437">
        <w:rPr>
          <w:rFonts w:cs="Times New Roman" w:hint="eastAsia"/>
        </w:rPr>
        <w:t>、松山圏域と類似する特徴をもつ以下３つの他圏域と比較する。</w:t>
      </w:r>
    </w:p>
    <w:p w14:paraId="4509BB72" w14:textId="77777777" w:rsidR="00494111" w:rsidRPr="004B3437" w:rsidRDefault="00494111" w:rsidP="005D475A">
      <w:pPr>
        <w:pStyle w:val="af6"/>
        <w:numPr>
          <w:ilvl w:val="0"/>
          <w:numId w:val="16"/>
        </w:numPr>
        <w:autoSpaceDE w:val="0"/>
        <w:autoSpaceDN w:val="0"/>
        <w:spacing w:before="180"/>
      </w:pPr>
      <w:r w:rsidRPr="004B3437">
        <w:rPr>
          <w:rFonts w:hint="eastAsia"/>
        </w:rPr>
        <w:t>比較する圏域一覧</w:t>
      </w:r>
    </w:p>
    <w:tbl>
      <w:tblPr>
        <w:tblStyle w:val="12"/>
        <w:tblW w:w="9640" w:type="dxa"/>
        <w:jc w:val="center"/>
        <w:tblLook w:val="04A0" w:firstRow="1" w:lastRow="0" w:firstColumn="1" w:lastColumn="0" w:noHBand="0" w:noVBand="1"/>
      </w:tblPr>
      <w:tblGrid>
        <w:gridCol w:w="3119"/>
        <w:gridCol w:w="3544"/>
        <w:gridCol w:w="2977"/>
      </w:tblGrid>
      <w:tr w:rsidR="00494111" w:rsidRPr="004B3437" w14:paraId="3F7092C6" w14:textId="77777777" w:rsidTr="004D4FAB">
        <w:trPr>
          <w:jc w:val="center"/>
        </w:trPr>
        <w:tc>
          <w:tcPr>
            <w:tcW w:w="3119" w:type="dxa"/>
            <w:shd w:val="clear" w:color="auto" w:fill="DBE5F1"/>
          </w:tcPr>
          <w:p w14:paraId="2168D1A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r w:rsidRPr="004B3437">
              <w:rPr>
                <w:rFonts w:cs="Times New Roman"/>
                <w:sz w:val="20"/>
                <w:szCs w:val="20"/>
              </w:rPr>
              <w:t xml:space="preserve"> </w:t>
            </w:r>
          </w:p>
          <w:p w14:paraId="4D404B0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(連携中枢都市)</w:t>
            </w:r>
          </w:p>
        </w:tc>
        <w:tc>
          <w:tcPr>
            <w:tcW w:w="3544" w:type="dxa"/>
            <w:shd w:val="clear" w:color="auto" w:fill="DBE5F1"/>
            <w:vAlign w:val="center"/>
          </w:tcPr>
          <w:p w14:paraId="368A8D4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構成自治体</w:t>
            </w:r>
          </w:p>
        </w:tc>
        <w:tc>
          <w:tcPr>
            <w:tcW w:w="2977" w:type="dxa"/>
            <w:shd w:val="clear" w:color="auto" w:fill="DBE5F1"/>
            <w:vAlign w:val="center"/>
          </w:tcPr>
          <w:p w14:paraId="7C5AB8C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人口規模</w:t>
            </w:r>
          </w:p>
        </w:tc>
      </w:tr>
      <w:tr w:rsidR="00494111" w:rsidRPr="004B3437" w14:paraId="024B483C" w14:textId="77777777" w:rsidTr="004D4FAB">
        <w:trPr>
          <w:trHeight w:val="800"/>
          <w:jc w:val="center"/>
        </w:trPr>
        <w:tc>
          <w:tcPr>
            <w:tcW w:w="3119" w:type="dxa"/>
            <w:vAlign w:val="center"/>
          </w:tcPr>
          <w:p w14:paraId="5CBB8AF9"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松山圏域</w:t>
            </w:r>
          </w:p>
          <w:p w14:paraId="21CF528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(松山市)</w:t>
            </w:r>
          </w:p>
        </w:tc>
        <w:tc>
          <w:tcPr>
            <w:tcW w:w="3544" w:type="dxa"/>
            <w:vAlign w:val="center"/>
          </w:tcPr>
          <w:p w14:paraId="299D668D" w14:textId="77777777" w:rsidR="00494111" w:rsidRPr="004B3437" w:rsidRDefault="00494111" w:rsidP="004D4FAB">
            <w:pPr>
              <w:autoSpaceDE w:val="0"/>
              <w:autoSpaceDN w:val="0"/>
              <w:snapToGrid w:val="0"/>
              <w:spacing w:line="200" w:lineRule="exact"/>
              <w:rPr>
                <w:rFonts w:cs="Times New Roman"/>
                <w:sz w:val="20"/>
                <w:szCs w:val="20"/>
                <w:lang w:eastAsia="zh-TW"/>
              </w:rPr>
            </w:pPr>
            <w:r w:rsidRPr="004B3437">
              <w:rPr>
                <w:rFonts w:cs="Times New Roman"/>
                <w:sz w:val="20"/>
                <w:szCs w:val="20"/>
                <w:lang w:eastAsia="zh-TW"/>
              </w:rPr>
              <w:t>伊予市、東温市、久万高原町、松前町、砥部町（計：</w:t>
            </w:r>
            <w:r w:rsidRPr="004B3437">
              <w:rPr>
                <w:rFonts w:cs="Times New Roman" w:hint="eastAsia"/>
                <w:sz w:val="20"/>
                <w:szCs w:val="20"/>
                <w:lang w:eastAsia="zh-TW"/>
              </w:rPr>
              <w:t>2</w:t>
            </w:r>
            <w:r w:rsidRPr="004B3437">
              <w:rPr>
                <w:rFonts w:cs="Times New Roman"/>
                <w:sz w:val="20"/>
                <w:szCs w:val="20"/>
                <w:lang w:eastAsia="zh-TW"/>
              </w:rPr>
              <w:t>市</w:t>
            </w:r>
            <w:r w:rsidRPr="004B3437">
              <w:rPr>
                <w:rFonts w:cs="Times New Roman" w:hint="eastAsia"/>
                <w:sz w:val="20"/>
                <w:szCs w:val="20"/>
                <w:lang w:eastAsia="zh-TW"/>
              </w:rPr>
              <w:t>3</w:t>
            </w:r>
            <w:r w:rsidRPr="004B3437">
              <w:rPr>
                <w:rFonts w:cs="Times New Roman"/>
                <w:sz w:val="20"/>
                <w:szCs w:val="20"/>
                <w:lang w:eastAsia="zh-TW"/>
              </w:rPr>
              <w:t>町）</w:t>
            </w:r>
          </w:p>
        </w:tc>
        <w:tc>
          <w:tcPr>
            <w:tcW w:w="2977" w:type="dxa"/>
            <w:vAlign w:val="center"/>
          </w:tcPr>
          <w:p w14:paraId="1673E57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637,742</w:t>
            </w:r>
            <w:r w:rsidRPr="004B3437">
              <w:rPr>
                <w:rFonts w:cs="Times New Roman"/>
                <w:sz w:val="20"/>
                <w:szCs w:val="20"/>
              </w:rPr>
              <w:t>人</w:t>
            </w:r>
          </w:p>
          <w:p w14:paraId="773719E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(うち松山市</w:t>
            </w:r>
            <w:r w:rsidRPr="004B3437">
              <w:rPr>
                <w:rFonts w:cs="Times New Roman" w:hint="eastAsia"/>
                <w:sz w:val="20"/>
                <w:szCs w:val="20"/>
              </w:rPr>
              <w:t>511,192</w:t>
            </w:r>
            <w:r w:rsidRPr="004B3437">
              <w:rPr>
                <w:rFonts w:cs="Times New Roman"/>
                <w:sz w:val="20"/>
                <w:szCs w:val="20"/>
              </w:rPr>
              <w:t>人</w:t>
            </w:r>
          </w:p>
          <w:p w14:paraId="17EA006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連携</w:t>
            </w:r>
            <w:r w:rsidRPr="004B3437">
              <w:rPr>
                <w:rFonts w:cs="Times New Roman"/>
                <w:sz w:val="20"/>
                <w:szCs w:val="20"/>
              </w:rPr>
              <w:t>中</w:t>
            </w:r>
            <w:r w:rsidRPr="004B3437">
              <w:rPr>
                <w:rFonts w:cs="Times New Roman" w:hint="eastAsia"/>
                <w:sz w:val="20"/>
                <w:szCs w:val="20"/>
              </w:rPr>
              <w:t>枢</w:t>
            </w:r>
            <w:r w:rsidRPr="004B3437">
              <w:rPr>
                <w:rFonts w:cs="Times New Roman"/>
                <w:sz w:val="20"/>
                <w:szCs w:val="20"/>
              </w:rPr>
              <w:t>都市人口率</w:t>
            </w:r>
            <w:r w:rsidRPr="004B3437">
              <w:rPr>
                <w:rFonts w:cs="Times New Roman" w:hint="eastAsia"/>
                <w:sz w:val="20"/>
                <w:szCs w:val="20"/>
              </w:rPr>
              <w:t>80.2</w:t>
            </w:r>
            <w:r w:rsidRPr="004B3437">
              <w:rPr>
                <w:rFonts w:cs="Times New Roman"/>
                <w:sz w:val="20"/>
                <w:szCs w:val="20"/>
              </w:rPr>
              <w:t>％)</w:t>
            </w:r>
          </w:p>
          <w:p w14:paraId="071D18C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高齢化率：2</w:t>
            </w:r>
            <w:r w:rsidRPr="004B3437">
              <w:rPr>
                <w:rFonts w:cs="Times New Roman" w:hint="eastAsia"/>
                <w:sz w:val="20"/>
                <w:szCs w:val="20"/>
              </w:rPr>
              <w:t>9.6</w:t>
            </w:r>
            <w:r w:rsidRPr="004B3437">
              <w:rPr>
                <w:rFonts w:cs="Times New Roman"/>
                <w:sz w:val="20"/>
                <w:szCs w:val="20"/>
              </w:rPr>
              <w:t>％</w:t>
            </w:r>
          </w:p>
        </w:tc>
      </w:tr>
      <w:tr w:rsidR="00494111" w:rsidRPr="004B3437" w14:paraId="7E1459FB" w14:textId="77777777" w:rsidTr="004D4FAB">
        <w:trPr>
          <w:trHeight w:val="907"/>
          <w:jc w:val="center"/>
        </w:trPr>
        <w:tc>
          <w:tcPr>
            <w:tcW w:w="3119" w:type="dxa"/>
            <w:vAlign w:val="center"/>
          </w:tcPr>
          <w:p w14:paraId="1D1EC80B" w14:textId="77777777" w:rsidR="00494111" w:rsidRPr="004B3437" w:rsidRDefault="00494111" w:rsidP="004D4FAB">
            <w:pPr>
              <w:autoSpaceDE w:val="0"/>
              <w:autoSpaceDN w:val="0"/>
              <w:snapToGrid w:val="0"/>
              <w:jc w:val="center"/>
              <w:rPr>
                <w:rFonts w:cs="Times New Roman"/>
                <w:sz w:val="20"/>
                <w:szCs w:val="20"/>
                <w:lang w:eastAsia="zh-CN"/>
              </w:rPr>
            </w:pPr>
            <w:r w:rsidRPr="004B3437">
              <w:rPr>
                <w:rFonts w:cs="Times New Roman"/>
                <w:sz w:val="20"/>
                <w:szCs w:val="20"/>
                <w:lang w:eastAsia="zh-CN"/>
              </w:rPr>
              <w:t>播磨圏域連携中枢都市圏</w:t>
            </w:r>
          </w:p>
          <w:p w14:paraId="40ED01D9"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(姫路市)</w:t>
            </w:r>
          </w:p>
        </w:tc>
        <w:tc>
          <w:tcPr>
            <w:tcW w:w="3544" w:type="dxa"/>
            <w:vAlign w:val="center"/>
          </w:tcPr>
          <w:p w14:paraId="5F6CC6FC" w14:textId="77777777" w:rsidR="00494111" w:rsidRPr="004B3437" w:rsidRDefault="00494111" w:rsidP="004D4FAB">
            <w:pPr>
              <w:autoSpaceDE w:val="0"/>
              <w:autoSpaceDN w:val="0"/>
              <w:snapToGrid w:val="0"/>
              <w:spacing w:line="200" w:lineRule="exact"/>
              <w:rPr>
                <w:rFonts w:cs="Times New Roman"/>
                <w:sz w:val="20"/>
                <w:szCs w:val="20"/>
              </w:rPr>
            </w:pPr>
            <w:r w:rsidRPr="004B3437">
              <w:rPr>
                <w:rFonts w:cs="Times New Roman"/>
                <w:sz w:val="20"/>
                <w:szCs w:val="20"/>
              </w:rPr>
              <w:t>相生市、加古川市、高砂市、加西市、宍粟市、たつの市、稲美町、播磨町、市川町、福崎町、神河町、太子町、上郡町、佐用町、赤穂市（計：</w:t>
            </w:r>
            <w:r w:rsidRPr="004B3437">
              <w:rPr>
                <w:rFonts w:cs="Times New Roman" w:hint="eastAsia"/>
                <w:sz w:val="20"/>
                <w:szCs w:val="20"/>
              </w:rPr>
              <w:t>7</w:t>
            </w:r>
            <w:r w:rsidRPr="004B3437">
              <w:rPr>
                <w:rFonts w:cs="Times New Roman"/>
                <w:sz w:val="20"/>
                <w:szCs w:val="20"/>
              </w:rPr>
              <w:t>市</w:t>
            </w:r>
            <w:r w:rsidRPr="004B3437">
              <w:rPr>
                <w:rFonts w:cs="Times New Roman" w:hint="eastAsia"/>
                <w:sz w:val="20"/>
                <w:szCs w:val="20"/>
              </w:rPr>
              <w:t>8</w:t>
            </w:r>
            <w:r w:rsidRPr="004B3437">
              <w:rPr>
                <w:rFonts w:cs="Times New Roman"/>
                <w:sz w:val="20"/>
                <w:szCs w:val="20"/>
              </w:rPr>
              <w:t>町）</w:t>
            </w:r>
          </w:p>
        </w:tc>
        <w:tc>
          <w:tcPr>
            <w:tcW w:w="2977" w:type="dxa"/>
            <w:vAlign w:val="center"/>
          </w:tcPr>
          <w:p w14:paraId="6B1A93A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1,273,492</w:t>
            </w:r>
            <w:r w:rsidRPr="004B3437">
              <w:rPr>
                <w:rFonts w:cs="Times New Roman"/>
                <w:sz w:val="20"/>
                <w:szCs w:val="20"/>
              </w:rPr>
              <w:t>人</w:t>
            </w:r>
          </w:p>
          <w:p w14:paraId="759E586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(うち姫路市</w:t>
            </w:r>
            <w:r w:rsidRPr="004B3437">
              <w:rPr>
                <w:rFonts w:cs="Times New Roman" w:hint="eastAsia"/>
                <w:sz w:val="20"/>
                <w:szCs w:val="20"/>
              </w:rPr>
              <w:t>530,495</w:t>
            </w:r>
            <w:r w:rsidRPr="004B3437">
              <w:rPr>
                <w:rFonts w:cs="Times New Roman"/>
                <w:sz w:val="20"/>
                <w:szCs w:val="20"/>
              </w:rPr>
              <w:t>人</w:t>
            </w:r>
          </w:p>
          <w:p w14:paraId="56B2949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連携</w:t>
            </w:r>
            <w:r w:rsidRPr="004B3437">
              <w:rPr>
                <w:rFonts w:cs="Times New Roman"/>
                <w:sz w:val="20"/>
                <w:szCs w:val="20"/>
              </w:rPr>
              <w:t>中</w:t>
            </w:r>
            <w:r w:rsidRPr="004B3437">
              <w:rPr>
                <w:rFonts w:cs="Times New Roman" w:hint="eastAsia"/>
                <w:sz w:val="20"/>
                <w:szCs w:val="20"/>
              </w:rPr>
              <w:t>枢</w:t>
            </w:r>
            <w:r w:rsidRPr="004B3437">
              <w:rPr>
                <w:rFonts w:cs="Times New Roman"/>
                <w:sz w:val="20"/>
                <w:szCs w:val="20"/>
              </w:rPr>
              <w:t>都市人口率41.</w:t>
            </w:r>
            <w:r w:rsidRPr="004B3437">
              <w:rPr>
                <w:rFonts w:cs="Times New Roman" w:hint="eastAsia"/>
                <w:sz w:val="20"/>
                <w:szCs w:val="20"/>
              </w:rPr>
              <w:t>7</w:t>
            </w:r>
            <w:r w:rsidRPr="004B3437">
              <w:rPr>
                <w:rFonts w:cs="Times New Roman"/>
                <w:sz w:val="20"/>
                <w:szCs w:val="20"/>
              </w:rPr>
              <w:t>％)</w:t>
            </w:r>
          </w:p>
          <w:p w14:paraId="1BFAC2E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高齢化率：2</w:t>
            </w:r>
            <w:r w:rsidRPr="004B3437">
              <w:rPr>
                <w:rFonts w:cs="Times New Roman" w:hint="eastAsia"/>
                <w:sz w:val="20"/>
                <w:szCs w:val="20"/>
              </w:rPr>
              <w:t>9.4</w:t>
            </w:r>
            <w:r w:rsidRPr="004B3437">
              <w:rPr>
                <w:rFonts w:cs="Times New Roman"/>
                <w:sz w:val="20"/>
                <w:szCs w:val="20"/>
              </w:rPr>
              <w:t>％</w:t>
            </w:r>
          </w:p>
        </w:tc>
      </w:tr>
      <w:tr w:rsidR="00494111" w:rsidRPr="004B3437" w14:paraId="19AD06C7" w14:textId="77777777" w:rsidTr="004D4FAB">
        <w:trPr>
          <w:trHeight w:val="800"/>
          <w:jc w:val="center"/>
        </w:trPr>
        <w:tc>
          <w:tcPr>
            <w:tcW w:w="3119" w:type="dxa"/>
            <w:vAlign w:val="center"/>
          </w:tcPr>
          <w:p w14:paraId="6DCCDD41"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瀬戸・高松広域連携中枢都市圏</w:t>
            </w:r>
          </w:p>
          <w:p w14:paraId="6750F62E"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(高松市)</w:t>
            </w:r>
          </w:p>
        </w:tc>
        <w:tc>
          <w:tcPr>
            <w:tcW w:w="3544" w:type="dxa"/>
            <w:vAlign w:val="center"/>
          </w:tcPr>
          <w:p w14:paraId="28012E62" w14:textId="77777777" w:rsidR="00494111" w:rsidRPr="004B3437" w:rsidRDefault="00494111" w:rsidP="004D4FAB">
            <w:pPr>
              <w:tabs>
                <w:tab w:val="left" w:pos="1152"/>
              </w:tabs>
              <w:autoSpaceDE w:val="0"/>
              <w:autoSpaceDN w:val="0"/>
              <w:snapToGrid w:val="0"/>
              <w:spacing w:line="200" w:lineRule="exact"/>
              <w:rPr>
                <w:rFonts w:cs="Times New Roman"/>
                <w:sz w:val="20"/>
                <w:szCs w:val="20"/>
              </w:rPr>
            </w:pPr>
            <w:r w:rsidRPr="004B3437">
              <w:rPr>
                <w:rFonts w:cs="Times New Roman"/>
                <w:sz w:val="20"/>
                <w:szCs w:val="20"/>
              </w:rPr>
              <w:t xml:space="preserve">さぬき市、東かがわ市、三木町、綾川町、土庄町、小豆島町、直島町 </w:t>
            </w:r>
          </w:p>
          <w:p w14:paraId="505D401D" w14:textId="77777777" w:rsidR="00494111" w:rsidRPr="004B3437" w:rsidRDefault="00494111" w:rsidP="004D4FAB">
            <w:pPr>
              <w:tabs>
                <w:tab w:val="left" w:pos="1152"/>
              </w:tabs>
              <w:autoSpaceDE w:val="0"/>
              <w:autoSpaceDN w:val="0"/>
              <w:snapToGrid w:val="0"/>
              <w:spacing w:line="200" w:lineRule="exact"/>
              <w:rPr>
                <w:rFonts w:cs="Times New Roman"/>
                <w:sz w:val="20"/>
                <w:szCs w:val="20"/>
              </w:rPr>
            </w:pPr>
            <w:r w:rsidRPr="004B3437">
              <w:rPr>
                <w:rFonts w:cs="Times New Roman"/>
                <w:sz w:val="20"/>
                <w:szCs w:val="20"/>
              </w:rPr>
              <w:t>（計</w:t>
            </w:r>
            <w:r w:rsidRPr="004B3437">
              <w:rPr>
                <w:rFonts w:cs="Times New Roman" w:hint="eastAsia"/>
                <w:sz w:val="20"/>
                <w:szCs w:val="20"/>
              </w:rPr>
              <w:t>：2</w:t>
            </w:r>
            <w:r w:rsidRPr="004B3437">
              <w:rPr>
                <w:rFonts w:cs="Times New Roman"/>
                <w:sz w:val="20"/>
                <w:szCs w:val="20"/>
              </w:rPr>
              <w:t>市</w:t>
            </w:r>
            <w:r w:rsidRPr="004B3437">
              <w:rPr>
                <w:rFonts w:cs="Times New Roman" w:hint="eastAsia"/>
                <w:sz w:val="20"/>
                <w:szCs w:val="20"/>
              </w:rPr>
              <w:t>5</w:t>
            </w:r>
            <w:r w:rsidRPr="004B3437">
              <w:rPr>
                <w:rFonts w:cs="Times New Roman"/>
                <w:sz w:val="20"/>
                <w:szCs w:val="20"/>
              </w:rPr>
              <w:t>町）</w:t>
            </w:r>
          </w:p>
        </w:tc>
        <w:tc>
          <w:tcPr>
            <w:tcW w:w="2977" w:type="dxa"/>
            <w:vAlign w:val="center"/>
          </w:tcPr>
          <w:p w14:paraId="2471829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572,168</w:t>
            </w:r>
            <w:r w:rsidRPr="004B3437">
              <w:rPr>
                <w:rFonts w:cs="Times New Roman"/>
                <w:sz w:val="20"/>
                <w:szCs w:val="20"/>
              </w:rPr>
              <w:t>人</w:t>
            </w:r>
          </w:p>
          <w:p w14:paraId="31AA829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(うち高松市</w:t>
            </w:r>
            <w:r w:rsidRPr="004B3437">
              <w:rPr>
                <w:rFonts w:cs="Times New Roman" w:hint="eastAsia"/>
                <w:sz w:val="20"/>
                <w:szCs w:val="20"/>
              </w:rPr>
              <w:t>417,496</w:t>
            </w:r>
            <w:r w:rsidRPr="004B3437">
              <w:rPr>
                <w:rFonts w:cs="Times New Roman"/>
                <w:sz w:val="20"/>
                <w:szCs w:val="20"/>
              </w:rPr>
              <w:t>人</w:t>
            </w:r>
          </w:p>
          <w:p w14:paraId="756192A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連携</w:t>
            </w:r>
            <w:r w:rsidRPr="004B3437">
              <w:rPr>
                <w:rFonts w:cs="Times New Roman"/>
                <w:sz w:val="20"/>
                <w:szCs w:val="20"/>
              </w:rPr>
              <w:t>中</w:t>
            </w:r>
            <w:r w:rsidRPr="004B3437">
              <w:rPr>
                <w:rFonts w:cs="Times New Roman" w:hint="eastAsia"/>
                <w:sz w:val="20"/>
                <w:szCs w:val="20"/>
              </w:rPr>
              <w:t>枢</w:t>
            </w:r>
            <w:r w:rsidRPr="004B3437">
              <w:rPr>
                <w:rFonts w:cs="Times New Roman"/>
                <w:sz w:val="20"/>
                <w:szCs w:val="20"/>
              </w:rPr>
              <w:t>都市人口率7</w:t>
            </w:r>
            <w:r w:rsidRPr="004B3437">
              <w:rPr>
                <w:rFonts w:cs="Times New Roman" w:hint="eastAsia"/>
                <w:sz w:val="20"/>
                <w:szCs w:val="20"/>
              </w:rPr>
              <w:t>3.0</w:t>
            </w:r>
            <w:r w:rsidRPr="004B3437">
              <w:rPr>
                <w:rFonts w:cs="Times New Roman"/>
                <w:sz w:val="20"/>
                <w:szCs w:val="20"/>
              </w:rPr>
              <w:t>％)</w:t>
            </w:r>
          </w:p>
          <w:p w14:paraId="3B43234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高齢化率：</w:t>
            </w:r>
            <w:r w:rsidRPr="004B3437">
              <w:rPr>
                <w:rFonts w:cs="Times New Roman" w:hint="eastAsia"/>
                <w:sz w:val="20"/>
                <w:szCs w:val="20"/>
              </w:rPr>
              <w:t>31.3</w:t>
            </w:r>
            <w:r w:rsidRPr="004B3437">
              <w:rPr>
                <w:rFonts w:cs="Times New Roman"/>
                <w:sz w:val="20"/>
                <w:szCs w:val="20"/>
              </w:rPr>
              <w:t>％</w:t>
            </w:r>
          </w:p>
        </w:tc>
      </w:tr>
      <w:tr w:rsidR="00494111" w:rsidRPr="004B3437" w14:paraId="23F264D4" w14:textId="77777777" w:rsidTr="004D4FAB">
        <w:trPr>
          <w:trHeight w:val="800"/>
          <w:jc w:val="center"/>
        </w:trPr>
        <w:tc>
          <w:tcPr>
            <w:tcW w:w="3119" w:type="dxa"/>
            <w:vAlign w:val="center"/>
          </w:tcPr>
          <w:p w14:paraId="1DE9CBAC"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かごしま連携中枢都市圏</w:t>
            </w:r>
          </w:p>
          <w:p w14:paraId="2D3754FC"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(鹿児島市)</w:t>
            </w:r>
          </w:p>
        </w:tc>
        <w:tc>
          <w:tcPr>
            <w:tcW w:w="3544" w:type="dxa"/>
            <w:vAlign w:val="center"/>
          </w:tcPr>
          <w:p w14:paraId="3EC416AC" w14:textId="77777777" w:rsidR="00494111" w:rsidRPr="004B3437" w:rsidRDefault="00494111" w:rsidP="004D4FAB">
            <w:pPr>
              <w:autoSpaceDE w:val="0"/>
              <w:autoSpaceDN w:val="0"/>
              <w:snapToGrid w:val="0"/>
              <w:spacing w:line="200" w:lineRule="exact"/>
              <w:rPr>
                <w:rFonts w:cs="Times New Roman"/>
                <w:sz w:val="20"/>
                <w:szCs w:val="20"/>
              </w:rPr>
            </w:pPr>
            <w:r w:rsidRPr="004B3437">
              <w:rPr>
                <w:rFonts w:cs="Times New Roman"/>
                <w:sz w:val="20"/>
                <w:szCs w:val="20"/>
              </w:rPr>
              <w:t>日置市、いちき串木野市、姶良市</w:t>
            </w:r>
          </w:p>
          <w:p w14:paraId="03A69722" w14:textId="77777777" w:rsidR="00494111" w:rsidRPr="004B3437" w:rsidRDefault="00494111" w:rsidP="004D4FAB">
            <w:pPr>
              <w:autoSpaceDE w:val="0"/>
              <w:autoSpaceDN w:val="0"/>
              <w:snapToGrid w:val="0"/>
              <w:spacing w:line="200" w:lineRule="exact"/>
              <w:rPr>
                <w:rFonts w:cs="Times New Roman"/>
                <w:sz w:val="20"/>
                <w:szCs w:val="20"/>
              </w:rPr>
            </w:pPr>
            <w:r w:rsidRPr="004B3437">
              <w:rPr>
                <w:rFonts w:cs="Times New Roman"/>
                <w:sz w:val="20"/>
                <w:szCs w:val="20"/>
              </w:rPr>
              <w:t xml:space="preserve"> （計：</w:t>
            </w:r>
            <w:r w:rsidRPr="004B3437">
              <w:rPr>
                <w:rFonts w:cs="Times New Roman" w:hint="eastAsia"/>
                <w:sz w:val="20"/>
                <w:szCs w:val="20"/>
              </w:rPr>
              <w:t>3</w:t>
            </w:r>
            <w:r w:rsidRPr="004B3437">
              <w:rPr>
                <w:rFonts w:cs="Times New Roman"/>
                <w:sz w:val="20"/>
                <w:szCs w:val="20"/>
              </w:rPr>
              <w:t>市）</w:t>
            </w:r>
          </w:p>
        </w:tc>
        <w:tc>
          <w:tcPr>
            <w:tcW w:w="2977" w:type="dxa"/>
            <w:vAlign w:val="center"/>
          </w:tcPr>
          <w:p w14:paraId="2900B43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744,119</w:t>
            </w:r>
            <w:r w:rsidRPr="004B3437">
              <w:rPr>
                <w:rFonts w:cs="Times New Roman"/>
                <w:sz w:val="20"/>
                <w:szCs w:val="20"/>
              </w:rPr>
              <w:t>人</w:t>
            </w:r>
          </w:p>
          <w:p w14:paraId="1B0F6D8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(うち鹿児島市</w:t>
            </w:r>
            <w:r w:rsidRPr="004B3437">
              <w:rPr>
                <w:rFonts w:cs="Times New Roman" w:hint="eastAsia"/>
                <w:sz w:val="20"/>
                <w:szCs w:val="20"/>
              </w:rPr>
              <w:t>593,128</w:t>
            </w:r>
            <w:r w:rsidRPr="004B3437">
              <w:rPr>
                <w:rFonts w:cs="Times New Roman"/>
                <w:sz w:val="20"/>
                <w:szCs w:val="20"/>
              </w:rPr>
              <w:t>人</w:t>
            </w:r>
          </w:p>
          <w:p w14:paraId="39EA17C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連携</w:t>
            </w:r>
            <w:r w:rsidRPr="004B3437">
              <w:rPr>
                <w:rFonts w:cs="Times New Roman"/>
                <w:sz w:val="20"/>
                <w:szCs w:val="20"/>
              </w:rPr>
              <w:t>中</w:t>
            </w:r>
            <w:r w:rsidRPr="004B3437">
              <w:rPr>
                <w:rFonts w:cs="Times New Roman" w:hint="eastAsia"/>
                <w:sz w:val="20"/>
                <w:szCs w:val="20"/>
              </w:rPr>
              <w:t>枢</w:t>
            </w:r>
            <w:r w:rsidRPr="004B3437">
              <w:rPr>
                <w:rFonts w:cs="Times New Roman"/>
                <w:sz w:val="20"/>
                <w:szCs w:val="20"/>
              </w:rPr>
              <w:t>都市人口率79.</w:t>
            </w:r>
            <w:r w:rsidRPr="004B3437">
              <w:rPr>
                <w:rFonts w:cs="Times New Roman" w:hint="eastAsia"/>
                <w:sz w:val="20"/>
                <w:szCs w:val="20"/>
              </w:rPr>
              <w:t>7</w:t>
            </w:r>
            <w:r w:rsidRPr="004B3437">
              <w:rPr>
                <w:rFonts w:cs="Times New Roman"/>
                <w:sz w:val="20"/>
                <w:szCs w:val="20"/>
              </w:rPr>
              <w:t>％)</w:t>
            </w:r>
          </w:p>
          <w:p w14:paraId="649E320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高齢化率：2</w:t>
            </w:r>
            <w:r w:rsidRPr="004B3437">
              <w:rPr>
                <w:rFonts w:cs="Times New Roman" w:hint="eastAsia"/>
                <w:sz w:val="20"/>
                <w:szCs w:val="20"/>
              </w:rPr>
              <w:t>9.6</w:t>
            </w:r>
            <w:r w:rsidRPr="004B3437">
              <w:rPr>
                <w:rFonts w:cs="Times New Roman"/>
                <w:sz w:val="20"/>
                <w:szCs w:val="20"/>
              </w:rPr>
              <w:t>％</w:t>
            </w:r>
          </w:p>
        </w:tc>
      </w:tr>
    </w:tbl>
    <w:p w14:paraId="2512DF86" w14:textId="77777777" w:rsidR="00494111" w:rsidRPr="004B3437" w:rsidRDefault="00494111" w:rsidP="00494111">
      <w:pPr>
        <w:autoSpaceDE w:val="0"/>
        <w:autoSpaceDN w:val="0"/>
        <w:spacing w:line="280" w:lineRule="exact"/>
        <w:rPr>
          <w:rFonts w:cs="Times New Roman"/>
          <w:sz w:val="18"/>
          <w:szCs w:val="18"/>
        </w:rPr>
      </w:pPr>
      <w:r w:rsidRPr="004B3437">
        <w:rPr>
          <w:rFonts w:cs="Times New Roman" w:hint="eastAsia"/>
          <w:sz w:val="18"/>
          <w:szCs w:val="18"/>
        </w:rPr>
        <w:t>（注）人口及び高齢化率は、総務省「令和２</w:t>
      </w:r>
      <w:r w:rsidRPr="004B3437">
        <w:rPr>
          <w:rFonts w:cs="Times New Roman"/>
          <w:sz w:val="18"/>
          <w:szCs w:val="18"/>
        </w:rPr>
        <w:t>年国勢調査</w:t>
      </w:r>
      <w:r w:rsidRPr="004B3437">
        <w:rPr>
          <w:rFonts w:cs="Times New Roman" w:hint="eastAsia"/>
          <w:sz w:val="18"/>
          <w:szCs w:val="18"/>
        </w:rPr>
        <w:t>」</w:t>
      </w:r>
    </w:p>
    <w:p w14:paraId="6015EE98" w14:textId="77777777" w:rsidR="00494111" w:rsidRPr="004B3437" w:rsidRDefault="00494111" w:rsidP="00494111">
      <w:pPr>
        <w:pStyle w:val="11P"/>
        <w:autoSpaceDE w:val="0"/>
        <w:autoSpaceDN w:val="0"/>
        <w:ind w:left="330"/>
        <w:rPr>
          <w:highlight w:val="darkGray"/>
        </w:rPr>
      </w:pPr>
    </w:p>
    <w:p w14:paraId="446F3208" w14:textId="77777777" w:rsidR="00494111" w:rsidRPr="004B3437" w:rsidRDefault="00494111" w:rsidP="00D966F3">
      <w:pPr>
        <w:pStyle w:val="3"/>
        <w:numPr>
          <w:ilvl w:val="0"/>
          <w:numId w:val="26"/>
        </w:numPr>
        <w:spacing w:after="180"/>
      </w:pPr>
      <w:r w:rsidRPr="004B3437">
        <w:rPr>
          <w:rFonts w:hint="eastAsia"/>
        </w:rPr>
        <w:t>基本情報</w:t>
      </w:r>
    </w:p>
    <w:p w14:paraId="78DF3D90" w14:textId="721725D6" w:rsidR="00494111" w:rsidRPr="004B3437" w:rsidRDefault="00494111" w:rsidP="00494111">
      <w:pPr>
        <w:autoSpaceDE w:val="0"/>
        <w:autoSpaceDN w:val="0"/>
        <w:ind w:leftChars="150" w:left="330" w:firstLineChars="100" w:firstLine="220"/>
        <w:rPr>
          <w:rFonts w:cs="Times New Roman"/>
        </w:rPr>
      </w:pPr>
      <w:r w:rsidRPr="004B3437">
        <w:rPr>
          <w:rFonts w:cs="Times New Roman"/>
        </w:rPr>
        <w:t>面積に対する可住地面積の割合</w:t>
      </w:r>
      <w:r w:rsidR="00CA3F62">
        <w:rPr>
          <w:rFonts w:cs="Times New Roman" w:hint="eastAsia"/>
        </w:rPr>
        <w:t>は</w:t>
      </w:r>
      <w:r w:rsidRPr="004B3437">
        <w:rPr>
          <w:rFonts w:cs="Times New Roman"/>
        </w:rPr>
        <w:t>、松山圏域と播磨圏域は全国平均と同等であるが、瀬戸・高松圏域とかごしま圏域は全国平均よりも高い値となっており、山間部が少ないとみられる。</w:t>
      </w:r>
    </w:p>
    <w:p w14:paraId="2749A34B"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rPr>
        <w:t>可住地面積密度をみると、どの圏域も全国平均より高い値となっており、</w:t>
      </w:r>
      <w:r w:rsidRPr="004B3437">
        <w:rPr>
          <w:rFonts w:cs="Times New Roman" w:hint="eastAsia"/>
        </w:rPr>
        <w:t>４</w:t>
      </w:r>
      <w:r w:rsidRPr="004B3437">
        <w:rPr>
          <w:rFonts w:cs="Times New Roman"/>
        </w:rPr>
        <w:t>圏域とも同等の値となっていることから、山間部の多い日本において比較的市街地部であるといえる。</w:t>
      </w:r>
    </w:p>
    <w:p w14:paraId="4F0A2FF7" w14:textId="77777777" w:rsidR="00494111" w:rsidRPr="004B3437" w:rsidRDefault="00494111" w:rsidP="005D475A">
      <w:pPr>
        <w:pStyle w:val="af6"/>
        <w:numPr>
          <w:ilvl w:val="0"/>
          <w:numId w:val="16"/>
        </w:numPr>
        <w:autoSpaceDE w:val="0"/>
        <w:autoSpaceDN w:val="0"/>
        <w:spacing w:before="180"/>
      </w:pPr>
      <w:r w:rsidRPr="004B3437">
        <w:rPr>
          <w:rFonts w:hint="eastAsia"/>
        </w:rPr>
        <w:t>基礎データ一覧</w:t>
      </w:r>
    </w:p>
    <w:tbl>
      <w:tblPr>
        <w:tblStyle w:val="12"/>
        <w:tblW w:w="10477" w:type="dxa"/>
        <w:jc w:val="center"/>
        <w:tblLook w:val="04A0" w:firstRow="1" w:lastRow="0" w:firstColumn="1" w:lastColumn="0" w:noHBand="0" w:noVBand="1"/>
      </w:tblPr>
      <w:tblGrid>
        <w:gridCol w:w="3198"/>
        <w:gridCol w:w="1465"/>
        <w:gridCol w:w="1454"/>
        <w:gridCol w:w="1454"/>
        <w:gridCol w:w="1452"/>
        <w:gridCol w:w="1454"/>
      </w:tblGrid>
      <w:tr w:rsidR="00494111" w:rsidRPr="004B3437" w14:paraId="703C9BC7" w14:textId="77777777" w:rsidTr="004D4FAB">
        <w:trPr>
          <w:trHeight w:val="510"/>
          <w:jc w:val="center"/>
        </w:trPr>
        <w:tc>
          <w:tcPr>
            <w:tcW w:w="3198" w:type="dxa"/>
            <w:shd w:val="clear" w:color="auto" w:fill="DBE5F1"/>
            <w:vAlign w:val="center"/>
          </w:tcPr>
          <w:p w14:paraId="54DEE7A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0669D21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1465" w:type="dxa"/>
            <w:shd w:val="clear" w:color="auto" w:fill="DBE5F1"/>
            <w:vAlign w:val="center"/>
          </w:tcPr>
          <w:p w14:paraId="24AE0085"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住民基本台帳人口【R6年】（人）</w:t>
            </w:r>
          </w:p>
        </w:tc>
        <w:tc>
          <w:tcPr>
            <w:tcW w:w="1454" w:type="dxa"/>
            <w:shd w:val="clear" w:color="auto" w:fill="DBE5F1"/>
            <w:vAlign w:val="center"/>
          </w:tcPr>
          <w:p w14:paraId="4256B65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面積</w:t>
            </w:r>
          </w:p>
          <w:p w14:paraId="139D56F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p>
        </w:tc>
        <w:tc>
          <w:tcPr>
            <w:tcW w:w="1454" w:type="dxa"/>
            <w:shd w:val="clear" w:color="auto" w:fill="DBE5F1"/>
            <w:vAlign w:val="center"/>
          </w:tcPr>
          <w:p w14:paraId="161ECA4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可住地面積</w:t>
            </w:r>
          </w:p>
          <w:p w14:paraId="3643D42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p>
        </w:tc>
        <w:tc>
          <w:tcPr>
            <w:tcW w:w="1452" w:type="dxa"/>
            <w:tcBorders>
              <w:top w:val="single" w:sz="4" w:space="0" w:color="auto"/>
              <w:right w:val="single" w:sz="4" w:space="0" w:color="auto"/>
            </w:tcBorders>
            <w:shd w:val="clear" w:color="auto" w:fill="DBE5F1"/>
            <w:vAlign w:val="center"/>
          </w:tcPr>
          <w:p w14:paraId="632D958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面積に対する</w:t>
            </w:r>
          </w:p>
          <w:p w14:paraId="66CE6E4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可住地面積</w:t>
            </w:r>
          </w:p>
          <w:p w14:paraId="186A6F6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の割合</w:t>
            </w:r>
          </w:p>
        </w:tc>
        <w:tc>
          <w:tcPr>
            <w:tcW w:w="1454" w:type="dxa"/>
            <w:tcBorders>
              <w:top w:val="single" w:sz="4" w:space="0" w:color="auto"/>
              <w:left w:val="single" w:sz="4" w:space="0" w:color="auto"/>
              <w:bottom w:val="single" w:sz="4" w:space="0" w:color="auto"/>
              <w:right w:val="single" w:sz="4" w:space="0" w:color="auto"/>
            </w:tcBorders>
            <w:shd w:val="clear" w:color="auto" w:fill="DBE5F1"/>
            <w:vAlign w:val="center"/>
          </w:tcPr>
          <w:p w14:paraId="46402CFD"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可住地面積</w:t>
            </w:r>
          </w:p>
          <w:p w14:paraId="270AC1B3"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密度</w:t>
            </w:r>
          </w:p>
          <w:p w14:paraId="62B5B70F"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（人/㎢）</w:t>
            </w:r>
          </w:p>
        </w:tc>
      </w:tr>
      <w:tr w:rsidR="00494111" w:rsidRPr="004B3437" w14:paraId="1F6FBB35" w14:textId="77777777" w:rsidTr="004D4FAB">
        <w:trPr>
          <w:trHeight w:val="510"/>
          <w:jc w:val="center"/>
        </w:trPr>
        <w:tc>
          <w:tcPr>
            <w:tcW w:w="3198" w:type="dxa"/>
            <w:vAlign w:val="center"/>
          </w:tcPr>
          <w:p w14:paraId="60311F9F"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5796FA31"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1465" w:type="dxa"/>
            <w:vAlign w:val="center"/>
          </w:tcPr>
          <w:p w14:paraId="5609051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626,834</w:t>
            </w:r>
          </w:p>
        </w:tc>
        <w:tc>
          <w:tcPr>
            <w:tcW w:w="1454" w:type="dxa"/>
            <w:vAlign w:val="center"/>
          </w:tcPr>
          <w:p w14:paraId="331419CB" w14:textId="77777777" w:rsidR="00494111" w:rsidRPr="004B3437" w:rsidRDefault="00494111" w:rsidP="00027EB3">
            <w:pPr>
              <w:autoSpaceDE w:val="0"/>
              <w:autoSpaceDN w:val="0"/>
              <w:snapToGrid w:val="0"/>
              <w:spacing w:line="220" w:lineRule="exact"/>
              <w:ind w:rightChars="100" w:right="220" w:firstLineChars="59" w:firstLine="118"/>
              <w:jc w:val="center"/>
              <w:rPr>
                <w:rFonts w:cs="Times New Roman"/>
                <w:sz w:val="20"/>
                <w:szCs w:val="20"/>
              </w:rPr>
            </w:pPr>
            <w:r w:rsidRPr="004B3437">
              <w:rPr>
                <w:rFonts w:cs="Times New Roman" w:hint="eastAsia"/>
                <w:sz w:val="20"/>
                <w:szCs w:val="20"/>
              </w:rPr>
              <w:t>1,541</w:t>
            </w:r>
          </w:p>
        </w:tc>
        <w:tc>
          <w:tcPr>
            <w:tcW w:w="1454" w:type="dxa"/>
            <w:vAlign w:val="center"/>
          </w:tcPr>
          <w:p w14:paraId="252E5890"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hint="eastAsia"/>
                <w:sz w:val="20"/>
                <w:szCs w:val="20"/>
              </w:rPr>
              <w:t>484</w:t>
            </w:r>
          </w:p>
        </w:tc>
        <w:tc>
          <w:tcPr>
            <w:tcW w:w="1452" w:type="dxa"/>
            <w:tcBorders>
              <w:right w:val="single" w:sz="4" w:space="0" w:color="auto"/>
            </w:tcBorders>
            <w:vAlign w:val="center"/>
          </w:tcPr>
          <w:p w14:paraId="7E0861A7"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hint="eastAsia"/>
                <w:sz w:val="20"/>
                <w:szCs w:val="20"/>
              </w:rPr>
              <w:t>31.5%</w:t>
            </w:r>
          </w:p>
        </w:tc>
        <w:tc>
          <w:tcPr>
            <w:tcW w:w="1454" w:type="dxa"/>
            <w:tcBorders>
              <w:top w:val="single" w:sz="4" w:space="0" w:color="auto"/>
              <w:left w:val="single" w:sz="4" w:space="0" w:color="auto"/>
              <w:bottom w:val="single" w:sz="4" w:space="0" w:color="auto"/>
              <w:right w:val="single" w:sz="4" w:space="0" w:color="auto"/>
            </w:tcBorders>
            <w:vAlign w:val="center"/>
          </w:tcPr>
          <w:p w14:paraId="22973F9A"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1,296.1</w:t>
            </w:r>
          </w:p>
        </w:tc>
      </w:tr>
      <w:tr w:rsidR="00494111" w:rsidRPr="004B3437" w14:paraId="0FE52510" w14:textId="77777777" w:rsidTr="004D4FAB">
        <w:trPr>
          <w:trHeight w:val="510"/>
          <w:jc w:val="center"/>
        </w:trPr>
        <w:tc>
          <w:tcPr>
            <w:tcW w:w="3198" w:type="dxa"/>
            <w:vAlign w:val="center"/>
          </w:tcPr>
          <w:p w14:paraId="1C6DA5F1"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3583BF2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1465" w:type="dxa"/>
            <w:vAlign w:val="center"/>
          </w:tcPr>
          <w:p w14:paraId="1A4A1D2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1,262,162</w:t>
            </w:r>
          </w:p>
        </w:tc>
        <w:tc>
          <w:tcPr>
            <w:tcW w:w="1454" w:type="dxa"/>
            <w:vAlign w:val="center"/>
          </w:tcPr>
          <w:p w14:paraId="284C5787" w14:textId="77777777" w:rsidR="00494111" w:rsidRPr="004B3437" w:rsidRDefault="00494111" w:rsidP="00027EB3">
            <w:pPr>
              <w:autoSpaceDE w:val="0"/>
              <w:autoSpaceDN w:val="0"/>
              <w:snapToGrid w:val="0"/>
              <w:spacing w:line="200" w:lineRule="exact"/>
              <w:ind w:rightChars="100" w:right="220" w:firstLineChars="59" w:firstLine="118"/>
              <w:jc w:val="center"/>
              <w:rPr>
                <w:rFonts w:cs="Times New Roman"/>
                <w:sz w:val="20"/>
                <w:szCs w:val="20"/>
              </w:rPr>
            </w:pPr>
            <w:r w:rsidRPr="004B3437">
              <w:rPr>
                <w:rFonts w:cs="Times New Roman" w:hint="eastAsia"/>
                <w:sz w:val="20"/>
                <w:szCs w:val="20"/>
              </w:rPr>
              <w:t>2,800</w:t>
            </w:r>
          </w:p>
        </w:tc>
        <w:tc>
          <w:tcPr>
            <w:tcW w:w="1454" w:type="dxa"/>
            <w:vAlign w:val="center"/>
          </w:tcPr>
          <w:p w14:paraId="13C6960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876</w:t>
            </w:r>
          </w:p>
        </w:tc>
        <w:tc>
          <w:tcPr>
            <w:tcW w:w="1452" w:type="dxa"/>
            <w:tcBorders>
              <w:right w:val="single" w:sz="4" w:space="0" w:color="auto"/>
            </w:tcBorders>
            <w:vAlign w:val="center"/>
          </w:tcPr>
          <w:p w14:paraId="44768F6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31.3%</w:t>
            </w:r>
          </w:p>
        </w:tc>
        <w:tc>
          <w:tcPr>
            <w:tcW w:w="1454" w:type="dxa"/>
            <w:tcBorders>
              <w:top w:val="single" w:sz="4" w:space="0" w:color="auto"/>
              <w:left w:val="single" w:sz="4" w:space="0" w:color="auto"/>
              <w:bottom w:val="single" w:sz="4" w:space="0" w:color="auto"/>
              <w:right w:val="single" w:sz="4" w:space="0" w:color="auto"/>
            </w:tcBorders>
            <w:vAlign w:val="center"/>
          </w:tcPr>
          <w:p w14:paraId="1367CB0B"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1,440.7</w:t>
            </w:r>
          </w:p>
        </w:tc>
      </w:tr>
      <w:tr w:rsidR="00494111" w:rsidRPr="004B3437" w14:paraId="5FCD0E8E" w14:textId="77777777" w:rsidTr="004D4FAB">
        <w:trPr>
          <w:trHeight w:val="510"/>
          <w:jc w:val="center"/>
        </w:trPr>
        <w:tc>
          <w:tcPr>
            <w:tcW w:w="3198" w:type="dxa"/>
            <w:vAlign w:val="center"/>
          </w:tcPr>
          <w:p w14:paraId="64CB95E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7142968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1465" w:type="dxa"/>
            <w:vAlign w:val="center"/>
          </w:tcPr>
          <w:p w14:paraId="2294E00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572,054</w:t>
            </w:r>
          </w:p>
        </w:tc>
        <w:tc>
          <w:tcPr>
            <w:tcW w:w="1454" w:type="dxa"/>
            <w:vAlign w:val="center"/>
          </w:tcPr>
          <w:p w14:paraId="44634E79" w14:textId="77777777" w:rsidR="00494111" w:rsidRPr="004B3437" w:rsidRDefault="00494111" w:rsidP="00027EB3">
            <w:pPr>
              <w:autoSpaceDE w:val="0"/>
              <w:autoSpaceDN w:val="0"/>
              <w:snapToGrid w:val="0"/>
              <w:spacing w:line="200" w:lineRule="exact"/>
              <w:ind w:rightChars="100" w:right="220" w:firstLineChars="59" w:firstLine="118"/>
              <w:jc w:val="center"/>
              <w:rPr>
                <w:rFonts w:cs="Times New Roman"/>
                <w:sz w:val="20"/>
                <w:szCs w:val="20"/>
              </w:rPr>
            </w:pPr>
            <w:r w:rsidRPr="004B3437">
              <w:rPr>
                <w:rFonts w:cs="Times New Roman" w:hint="eastAsia"/>
                <w:sz w:val="20"/>
                <w:szCs w:val="20"/>
              </w:rPr>
              <w:t>1,057</w:t>
            </w:r>
          </w:p>
        </w:tc>
        <w:tc>
          <w:tcPr>
            <w:tcW w:w="1454" w:type="dxa"/>
            <w:vAlign w:val="center"/>
          </w:tcPr>
          <w:p w14:paraId="30C6614F"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514</w:t>
            </w:r>
          </w:p>
        </w:tc>
        <w:tc>
          <w:tcPr>
            <w:tcW w:w="1452" w:type="dxa"/>
            <w:tcBorders>
              <w:right w:val="single" w:sz="4" w:space="0" w:color="auto"/>
            </w:tcBorders>
            <w:vAlign w:val="center"/>
          </w:tcPr>
          <w:p w14:paraId="458FD60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48.7%</w:t>
            </w:r>
          </w:p>
        </w:tc>
        <w:tc>
          <w:tcPr>
            <w:tcW w:w="1454" w:type="dxa"/>
            <w:tcBorders>
              <w:top w:val="single" w:sz="4" w:space="0" w:color="auto"/>
              <w:left w:val="single" w:sz="4" w:space="0" w:color="auto"/>
              <w:bottom w:val="single" w:sz="4" w:space="0" w:color="auto"/>
              <w:right w:val="single" w:sz="4" w:space="0" w:color="auto"/>
            </w:tcBorders>
            <w:vAlign w:val="center"/>
          </w:tcPr>
          <w:p w14:paraId="3A12016A"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1,112.2</w:t>
            </w:r>
          </w:p>
        </w:tc>
      </w:tr>
      <w:tr w:rsidR="00494111" w:rsidRPr="004B3437" w14:paraId="1E1A8A83" w14:textId="77777777" w:rsidTr="004D4FAB">
        <w:trPr>
          <w:trHeight w:val="510"/>
          <w:jc w:val="center"/>
        </w:trPr>
        <w:tc>
          <w:tcPr>
            <w:tcW w:w="3198" w:type="dxa"/>
            <w:tcBorders>
              <w:bottom w:val="double" w:sz="4" w:space="0" w:color="auto"/>
            </w:tcBorders>
            <w:vAlign w:val="center"/>
          </w:tcPr>
          <w:p w14:paraId="58B44FA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185F988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1465" w:type="dxa"/>
            <w:tcBorders>
              <w:bottom w:val="double" w:sz="4" w:space="0" w:color="auto"/>
            </w:tcBorders>
            <w:vAlign w:val="center"/>
          </w:tcPr>
          <w:p w14:paraId="266A2524" w14:textId="2D850B52" w:rsidR="00494111" w:rsidRPr="004B3437" w:rsidRDefault="009275C1" w:rsidP="004D4FAB">
            <w:pPr>
              <w:autoSpaceDE w:val="0"/>
              <w:autoSpaceDN w:val="0"/>
              <w:snapToGrid w:val="0"/>
              <w:spacing w:line="200" w:lineRule="exact"/>
              <w:jc w:val="center"/>
              <w:rPr>
                <w:rFonts w:cs="Times New Roman"/>
                <w:sz w:val="20"/>
                <w:szCs w:val="20"/>
              </w:rPr>
            </w:pPr>
            <w:r>
              <w:rPr>
                <w:rFonts w:cs="Times New Roman" w:hint="eastAsia"/>
                <w:sz w:val="20"/>
                <w:szCs w:val="20"/>
              </w:rPr>
              <w:t>744,119</w:t>
            </w:r>
          </w:p>
        </w:tc>
        <w:tc>
          <w:tcPr>
            <w:tcW w:w="1454" w:type="dxa"/>
            <w:tcBorders>
              <w:bottom w:val="double" w:sz="4" w:space="0" w:color="auto"/>
            </w:tcBorders>
            <w:vAlign w:val="center"/>
          </w:tcPr>
          <w:p w14:paraId="511FAA39" w14:textId="77777777" w:rsidR="00494111" w:rsidRPr="004B3437" w:rsidRDefault="00494111" w:rsidP="00027EB3">
            <w:pPr>
              <w:autoSpaceDE w:val="0"/>
              <w:autoSpaceDN w:val="0"/>
              <w:snapToGrid w:val="0"/>
              <w:spacing w:line="200" w:lineRule="exact"/>
              <w:ind w:rightChars="100" w:right="220" w:firstLineChars="59" w:firstLine="118"/>
              <w:jc w:val="center"/>
              <w:rPr>
                <w:rFonts w:cs="Times New Roman"/>
                <w:sz w:val="20"/>
                <w:szCs w:val="20"/>
              </w:rPr>
            </w:pPr>
            <w:r w:rsidRPr="004B3437">
              <w:rPr>
                <w:rFonts w:cs="Times New Roman" w:hint="eastAsia"/>
                <w:sz w:val="20"/>
                <w:szCs w:val="20"/>
              </w:rPr>
              <w:t>1,144</w:t>
            </w:r>
          </w:p>
        </w:tc>
        <w:tc>
          <w:tcPr>
            <w:tcW w:w="1454" w:type="dxa"/>
            <w:tcBorders>
              <w:bottom w:val="double" w:sz="4" w:space="0" w:color="auto"/>
            </w:tcBorders>
            <w:vAlign w:val="center"/>
          </w:tcPr>
          <w:p w14:paraId="46D225DF"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473</w:t>
            </w:r>
          </w:p>
        </w:tc>
        <w:tc>
          <w:tcPr>
            <w:tcW w:w="1452" w:type="dxa"/>
            <w:tcBorders>
              <w:bottom w:val="double" w:sz="4" w:space="0" w:color="auto"/>
              <w:right w:val="single" w:sz="4" w:space="0" w:color="auto"/>
            </w:tcBorders>
            <w:vAlign w:val="center"/>
          </w:tcPr>
          <w:p w14:paraId="0703BBB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41.3%</w:t>
            </w:r>
          </w:p>
        </w:tc>
        <w:tc>
          <w:tcPr>
            <w:tcW w:w="1454" w:type="dxa"/>
            <w:tcBorders>
              <w:top w:val="single" w:sz="4" w:space="0" w:color="auto"/>
              <w:left w:val="single" w:sz="4" w:space="0" w:color="auto"/>
              <w:bottom w:val="double" w:sz="4" w:space="0" w:color="auto"/>
              <w:right w:val="single" w:sz="4" w:space="0" w:color="auto"/>
            </w:tcBorders>
            <w:vAlign w:val="center"/>
          </w:tcPr>
          <w:p w14:paraId="354473C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1,578.0</w:t>
            </w:r>
          </w:p>
        </w:tc>
      </w:tr>
      <w:tr w:rsidR="00494111" w:rsidRPr="004B3437" w14:paraId="03AB04C7" w14:textId="77777777" w:rsidTr="004D4FAB">
        <w:trPr>
          <w:trHeight w:val="623"/>
          <w:jc w:val="center"/>
        </w:trPr>
        <w:tc>
          <w:tcPr>
            <w:tcW w:w="3198" w:type="dxa"/>
            <w:tcBorders>
              <w:top w:val="double" w:sz="4" w:space="0" w:color="auto"/>
            </w:tcBorders>
            <w:vAlign w:val="center"/>
          </w:tcPr>
          <w:p w14:paraId="7B4088A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1465" w:type="dxa"/>
            <w:tcBorders>
              <w:top w:val="double" w:sz="4" w:space="0" w:color="auto"/>
            </w:tcBorders>
            <w:vAlign w:val="center"/>
          </w:tcPr>
          <w:p w14:paraId="75C81A7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124,885,175</w:t>
            </w:r>
          </w:p>
        </w:tc>
        <w:tc>
          <w:tcPr>
            <w:tcW w:w="1454" w:type="dxa"/>
            <w:tcBorders>
              <w:top w:val="double" w:sz="4" w:space="0" w:color="auto"/>
            </w:tcBorders>
            <w:vAlign w:val="center"/>
          </w:tcPr>
          <w:p w14:paraId="18ABCA9B" w14:textId="77777777" w:rsidR="00494111" w:rsidRPr="004B3437" w:rsidRDefault="00494111" w:rsidP="00027EB3">
            <w:pPr>
              <w:autoSpaceDE w:val="0"/>
              <w:autoSpaceDN w:val="0"/>
              <w:snapToGrid w:val="0"/>
              <w:spacing w:line="200" w:lineRule="exact"/>
              <w:ind w:rightChars="100" w:right="220" w:firstLineChars="59" w:firstLine="118"/>
              <w:jc w:val="center"/>
              <w:rPr>
                <w:rFonts w:cs="Times New Roman"/>
                <w:sz w:val="20"/>
                <w:szCs w:val="20"/>
              </w:rPr>
            </w:pPr>
            <w:r w:rsidRPr="004B3437">
              <w:rPr>
                <w:rFonts w:cs="Times New Roman" w:hint="eastAsia"/>
                <w:sz w:val="20"/>
                <w:szCs w:val="20"/>
              </w:rPr>
              <w:t>377,975</w:t>
            </w:r>
          </w:p>
        </w:tc>
        <w:tc>
          <w:tcPr>
            <w:tcW w:w="1454" w:type="dxa"/>
            <w:tcBorders>
              <w:top w:val="double" w:sz="4" w:space="0" w:color="auto"/>
            </w:tcBorders>
            <w:vAlign w:val="center"/>
          </w:tcPr>
          <w:p w14:paraId="1188568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122,949</w:t>
            </w:r>
          </w:p>
        </w:tc>
        <w:tc>
          <w:tcPr>
            <w:tcW w:w="1452" w:type="dxa"/>
            <w:tcBorders>
              <w:top w:val="double" w:sz="4" w:space="0" w:color="auto"/>
              <w:bottom w:val="single" w:sz="4" w:space="0" w:color="auto"/>
              <w:right w:val="single" w:sz="4" w:space="0" w:color="auto"/>
            </w:tcBorders>
            <w:vAlign w:val="center"/>
          </w:tcPr>
          <w:p w14:paraId="366C580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32.5%</w:t>
            </w:r>
          </w:p>
        </w:tc>
        <w:tc>
          <w:tcPr>
            <w:tcW w:w="1454" w:type="dxa"/>
            <w:tcBorders>
              <w:top w:val="double" w:sz="4" w:space="0" w:color="auto"/>
              <w:left w:val="single" w:sz="4" w:space="0" w:color="auto"/>
              <w:bottom w:val="single" w:sz="4" w:space="0" w:color="auto"/>
              <w:right w:val="single" w:sz="4" w:space="0" w:color="auto"/>
            </w:tcBorders>
            <w:vAlign w:val="center"/>
          </w:tcPr>
          <w:p w14:paraId="757AD0D9"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1,015.7</w:t>
            </w:r>
          </w:p>
        </w:tc>
      </w:tr>
    </w:tbl>
    <w:p w14:paraId="52E30827"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資料）総務省「住民基本台帳に基づく人口、人口動態及び世帯数」、「統計でみる市区町村のすがた」</w:t>
      </w:r>
    </w:p>
    <w:p w14:paraId="6ABCB368"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p>
    <w:p w14:paraId="643B848E" w14:textId="77777777" w:rsidR="00494111" w:rsidRPr="004B3437" w:rsidRDefault="00494111" w:rsidP="00494111">
      <w:pPr>
        <w:widowControl/>
        <w:autoSpaceDE w:val="0"/>
        <w:autoSpaceDN w:val="0"/>
        <w:jc w:val="left"/>
      </w:pPr>
      <w:r w:rsidRPr="004B3437">
        <w:br w:type="page"/>
      </w:r>
    </w:p>
    <w:p w14:paraId="5A592B61" w14:textId="77777777" w:rsidR="00494111" w:rsidRPr="004B3437" w:rsidRDefault="00494111" w:rsidP="00494111">
      <w:pPr>
        <w:pStyle w:val="3"/>
        <w:spacing w:after="180"/>
      </w:pPr>
      <w:r w:rsidRPr="004B3437">
        <w:rPr>
          <w:rFonts w:hint="eastAsia"/>
        </w:rPr>
        <w:lastRenderedPageBreak/>
        <w:t>経済活動に関する比較</w:t>
      </w:r>
    </w:p>
    <w:tbl>
      <w:tblPr>
        <w:tblStyle w:val="a6"/>
        <w:tblW w:w="0" w:type="auto"/>
        <w:tblInd w:w="170" w:type="dxa"/>
        <w:tblLook w:val="04A0" w:firstRow="1" w:lastRow="0" w:firstColumn="1" w:lastColumn="0" w:noHBand="0" w:noVBand="1"/>
      </w:tblPr>
      <w:tblGrid>
        <w:gridCol w:w="8890"/>
      </w:tblGrid>
      <w:tr w:rsidR="00494111" w:rsidRPr="004B3437" w14:paraId="5E820A6B" w14:textId="77777777" w:rsidTr="004D4FAB">
        <w:tc>
          <w:tcPr>
            <w:tcW w:w="8890" w:type="dxa"/>
          </w:tcPr>
          <w:p w14:paraId="29E20261" w14:textId="77777777" w:rsidR="00494111" w:rsidRPr="004B3437" w:rsidRDefault="00494111" w:rsidP="004D4FAB">
            <w:pPr>
              <w:pStyle w:val="a4"/>
              <w:keepNext/>
              <w:autoSpaceDE w:val="0"/>
              <w:autoSpaceDN w:val="0"/>
              <w:snapToGrid w:val="0"/>
              <w:spacing w:beforeLines="50" w:before="180" w:afterLines="50" w:after="180"/>
              <w:ind w:leftChars="0" w:left="360"/>
              <w:outlineLvl w:val="2"/>
              <w:rPr>
                <w:b/>
                <w:sz w:val="24"/>
              </w:rPr>
            </w:pPr>
            <w:r w:rsidRPr="004B3437">
              <w:rPr>
                <w:rFonts w:hint="eastAsia"/>
                <w:b/>
                <w:sz w:val="24"/>
              </w:rPr>
              <w:t>松山圏域の農業や製造業は、全国平均を下回るが、小売業では上回る。</w:t>
            </w:r>
          </w:p>
        </w:tc>
      </w:tr>
    </w:tbl>
    <w:p w14:paraId="3DD69A24" w14:textId="77777777" w:rsidR="00494111" w:rsidRPr="004B3437" w:rsidRDefault="00494111" w:rsidP="00494111"/>
    <w:p w14:paraId="6CE426CD" w14:textId="64101344" w:rsidR="00494111" w:rsidRPr="004B3437" w:rsidRDefault="00494111" w:rsidP="00494111">
      <w:pPr>
        <w:autoSpaceDE w:val="0"/>
        <w:autoSpaceDN w:val="0"/>
        <w:ind w:leftChars="150" w:left="330" w:firstLineChars="100" w:firstLine="220"/>
        <w:rPr>
          <w:rFonts w:cs="Times New Roman"/>
        </w:rPr>
      </w:pPr>
      <w:r w:rsidRPr="004B3437">
        <w:rPr>
          <w:rFonts w:cs="Times New Roman"/>
        </w:rPr>
        <w:t>農業でみると、松山圏域の10万人</w:t>
      </w:r>
      <w:r w:rsidRPr="004B3437">
        <w:rPr>
          <w:rFonts w:cs="Times New Roman" w:hint="eastAsia"/>
        </w:rPr>
        <w:t>当たりの農業出荷額は全国平均よりも低い値となっているが、それぞれ県庁所在地を中枢とした比較的都市部の圏域であることが影響していると考えられる。</w:t>
      </w:r>
    </w:p>
    <w:p w14:paraId="07B16A81"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rPr>
        <w:t>製造業でみると、松</w:t>
      </w:r>
      <w:r w:rsidRPr="004B3437">
        <w:rPr>
          <w:rFonts w:cs="Times New Roman" w:hint="eastAsia"/>
        </w:rPr>
        <w:t>山圏域の</w:t>
      </w:r>
      <w:r w:rsidRPr="004B3437">
        <w:rPr>
          <w:rFonts w:cs="Times New Roman"/>
        </w:rPr>
        <w:t>10</w:t>
      </w:r>
      <w:r w:rsidRPr="004B3437">
        <w:rPr>
          <w:rFonts w:cs="Times New Roman" w:hint="eastAsia"/>
        </w:rPr>
        <w:t>万人当たりの製造品出荷額は全国平均よりも低い値となっており、播磨圏域や瀬戸・高松圏域とも大きな差がみられる。なお、播磨臨海工業地域を有する播磨圏域は、製造業関連で突出した値となっている。</w:t>
      </w:r>
    </w:p>
    <w:p w14:paraId="3C4F9D39" w14:textId="0A5B092A"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小売業でみると、松山圏域の</w:t>
      </w:r>
      <w:r w:rsidRPr="004B3437">
        <w:rPr>
          <w:rFonts w:cs="Times New Roman"/>
        </w:rPr>
        <w:t>10</w:t>
      </w:r>
      <w:r w:rsidRPr="004B3437">
        <w:rPr>
          <w:rFonts w:cs="Times New Roman" w:hint="eastAsia"/>
        </w:rPr>
        <w:t>万人当たりの小売業年間販売額及び売場面積はともに全国平均よりも高い値となって</w:t>
      </w:r>
      <w:r w:rsidRPr="00EA2A55">
        <w:rPr>
          <w:rFonts w:cs="Times New Roman"/>
          <w:color w:val="auto"/>
        </w:rPr>
        <w:t>いる</w:t>
      </w:r>
      <w:r w:rsidRPr="004B3437">
        <w:rPr>
          <w:rFonts w:cs="Times New Roman"/>
        </w:rPr>
        <w:t>。</w:t>
      </w:r>
    </w:p>
    <w:p w14:paraId="554F5CB0" w14:textId="77777777" w:rsidR="00494111" w:rsidRPr="004B3437" w:rsidRDefault="00494111" w:rsidP="005D475A">
      <w:pPr>
        <w:pStyle w:val="af6"/>
        <w:numPr>
          <w:ilvl w:val="0"/>
          <w:numId w:val="16"/>
        </w:numPr>
        <w:autoSpaceDE w:val="0"/>
        <w:autoSpaceDN w:val="0"/>
        <w:spacing w:before="180"/>
      </w:pPr>
      <w:r w:rsidRPr="004B3437">
        <w:rPr>
          <w:rFonts w:hint="eastAsia"/>
        </w:rPr>
        <w:t>経済に関するデータ一覧</w:t>
      </w:r>
    </w:p>
    <w:tbl>
      <w:tblPr>
        <w:tblStyle w:val="12"/>
        <w:tblW w:w="10280" w:type="dxa"/>
        <w:jc w:val="center"/>
        <w:tblLook w:val="04A0" w:firstRow="1" w:lastRow="0" w:firstColumn="1" w:lastColumn="0" w:noHBand="0" w:noVBand="1"/>
      </w:tblPr>
      <w:tblGrid>
        <w:gridCol w:w="3141"/>
        <w:gridCol w:w="1784"/>
        <w:gridCol w:w="1785"/>
        <w:gridCol w:w="1785"/>
        <w:gridCol w:w="1785"/>
      </w:tblGrid>
      <w:tr w:rsidR="00494111" w:rsidRPr="004B3437" w14:paraId="000B5BA3" w14:textId="77777777" w:rsidTr="004D4FAB">
        <w:trPr>
          <w:trHeight w:val="510"/>
          <w:jc w:val="center"/>
        </w:trPr>
        <w:tc>
          <w:tcPr>
            <w:tcW w:w="3141" w:type="dxa"/>
            <w:shd w:val="clear" w:color="auto" w:fill="DBE5F1"/>
            <w:vAlign w:val="center"/>
          </w:tcPr>
          <w:p w14:paraId="60A3A2A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00A2DA6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1784" w:type="dxa"/>
            <w:tcBorders>
              <w:right w:val="single" w:sz="12" w:space="0" w:color="auto"/>
            </w:tcBorders>
            <w:shd w:val="clear" w:color="auto" w:fill="DBE5F1"/>
            <w:vAlign w:val="center"/>
          </w:tcPr>
          <w:p w14:paraId="02A141B7"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農業出荷額</w:t>
            </w:r>
          </w:p>
          <w:p w14:paraId="7F62C7F8"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【R5年】</w:t>
            </w:r>
          </w:p>
          <w:p w14:paraId="0B9E6D2B"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（億円）</w:t>
            </w:r>
          </w:p>
        </w:tc>
        <w:tc>
          <w:tcPr>
            <w:tcW w:w="1785" w:type="dxa"/>
            <w:tcBorders>
              <w:top w:val="single" w:sz="12" w:space="0" w:color="auto"/>
              <w:left w:val="single" w:sz="12" w:space="0" w:color="auto"/>
              <w:right w:val="single" w:sz="12" w:space="0" w:color="auto"/>
            </w:tcBorders>
            <w:shd w:val="clear" w:color="auto" w:fill="DBE5F1"/>
            <w:vAlign w:val="center"/>
          </w:tcPr>
          <w:p w14:paraId="57CEBD5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10万人当たり</w:t>
            </w:r>
          </w:p>
          <w:p w14:paraId="3142D80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農業出荷額</w:t>
            </w:r>
          </w:p>
          <w:p w14:paraId="6C67209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（億円）</w:t>
            </w:r>
          </w:p>
        </w:tc>
        <w:tc>
          <w:tcPr>
            <w:tcW w:w="1785" w:type="dxa"/>
            <w:tcBorders>
              <w:left w:val="single" w:sz="12" w:space="0" w:color="auto"/>
              <w:right w:val="single" w:sz="12" w:space="0" w:color="auto"/>
            </w:tcBorders>
            <w:shd w:val="clear" w:color="auto" w:fill="DBE5F1"/>
            <w:vAlign w:val="center"/>
          </w:tcPr>
          <w:p w14:paraId="4B5A580F"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製造品出荷額等【R4年】</w:t>
            </w:r>
          </w:p>
          <w:p w14:paraId="63F1269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（億円）</w:t>
            </w:r>
          </w:p>
        </w:tc>
        <w:tc>
          <w:tcPr>
            <w:tcW w:w="1785" w:type="dxa"/>
            <w:tcBorders>
              <w:top w:val="single" w:sz="12" w:space="0" w:color="auto"/>
              <w:left w:val="single" w:sz="12" w:space="0" w:color="auto"/>
              <w:right w:val="single" w:sz="12" w:space="0" w:color="auto"/>
            </w:tcBorders>
            <w:shd w:val="clear" w:color="auto" w:fill="DBE5F1"/>
            <w:vAlign w:val="center"/>
          </w:tcPr>
          <w:p w14:paraId="356170D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10万人当たり製造品出荷額</w:t>
            </w:r>
          </w:p>
          <w:p w14:paraId="76323AE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（億円）</w:t>
            </w:r>
          </w:p>
        </w:tc>
      </w:tr>
      <w:tr w:rsidR="00494111" w:rsidRPr="004B3437" w14:paraId="0B2C7B18" w14:textId="77777777" w:rsidTr="004D4FAB">
        <w:trPr>
          <w:trHeight w:val="510"/>
          <w:jc w:val="center"/>
        </w:trPr>
        <w:tc>
          <w:tcPr>
            <w:tcW w:w="3141" w:type="dxa"/>
            <w:vAlign w:val="center"/>
          </w:tcPr>
          <w:p w14:paraId="4EC71EE8"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47F987F1" w14:textId="77777777" w:rsidR="00494111" w:rsidRPr="004B3437" w:rsidRDefault="00494111" w:rsidP="004D4FAB">
            <w:pPr>
              <w:autoSpaceDE w:val="0"/>
              <w:autoSpaceDN w:val="0"/>
              <w:snapToGrid w:val="0"/>
              <w:spacing w:line="220" w:lineRule="exact"/>
              <w:jc w:val="center"/>
              <w:rPr>
                <w:rFonts w:cs="Times New Roman"/>
                <w:b/>
                <w:bCs/>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1784" w:type="dxa"/>
            <w:tcBorders>
              <w:right w:val="single" w:sz="12" w:space="0" w:color="auto"/>
            </w:tcBorders>
            <w:vAlign w:val="center"/>
          </w:tcPr>
          <w:p w14:paraId="4AE111F9"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288.6</w:t>
            </w:r>
          </w:p>
        </w:tc>
        <w:tc>
          <w:tcPr>
            <w:tcW w:w="1785" w:type="dxa"/>
            <w:tcBorders>
              <w:left w:val="single" w:sz="12" w:space="0" w:color="auto"/>
              <w:right w:val="single" w:sz="12" w:space="0" w:color="auto"/>
            </w:tcBorders>
            <w:vAlign w:val="center"/>
          </w:tcPr>
          <w:p w14:paraId="377B6D1A"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46.0</w:t>
            </w:r>
          </w:p>
        </w:tc>
        <w:tc>
          <w:tcPr>
            <w:tcW w:w="1785" w:type="dxa"/>
            <w:tcBorders>
              <w:left w:val="single" w:sz="12" w:space="0" w:color="auto"/>
              <w:right w:val="single" w:sz="12" w:space="0" w:color="auto"/>
            </w:tcBorders>
            <w:vAlign w:val="center"/>
          </w:tcPr>
          <w:p w14:paraId="15154AA6"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8,333.1</w:t>
            </w:r>
          </w:p>
        </w:tc>
        <w:tc>
          <w:tcPr>
            <w:tcW w:w="1785" w:type="dxa"/>
            <w:tcBorders>
              <w:left w:val="single" w:sz="12" w:space="0" w:color="auto"/>
              <w:right w:val="single" w:sz="12" w:space="0" w:color="auto"/>
            </w:tcBorders>
            <w:vAlign w:val="center"/>
          </w:tcPr>
          <w:p w14:paraId="6CDD91BA"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1,329.4</w:t>
            </w:r>
          </w:p>
        </w:tc>
      </w:tr>
      <w:tr w:rsidR="00494111" w:rsidRPr="004B3437" w14:paraId="65AA29F3" w14:textId="77777777" w:rsidTr="004D4FAB">
        <w:trPr>
          <w:trHeight w:val="510"/>
          <w:jc w:val="center"/>
        </w:trPr>
        <w:tc>
          <w:tcPr>
            <w:tcW w:w="3141" w:type="dxa"/>
            <w:vAlign w:val="center"/>
          </w:tcPr>
          <w:p w14:paraId="447AF833"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3C90840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1784" w:type="dxa"/>
            <w:tcBorders>
              <w:right w:val="single" w:sz="12" w:space="0" w:color="auto"/>
            </w:tcBorders>
            <w:vAlign w:val="center"/>
          </w:tcPr>
          <w:p w14:paraId="0F25258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482.1</w:t>
            </w:r>
          </w:p>
        </w:tc>
        <w:tc>
          <w:tcPr>
            <w:tcW w:w="1785" w:type="dxa"/>
            <w:tcBorders>
              <w:left w:val="single" w:sz="12" w:space="0" w:color="auto"/>
              <w:right w:val="single" w:sz="12" w:space="0" w:color="auto"/>
            </w:tcBorders>
            <w:vAlign w:val="center"/>
          </w:tcPr>
          <w:p w14:paraId="1F1CAB7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38.2</w:t>
            </w:r>
          </w:p>
        </w:tc>
        <w:tc>
          <w:tcPr>
            <w:tcW w:w="1785" w:type="dxa"/>
            <w:tcBorders>
              <w:left w:val="single" w:sz="12" w:space="0" w:color="auto"/>
              <w:right w:val="single" w:sz="12" w:space="0" w:color="auto"/>
            </w:tcBorders>
            <w:vAlign w:val="center"/>
          </w:tcPr>
          <w:p w14:paraId="29EAD9C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76,479.1</w:t>
            </w:r>
          </w:p>
        </w:tc>
        <w:tc>
          <w:tcPr>
            <w:tcW w:w="1785" w:type="dxa"/>
            <w:tcBorders>
              <w:left w:val="single" w:sz="12" w:space="0" w:color="auto"/>
              <w:right w:val="single" w:sz="12" w:space="0" w:color="auto"/>
            </w:tcBorders>
            <w:shd w:val="clear" w:color="auto" w:fill="FDE9D9"/>
            <w:vAlign w:val="center"/>
          </w:tcPr>
          <w:p w14:paraId="31B0C60A"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6,059.4</w:t>
            </w:r>
          </w:p>
        </w:tc>
      </w:tr>
      <w:tr w:rsidR="00494111" w:rsidRPr="004B3437" w14:paraId="54563DA1" w14:textId="77777777" w:rsidTr="004D4FAB">
        <w:trPr>
          <w:trHeight w:val="510"/>
          <w:jc w:val="center"/>
        </w:trPr>
        <w:tc>
          <w:tcPr>
            <w:tcW w:w="3141" w:type="dxa"/>
            <w:vAlign w:val="center"/>
          </w:tcPr>
          <w:p w14:paraId="4C18319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573306F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1784" w:type="dxa"/>
            <w:tcBorders>
              <w:right w:val="single" w:sz="12" w:space="0" w:color="auto"/>
            </w:tcBorders>
            <w:vAlign w:val="center"/>
          </w:tcPr>
          <w:p w14:paraId="5B9EB91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347.9</w:t>
            </w:r>
          </w:p>
        </w:tc>
        <w:tc>
          <w:tcPr>
            <w:tcW w:w="1785" w:type="dxa"/>
            <w:tcBorders>
              <w:left w:val="single" w:sz="12" w:space="0" w:color="auto"/>
              <w:right w:val="single" w:sz="12" w:space="0" w:color="auto"/>
            </w:tcBorders>
            <w:vAlign w:val="center"/>
          </w:tcPr>
          <w:p w14:paraId="732EE019"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60.8</w:t>
            </w:r>
          </w:p>
        </w:tc>
        <w:tc>
          <w:tcPr>
            <w:tcW w:w="1785" w:type="dxa"/>
            <w:tcBorders>
              <w:left w:val="single" w:sz="12" w:space="0" w:color="auto"/>
              <w:right w:val="single" w:sz="12" w:space="0" w:color="auto"/>
            </w:tcBorders>
            <w:vAlign w:val="center"/>
          </w:tcPr>
          <w:p w14:paraId="685802E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15,893.3</w:t>
            </w:r>
          </w:p>
        </w:tc>
        <w:tc>
          <w:tcPr>
            <w:tcW w:w="1785" w:type="dxa"/>
            <w:tcBorders>
              <w:left w:val="single" w:sz="12" w:space="0" w:color="auto"/>
              <w:right w:val="single" w:sz="12" w:space="0" w:color="auto"/>
            </w:tcBorders>
            <w:vAlign w:val="center"/>
          </w:tcPr>
          <w:p w14:paraId="13739635"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2,778.3</w:t>
            </w:r>
          </w:p>
        </w:tc>
      </w:tr>
      <w:tr w:rsidR="00494111" w:rsidRPr="004B3437" w14:paraId="6D343B23" w14:textId="77777777" w:rsidTr="004D4FAB">
        <w:trPr>
          <w:trHeight w:val="510"/>
          <w:jc w:val="center"/>
        </w:trPr>
        <w:tc>
          <w:tcPr>
            <w:tcW w:w="3141" w:type="dxa"/>
            <w:tcBorders>
              <w:bottom w:val="double" w:sz="4" w:space="0" w:color="auto"/>
            </w:tcBorders>
            <w:vAlign w:val="center"/>
          </w:tcPr>
          <w:p w14:paraId="0B87232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5A5D5F7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1784" w:type="dxa"/>
            <w:tcBorders>
              <w:bottom w:val="double" w:sz="4" w:space="0" w:color="auto"/>
              <w:right w:val="single" w:sz="12" w:space="0" w:color="auto"/>
            </w:tcBorders>
            <w:vAlign w:val="center"/>
          </w:tcPr>
          <w:p w14:paraId="4B237A0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385.5</w:t>
            </w:r>
          </w:p>
        </w:tc>
        <w:tc>
          <w:tcPr>
            <w:tcW w:w="1785" w:type="dxa"/>
            <w:tcBorders>
              <w:left w:val="single" w:sz="12" w:space="0" w:color="auto"/>
              <w:bottom w:val="double" w:sz="4" w:space="0" w:color="auto"/>
              <w:right w:val="single" w:sz="12" w:space="0" w:color="auto"/>
            </w:tcBorders>
            <w:vAlign w:val="center"/>
          </w:tcPr>
          <w:p w14:paraId="2B0DEBD6"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51.7</w:t>
            </w:r>
          </w:p>
        </w:tc>
        <w:tc>
          <w:tcPr>
            <w:tcW w:w="1785" w:type="dxa"/>
            <w:tcBorders>
              <w:left w:val="single" w:sz="12" w:space="0" w:color="auto"/>
              <w:bottom w:val="double" w:sz="4" w:space="0" w:color="auto"/>
              <w:right w:val="single" w:sz="12" w:space="0" w:color="auto"/>
            </w:tcBorders>
            <w:vAlign w:val="center"/>
          </w:tcPr>
          <w:p w14:paraId="501D438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6,110.3</w:t>
            </w:r>
          </w:p>
        </w:tc>
        <w:tc>
          <w:tcPr>
            <w:tcW w:w="1785" w:type="dxa"/>
            <w:tcBorders>
              <w:left w:val="single" w:sz="12" w:space="0" w:color="auto"/>
              <w:bottom w:val="double" w:sz="4" w:space="0" w:color="auto"/>
              <w:right w:val="single" w:sz="12" w:space="0" w:color="auto"/>
            </w:tcBorders>
            <w:vAlign w:val="center"/>
          </w:tcPr>
          <w:p w14:paraId="0DB4D3F6"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819.0</w:t>
            </w:r>
          </w:p>
        </w:tc>
      </w:tr>
      <w:tr w:rsidR="00494111" w:rsidRPr="004B3437" w14:paraId="77E66599" w14:textId="77777777" w:rsidTr="004D4FAB">
        <w:trPr>
          <w:trHeight w:val="208"/>
          <w:jc w:val="center"/>
        </w:trPr>
        <w:tc>
          <w:tcPr>
            <w:tcW w:w="3141" w:type="dxa"/>
            <w:tcBorders>
              <w:top w:val="double" w:sz="4" w:space="0" w:color="auto"/>
            </w:tcBorders>
            <w:vAlign w:val="center"/>
          </w:tcPr>
          <w:p w14:paraId="07CDA57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1784" w:type="dxa"/>
            <w:tcBorders>
              <w:top w:val="double" w:sz="4" w:space="0" w:color="auto"/>
              <w:right w:val="single" w:sz="12" w:space="0" w:color="auto"/>
            </w:tcBorders>
            <w:vAlign w:val="center"/>
          </w:tcPr>
          <w:p w14:paraId="775110C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94,709.5</w:t>
            </w:r>
          </w:p>
        </w:tc>
        <w:tc>
          <w:tcPr>
            <w:tcW w:w="1785" w:type="dxa"/>
            <w:tcBorders>
              <w:top w:val="double" w:sz="4" w:space="0" w:color="auto"/>
              <w:left w:val="single" w:sz="12" w:space="0" w:color="auto"/>
              <w:bottom w:val="single" w:sz="12" w:space="0" w:color="auto"/>
              <w:right w:val="single" w:sz="12" w:space="0" w:color="auto"/>
            </w:tcBorders>
            <w:vAlign w:val="center"/>
          </w:tcPr>
          <w:p w14:paraId="7BFE9B7B"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75.9</w:t>
            </w:r>
          </w:p>
        </w:tc>
        <w:tc>
          <w:tcPr>
            <w:tcW w:w="1785" w:type="dxa"/>
            <w:tcBorders>
              <w:top w:val="double" w:sz="4" w:space="0" w:color="auto"/>
              <w:left w:val="single" w:sz="12" w:space="0" w:color="auto"/>
              <w:right w:val="single" w:sz="12" w:space="0" w:color="auto"/>
            </w:tcBorders>
            <w:vAlign w:val="center"/>
          </w:tcPr>
          <w:p w14:paraId="719FA63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3,617,748.7</w:t>
            </w:r>
          </w:p>
        </w:tc>
        <w:tc>
          <w:tcPr>
            <w:tcW w:w="1785" w:type="dxa"/>
            <w:tcBorders>
              <w:top w:val="double" w:sz="4" w:space="0" w:color="auto"/>
              <w:left w:val="single" w:sz="12" w:space="0" w:color="auto"/>
              <w:bottom w:val="single" w:sz="12" w:space="0" w:color="auto"/>
              <w:right w:val="single" w:sz="12" w:space="0" w:color="auto"/>
            </w:tcBorders>
            <w:vAlign w:val="center"/>
          </w:tcPr>
          <w:p w14:paraId="14B82815"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2,896.9</w:t>
            </w:r>
          </w:p>
        </w:tc>
      </w:tr>
    </w:tbl>
    <w:p w14:paraId="5CD492B8"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注１）人口は、住民基本台帳人口（R6年）を使用</w:t>
      </w:r>
    </w:p>
    <w:p w14:paraId="620D8BA9"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注２）数字の網掛けは全国平均よりも高いことを示す。太字は4圏域の中で最も高いことを示す。</w:t>
      </w:r>
    </w:p>
    <w:p w14:paraId="3CB3C509"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kern w:val="20"/>
          <w:sz w:val="18"/>
          <w:szCs w:val="20"/>
          <w:lang w:eastAsia="zh-TW"/>
        </w:rPr>
        <w:t>（</w:t>
      </w:r>
      <w:r w:rsidRPr="004B3437">
        <w:rPr>
          <w:rFonts w:cs="Times New Roman" w:hint="eastAsia"/>
          <w:kern w:val="20"/>
          <w:sz w:val="18"/>
          <w:szCs w:val="20"/>
          <w:lang w:eastAsia="zh-TW"/>
        </w:rPr>
        <w:t>資料）農林水産省「市町村別農業算出額（推計）」、経済産業省「経済構造実態調査」</w:t>
      </w:r>
    </w:p>
    <w:p w14:paraId="579AC0A9"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highlight w:val="darkGray"/>
          <w:lang w:eastAsia="zh-TW"/>
        </w:rPr>
      </w:pPr>
    </w:p>
    <w:p w14:paraId="66DDFDCA" w14:textId="77777777" w:rsidR="00494111" w:rsidRPr="004B3437" w:rsidRDefault="00494111" w:rsidP="00494111">
      <w:pPr>
        <w:autoSpaceDE w:val="0"/>
        <w:autoSpaceDN w:val="0"/>
        <w:snapToGrid w:val="0"/>
        <w:spacing w:line="100" w:lineRule="exact"/>
        <w:ind w:leftChars="-270" w:left="-594" w:rightChars="-473" w:right="-1041"/>
        <w:jc w:val="left"/>
        <w:rPr>
          <w:rFonts w:cs="Times New Roman"/>
          <w:highlight w:val="darkGray"/>
          <w:lang w:eastAsia="zh-TW"/>
        </w:rPr>
      </w:pPr>
    </w:p>
    <w:tbl>
      <w:tblPr>
        <w:tblStyle w:val="12"/>
        <w:tblW w:w="10206" w:type="dxa"/>
        <w:jc w:val="center"/>
        <w:tblLook w:val="04A0" w:firstRow="1" w:lastRow="0" w:firstColumn="1" w:lastColumn="0" w:noHBand="0" w:noVBand="1"/>
      </w:tblPr>
      <w:tblGrid>
        <w:gridCol w:w="3119"/>
        <w:gridCol w:w="1771"/>
        <w:gridCol w:w="1772"/>
        <w:gridCol w:w="1772"/>
        <w:gridCol w:w="1772"/>
      </w:tblGrid>
      <w:tr w:rsidR="00494111" w:rsidRPr="004B3437" w14:paraId="2537900C" w14:textId="77777777" w:rsidTr="004D4FAB">
        <w:trPr>
          <w:trHeight w:val="510"/>
          <w:jc w:val="center"/>
        </w:trPr>
        <w:tc>
          <w:tcPr>
            <w:tcW w:w="3119" w:type="dxa"/>
            <w:shd w:val="clear" w:color="auto" w:fill="DBE5F1"/>
            <w:vAlign w:val="center"/>
          </w:tcPr>
          <w:p w14:paraId="6D5E2BE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50C686D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1771" w:type="dxa"/>
            <w:tcBorders>
              <w:right w:val="single" w:sz="12" w:space="0" w:color="auto"/>
            </w:tcBorders>
            <w:shd w:val="clear" w:color="auto" w:fill="DBE5F1"/>
            <w:vAlign w:val="center"/>
          </w:tcPr>
          <w:p w14:paraId="6B2EFABB"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小売業年間</w:t>
            </w:r>
          </w:p>
          <w:p w14:paraId="0455CCFA"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販売額【R3年】</w:t>
            </w:r>
          </w:p>
          <w:p w14:paraId="6AA53BC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（億円）</w:t>
            </w:r>
          </w:p>
        </w:tc>
        <w:tc>
          <w:tcPr>
            <w:tcW w:w="1772" w:type="dxa"/>
            <w:tcBorders>
              <w:top w:val="single" w:sz="12" w:space="0" w:color="auto"/>
              <w:left w:val="single" w:sz="12" w:space="0" w:color="auto"/>
              <w:right w:val="single" w:sz="12" w:space="0" w:color="auto"/>
            </w:tcBorders>
            <w:shd w:val="clear" w:color="auto" w:fill="DBE5F1"/>
            <w:vAlign w:val="center"/>
          </w:tcPr>
          <w:p w14:paraId="5FF43563" w14:textId="77777777" w:rsidR="00494111" w:rsidRPr="004B3437" w:rsidRDefault="00494111" w:rsidP="004D4FAB">
            <w:pPr>
              <w:autoSpaceDE w:val="0"/>
              <w:autoSpaceDN w:val="0"/>
              <w:snapToGrid w:val="0"/>
              <w:spacing w:line="200" w:lineRule="exact"/>
              <w:jc w:val="center"/>
              <w:rPr>
                <w:rFonts w:cs="Times New Roman"/>
                <w:spacing w:val="-20"/>
                <w:sz w:val="20"/>
                <w:szCs w:val="20"/>
              </w:rPr>
            </w:pPr>
            <w:r w:rsidRPr="004B3437">
              <w:rPr>
                <w:rFonts w:cs="Times New Roman" w:hint="eastAsia"/>
                <w:spacing w:val="-20"/>
                <w:sz w:val="20"/>
                <w:szCs w:val="20"/>
              </w:rPr>
              <w:t>10万人</w:t>
            </w:r>
            <w:r w:rsidRPr="004B3437">
              <w:rPr>
                <w:rFonts w:cs="Times New Roman" w:hint="eastAsia"/>
                <w:sz w:val="20"/>
                <w:szCs w:val="20"/>
              </w:rPr>
              <w:t>当たり</w:t>
            </w:r>
          </w:p>
          <w:p w14:paraId="36B0F1D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pacing w:val="-20"/>
                <w:sz w:val="20"/>
                <w:szCs w:val="20"/>
              </w:rPr>
              <w:t>小売業年間販売額（億円）</w:t>
            </w:r>
          </w:p>
        </w:tc>
        <w:tc>
          <w:tcPr>
            <w:tcW w:w="1772" w:type="dxa"/>
            <w:tcBorders>
              <w:left w:val="single" w:sz="12" w:space="0" w:color="auto"/>
              <w:right w:val="single" w:sz="12" w:space="0" w:color="auto"/>
            </w:tcBorders>
            <w:shd w:val="clear" w:color="auto" w:fill="DBE5F1"/>
            <w:vAlign w:val="center"/>
          </w:tcPr>
          <w:p w14:paraId="3D3B1EB3"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小売業売場面積【R3年】（㎡）</w:t>
            </w:r>
          </w:p>
        </w:tc>
        <w:tc>
          <w:tcPr>
            <w:tcW w:w="1772" w:type="dxa"/>
            <w:tcBorders>
              <w:top w:val="single" w:sz="12" w:space="0" w:color="auto"/>
              <w:left w:val="single" w:sz="12" w:space="0" w:color="auto"/>
              <w:right w:val="single" w:sz="12" w:space="0" w:color="auto"/>
            </w:tcBorders>
            <w:shd w:val="clear" w:color="auto" w:fill="DBE5F1"/>
            <w:vAlign w:val="center"/>
          </w:tcPr>
          <w:p w14:paraId="20157F1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10万人当たり</w:t>
            </w:r>
          </w:p>
          <w:p w14:paraId="73B9427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小売業売場面積（㎡）</w:t>
            </w:r>
          </w:p>
        </w:tc>
      </w:tr>
      <w:tr w:rsidR="00494111" w:rsidRPr="004B3437" w14:paraId="0C4EBDB9" w14:textId="77777777" w:rsidTr="004D4FAB">
        <w:trPr>
          <w:trHeight w:val="510"/>
          <w:jc w:val="center"/>
        </w:trPr>
        <w:tc>
          <w:tcPr>
            <w:tcW w:w="3119" w:type="dxa"/>
            <w:vAlign w:val="center"/>
          </w:tcPr>
          <w:p w14:paraId="5F9DD47B"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44ED4E65" w14:textId="77777777" w:rsidR="00494111" w:rsidRPr="004B3437" w:rsidRDefault="00494111" w:rsidP="004D4FAB">
            <w:pPr>
              <w:autoSpaceDE w:val="0"/>
              <w:autoSpaceDN w:val="0"/>
              <w:snapToGrid w:val="0"/>
              <w:spacing w:line="220" w:lineRule="exact"/>
              <w:jc w:val="center"/>
              <w:rPr>
                <w:rFonts w:cs="Times New Roman"/>
                <w:b/>
                <w:bCs/>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1771" w:type="dxa"/>
            <w:tcBorders>
              <w:right w:val="single" w:sz="12" w:space="0" w:color="auto"/>
            </w:tcBorders>
            <w:vAlign w:val="center"/>
          </w:tcPr>
          <w:p w14:paraId="5EE55F1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7,073.3</w:t>
            </w:r>
          </w:p>
        </w:tc>
        <w:tc>
          <w:tcPr>
            <w:tcW w:w="1772" w:type="dxa"/>
            <w:tcBorders>
              <w:left w:val="single" w:sz="12" w:space="0" w:color="auto"/>
              <w:right w:val="single" w:sz="12" w:space="0" w:color="auto"/>
            </w:tcBorders>
            <w:shd w:val="clear" w:color="auto" w:fill="FDE9D9"/>
            <w:vAlign w:val="center"/>
          </w:tcPr>
          <w:p w14:paraId="207EE75B"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1,128.4</w:t>
            </w:r>
          </w:p>
        </w:tc>
        <w:tc>
          <w:tcPr>
            <w:tcW w:w="1772" w:type="dxa"/>
            <w:tcBorders>
              <w:left w:val="single" w:sz="12" w:space="0" w:color="auto"/>
              <w:right w:val="single" w:sz="12" w:space="0" w:color="auto"/>
            </w:tcBorders>
            <w:vAlign w:val="center"/>
          </w:tcPr>
          <w:p w14:paraId="3F7E3F4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793,594</w:t>
            </w:r>
          </w:p>
        </w:tc>
        <w:tc>
          <w:tcPr>
            <w:tcW w:w="1772" w:type="dxa"/>
            <w:tcBorders>
              <w:left w:val="single" w:sz="12" w:space="0" w:color="auto"/>
              <w:right w:val="single" w:sz="12" w:space="0" w:color="auto"/>
            </w:tcBorders>
            <w:shd w:val="clear" w:color="auto" w:fill="FDE9D9"/>
            <w:vAlign w:val="center"/>
          </w:tcPr>
          <w:p w14:paraId="694EBA52"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126,603.5</w:t>
            </w:r>
          </w:p>
        </w:tc>
      </w:tr>
      <w:tr w:rsidR="00494111" w:rsidRPr="004B3437" w14:paraId="6A8EB661" w14:textId="77777777" w:rsidTr="004D4FAB">
        <w:trPr>
          <w:trHeight w:val="510"/>
          <w:jc w:val="center"/>
        </w:trPr>
        <w:tc>
          <w:tcPr>
            <w:tcW w:w="3119" w:type="dxa"/>
            <w:vAlign w:val="center"/>
          </w:tcPr>
          <w:p w14:paraId="43D12531"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498CB17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1771" w:type="dxa"/>
            <w:tcBorders>
              <w:right w:val="single" w:sz="12" w:space="0" w:color="auto"/>
            </w:tcBorders>
            <w:vAlign w:val="center"/>
          </w:tcPr>
          <w:p w14:paraId="358165A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11,969.6</w:t>
            </w:r>
          </w:p>
        </w:tc>
        <w:tc>
          <w:tcPr>
            <w:tcW w:w="1772" w:type="dxa"/>
            <w:tcBorders>
              <w:left w:val="single" w:sz="12" w:space="0" w:color="auto"/>
              <w:right w:val="single" w:sz="12" w:space="0" w:color="auto"/>
            </w:tcBorders>
            <w:vAlign w:val="center"/>
          </w:tcPr>
          <w:p w14:paraId="402539FE"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948.3</w:t>
            </w:r>
          </w:p>
        </w:tc>
        <w:tc>
          <w:tcPr>
            <w:tcW w:w="1772" w:type="dxa"/>
            <w:tcBorders>
              <w:left w:val="single" w:sz="12" w:space="0" w:color="auto"/>
              <w:right w:val="single" w:sz="12" w:space="0" w:color="auto"/>
            </w:tcBorders>
            <w:vAlign w:val="center"/>
          </w:tcPr>
          <w:p w14:paraId="6F2E90F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1,435,948</w:t>
            </w:r>
          </w:p>
        </w:tc>
        <w:tc>
          <w:tcPr>
            <w:tcW w:w="1772" w:type="dxa"/>
            <w:tcBorders>
              <w:left w:val="single" w:sz="12" w:space="0" w:color="auto"/>
              <w:right w:val="single" w:sz="12" w:space="0" w:color="auto"/>
            </w:tcBorders>
            <w:shd w:val="clear" w:color="auto" w:fill="FDE9D9"/>
            <w:vAlign w:val="center"/>
          </w:tcPr>
          <w:p w14:paraId="687BA5A6"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113,768.9</w:t>
            </w:r>
          </w:p>
        </w:tc>
      </w:tr>
      <w:tr w:rsidR="00494111" w:rsidRPr="004B3437" w14:paraId="1FC4CC47" w14:textId="77777777" w:rsidTr="004D4FAB">
        <w:trPr>
          <w:trHeight w:val="510"/>
          <w:jc w:val="center"/>
        </w:trPr>
        <w:tc>
          <w:tcPr>
            <w:tcW w:w="3119" w:type="dxa"/>
            <w:vAlign w:val="center"/>
          </w:tcPr>
          <w:p w14:paraId="7FF7A8B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5B10498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1771" w:type="dxa"/>
            <w:tcBorders>
              <w:right w:val="single" w:sz="12" w:space="0" w:color="auto"/>
            </w:tcBorders>
            <w:vAlign w:val="center"/>
          </w:tcPr>
          <w:p w14:paraId="1AE179D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7,465.4</w:t>
            </w:r>
          </w:p>
        </w:tc>
        <w:tc>
          <w:tcPr>
            <w:tcW w:w="1772" w:type="dxa"/>
            <w:tcBorders>
              <w:left w:val="single" w:sz="12" w:space="0" w:color="auto"/>
              <w:right w:val="single" w:sz="12" w:space="0" w:color="auto"/>
            </w:tcBorders>
            <w:shd w:val="clear" w:color="auto" w:fill="FDE9D9"/>
            <w:vAlign w:val="center"/>
          </w:tcPr>
          <w:p w14:paraId="570AFC20"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1,305.0</w:t>
            </w:r>
          </w:p>
        </w:tc>
        <w:tc>
          <w:tcPr>
            <w:tcW w:w="1772" w:type="dxa"/>
            <w:tcBorders>
              <w:left w:val="single" w:sz="12" w:space="0" w:color="auto"/>
              <w:right w:val="single" w:sz="12" w:space="0" w:color="auto"/>
            </w:tcBorders>
            <w:vAlign w:val="center"/>
          </w:tcPr>
          <w:p w14:paraId="5B77301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921,857</w:t>
            </w:r>
          </w:p>
        </w:tc>
        <w:tc>
          <w:tcPr>
            <w:tcW w:w="1772" w:type="dxa"/>
            <w:tcBorders>
              <w:left w:val="single" w:sz="12" w:space="0" w:color="auto"/>
              <w:right w:val="single" w:sz="12" w:space="0" w:color="auto"/>
            </w:tcBorders>
            <w:shd w:val="clear" w:color="auto" w:fill="FDE9D9"/>
            <w:vAlign w:val="center"/>
          </w:tcPr>
          <w:p w14:paraId="067DB63C"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161,148.6</w:t>
            </w:r>
          </w:p>
        </w:tc>
      </w:tr>
      <w:tr w:rsidR="00494111" w:rsidRPr="004B3437" w14:paraId="4F98C339" w14:textId="77777777" w:rsidTr="004D4FAB">
        <w:trPr>
          <w:trHeight w:val="510"/>
          <w:jc w:val="center"/>
        </w:trPr>
        <w:tc>
          <w:tcPr>
            <w:tcW w:w="3119" w:type="dxa"/>
            <w:tcBorders>
              <w:bottom w:val="double" w:sz="4" w:space="0" w:color="auto"/>
            </w:tcBorders>
            <w:vAlign w:val="center"/>
          </w:tcPr>
          <w:p w14:paraId="5BDD874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5C9B6D3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1771" w:type="dxa"/>
            <w:tcBorders>
              <w:bottom w:val="double" w:sz="4" w:space="0" w:color="auto"/>
              <w:right w:val="single" w:sz="12" w:space="0" w:color="auto"/>
            </w:tcBorders>
            <w:vAlign w:val="center"/>
          </w:tcPr>
          <w:p w14:paraId="51B96FD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7,547.5</w:t>
            </w:r>
          </w:p>
        </w:tc>
        <w:tc>
          <w:tcPr>
            <w:tcW w:w="1772" w:type="dxa"/>
            <w:tcBorders>
              <w:left w:val="single" w:sz="12" w:space="0" w:color="auto"/>
              <w:bottom w:val="double" w:sz="4" w:space="0" w:color="auto"/>
              <w:right w:val="single" w:sz="12" w:space="0" w:color="auto"/>
            </w:tcBorders>
            <w:vAlign w:val="center"/>
          </w:tcPr>
          <w:p w14:paraId="52050A16"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1,011.7</w:t>
            </w:r>
          </w:p>
        </w:tc>
        <w:tc>
          <w:tcPr>
            <w:tcW w:w="1772" w:type="dxa"/>
            <w:tcBorders>
              <w:left w:val="single" w:sz="12" w:space="0" w:color="auto"/>
              <w:bottom w:val="double" w:sz="4" w:space="0" w:color="auto"/>
              <w:right w:val="single" w:sz="12" w:space="0" w:color="auto"/>
            </w:tcBorders>
            <w:vAlign w:val="center"/>
          </w:tcPr>
          <w:p w14:paraId="2660CC8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801,685</w:t>
            </w:r>
          </w:p>
        </w:tc>
        <w:tc>
          <w:tcPr>
            <w:tcW w:w="1772" w:type="dxa"/>
            <w:tcBorders>
              <w:left w:val="single" w:sz="12" w:space="0" w:color="auto"/>
              <w:bottom w:val="double" w:sz="4" w:space="0" w:color="auto"/>
              <w:right w:val="single" w:sz="12" w:space="0" w:color="auto"/>
            </w:tcBorders>
            <w:vAlign w:val="center"/>
          </w:tcPr>
          <w:p w14:paraId="6A941FE7"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107,457.4</w:t>
            </w:r>
          </w:p>
        </w:tc>
      </w:tr>
      <w:tr w:rsidR="00494111" w:rsidRPr="004B3437" w14:paraId="7C6DB6A4" w14:textId="77777777" w:rsidTr="004D4FAB">
        <w:trPr>
          <w:trHeight w:val="152"/>
          <w:jc w:val="center"/>
        </w:trPr>
        <w:tc>
          <w:tcPr>
            <w:tcW w:w="3119" w:type="dxa"/>
            <w:tcBorders>
              <w:top w:val="double" w:sz="4" w:space="0" w:color="auto"/>
            </w:tcBorders>
            <w:vAlign w:val="center"/>
          </w:tcPr>
          <w:p w14:paraId="3286478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1771" w:type="dxa"/>
            <w:tcBorders>
              <w:top w:val="double" w:sz="4" w:space="0" w:color="auto"/>
              <w:right w:val="single" w:sz="12" w:space="0" w:color="auto"/>
            </w:tcBorders>
            <w:vAlign w:val="center"/>
          </w:tcPr>
          <w:p w14:paraId="647326D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1,332,574.6</w:t>
            </w:r>
          </w:p>
        </w:tc>
        <w:tc>
          <w:tcPr>
            <w:tcW w:w="1772" w:type="dxa"/>
            <w:tcBorders>
              <w:top w:val="double" w:sz="4" w:space="0" w:color="auto"/>
              <w:left w:val="single" w:sz="12" w:space="0" w:color="auto"/>
              <w:bottom w:val="single" w:sz="12" w:space="0" w:color="auto"/>
              <w:right w:val="single" w:sz="12" w:space="0" w:color="auto"/>
            </w:tcBorders>
            <w:vAlign w:val="center"/>
          </w:tcPr>
          <w:p w14:paraId="30A5D84E"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1,067.0</w:t>
            </w:r>
          </w:p>
        </w:tc>
        <w:tc>
          <w:tcPr>
            <w:tcW w:w="1772" w:type="dxa"/>
            <w:tcBorders>
              <w:top w:val="double" w:sz="4" w:space="0" w:color="auto"/>
              <w:left w:val="single" w:sz="12" w:space="0" w:color="auto"/>
              <w:right w:val="single" w:sz="12" w:space="0" w:color="auto"/>
            </w:tcBorders>
            <w:vAlign w:val="center"/>
          </w:tcPr>
          <w:p w14:paraId="6567E5C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136,952,597</w:t>
            </w:r>
          </w:p>
        </w:tc>
        <w:tc>
          <w:tcPr>
            <w:tcW w:w="1772" w:type="dxa"/>
            <w:tcBorders>
              <w:top w:val="double" w:sz="4" w:space="0" w:color="auto"/>
              <w:left w:val="single" w:sz="12" w:space="0" w:color="auto"/>
              <w:bottom w:val="single" w:sz="12" w:space="0" w:color="auto"/>
              <w:right w:val="single" w:sz="12" w:space="0" w:color="auto"/>
            </w:tcBorders>
            <w:vAlign w:val="center"/>
          </w:tcPr>
          <w:p w14:paraId="5DE6DB0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109,662.8</w:t>
            </w:r>
          </w:p>
        </w:tc>
      </w:tr>
    </w:tbl>
    <w:p w14:paraId="1804B1A2"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注１）人口は、住民基本台帳人口（R6年）を使用</w:t>
      </w:r>
    </w:p>
    <w:p w14:paraId="071F57AA"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注２）数字の網掛けは全国平均よりも高いことを示す。太字は4圏域の中で最も高いことを示す。</w:t>
      </w:r>
    </w:p>
    <w:p w14:paraId="5872D6FE"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資料</w:t>
      </w:r>
      <w:r w:rsidRPr="004B3437">
        <w:rPr>
          <w:rFonts w:cs="Times New Roman" w:hint="eastAsia"/>
          <w:kern w:val="20"/>
          <w:sz w:val="18"/>
          <w:szCs w:val="18"/>
        </w:rPr>
        <w:t>）</w:t>
      </w:r>
      <w:r w:rsidRPr="004B3437">
        <w:rPr>
          <w:rFonts w:hint="eastAsia"/>
          <w:sz w:val="18"/>
          <w:szCs w:val="18"/>
        </w:rPr>
        <w:t>総務省・</w:t>
      </w:r>
      <w:r w:rsidRPr="004B3437">
        <w:rPr>
          <w:rFonts w:cs="Times New Roman" w:hint="eastAsia"/>
          <w:kern w:val="20"/>
          <w:sz w:val="18"/>
          <w:szCs w:val="20"/>
        </w:rPr>
        <w:t>経済産業省「経済センサス－活動調査」</w:t>
      </w:r>
      <w:r w:rsidRPr="004B3437">
        <w:br w:type="page"/>
      </w:r>
    </w:p>
    <w:p w14:paraId="48AEBDFE" w14:textId="77777777" w:rsidR="00494111" w:rsidRPr="004B3437" w:rsidRDefault="00494111" w:rsidP="00494111">
      <w:pPr>
        <w:pStyle w:val="3"/>
        <w:spacing w:after="180"/>
      </w:pPr>
      <w:r w:rsidRPr="004B3437">
        <w:rPr>
          <w:rFonts w:hint="eastAsia"/>
        </w:rPr>
        <w:lastRenderedPageBreak/>
        <w:t>都市機能に関する比較</w:t>
      </w:r>
    </w:p>
    <w:tbl>
      <w:tblPr>
        <w:tblStyle w:val="a6"/>
        <w:tblW w:w="0" w:type="auto"/>
        <w:tblInd w:w="170" w:type="dxa"/>
        <w:tblLook w:val="04A0" w:firstRow="1" w:lastRow="0" w:firstColumn="1" w:lastColumn="0" w:noHBand="0" w:noVBand="1"/>
      </w:tblPr>
      <w:tblGrid>
        <w:gridCol w:w="8890"/>
      </w:tblGrid>
      <w:tr w:rsidR="00494111" w:rsidRPr="004B3437" w14:paraId="2007BCB8" w14:textId="77777777" w:rsidTr="004D4FAB">
        <w:tc>
          <w:tcPr>
            <w:tcW w:w="8890" w:type="dxa"/>
          </w:tcPr>
          <w:p w14:paraId="72BB8C71" w14:textId="77777777" w:rsidR="00494111" w:rsidRPr="004B3437" w:rsidRDefault="00494111" w:rsidP="004D4FAB">
            <w:pPr>
              <w:pStyle w:val="a4"/>
              <w:keepNext/>
              <w:autoSpaceDE w:val="0"/>
              <w:autoSpaceDN w:val="0"/>
              <w:snapToGrid w:val="0"/>
              <w:spacing w:beforeLines="50" w:before="180" w:afterLines="50" w:after="180"/>
              <w:ind w:leftChars="0" w:left="360"/>
              <w:outlineLvl w:val="2"/>
              <w:rPr>
                <w:b/>
                <w:sz w:val="24"/>
              </w:rPr>
            </w:pPr>
            <w:r w:rsidRPr="004B3437">
              <w:rPr>
                <w:rFonts w:hint="eastAsia"/>
                <w:b/>
                <w:sz w:val="24"/>
              </w:rPr>
              <w:t>松山圏域の人口当たり都市公園面積は全国平均を上回るが、都市計画区域面積当たりの道路延長は全国平均を下回る。人口当たり救急告示病院数は圏域や全国平均と比較しても少ない。</w:t>
            </w:r>
          </w:p>
        </w:tc>
      </w:tr>
    </w:tbl>
    <w:p w14:paraId="63DFA773" w14:textId="77777777" w:rsidR="00494111" w:rsidRPr="004B3437" w:rsidRDefault="00494111" w:rsidP="00494111"/>
    <w:p w14:paraId="1627C0FE"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rPr>
        <w:t>道路でみると、松山圏域の都市計画区域</w:t>
      </w:r>
      <w:r w:rsidRPr="004B3437">
        <w:rPr>
          <w:rFonts w:cs="Times New Roman" w:hint="eastAsia"/>
        </w:rPr>
        <w:t>１</w:t>
      </w:r>
      <w:r w:rsidRPr="004B3437">
        <w:rPr>
          <w:rFonts w:cs="Times New Roman"/>
        </w:rPr>
        <w:t>㎢</w:t>
      </w:r>
      <w:r w:rsidRPr="004B3437">
        <w:rPr>
          <w:rFonts w:cs="Times New Roman" w:hint="eastAsia"/>
        </w:rPr>
        <w:t>当たりの道路延長は全国平均よりも低い値となっており、かごしま圏域と同等の値となっている。</w:t>
      </w:r>
    </w:p>
    <w:p w14:paraId="0E239E6D"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都市公園でみると、松山圏域の都市計画区域内人口</w:t>
      </w:r>
      <w:r w:rsidRPr="004B3437">
        <w:rPr>
          <w:rFonts w:cs="Times New Roman"/>
        </w:rPr>
        <w:t>1,000</w:t>
      </w:r>
      <w:r w:rsidRPr="004B3437">
        <w:rPr>
          <w:rFonts w:cs="Times New Roman" w:hint="eastAsia"/>
        </w:rPr>
        <w:t>人</w:t>
      </w:r>
      <w:r w:rsidRPr="004B3437">
        <w:rPr>
          <w:rFonts w:cs="Times New Roman" w:hint="eastAsia"/>
          <w:sz w:val="20"/>
          <w:szCs w:val="18"/>
        </w:rPr>
        <w:t>当たり</w:t>
      </w:r>
      <w:r w:rsidRPr="004B3437">
        <w:rPr>
          <w:rFonts w:cs="Times New Roman" w:hint="eastAsia"/>
        </w:rPr>
        <w:t>都市公園（供用）面積は全国平均を少し上回っている。</w:t>
      </w:r>
    </w:p>
    <w:p w14:paraId="07818063"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救急医療体制でみると、松山圏域以外の10万人当たり救急告示病院数はいずれも全国平均を上回っているが、松山圏域のみ全国平均を下回っている。</w:t>
      </w:r>
    </w:p>
    <w:p w14:paraId="0E26FFB4" w14:textId="77777777" w:rsidR="00494111" w:rsidRPr="004B3437" w:rsidRDefault="00494111" w:rsidP="005D475A">
      <w:pPr>
        <w:pStyle w:val="af6"/>
        <w:numPr>
          <w:ilvl w:val="0"/>
          <w:numId w:val="16"/>
        </w:numPr>
        <w:autoSpaceDE w:val="0"/>
        <w:autoSpaceDN w:val="0"/>
        <w:spacing w:before="180"/>
      </w:pPr>
      <w:r w:rsidRPr="004B3437">
        <w:rPr>
          <w:rFonts w:hint="eastAsia"/>
        </w:rPr>
        <w:t>都市機能に関するデータ一覧</w:t>
      </w:r>
    </w:p>
    <w:tbl>
      <w:tblPr>
        <w:tblStyle w:val="12"/>
        <w:tblW w:w="10206" w:type="dxa"/>
        <w:jc w:val="center"/>
        <w:tblLook w:val="04A0" w:firstRow="1" w:lastRow="0" w:firstColumn="1" w:lastColumn="0" w:noHBand="0" w:noVBand="1"/>
      </w:tblPr>
      <w:tblGrid>
        <w:gridCol w:w="3119"/>
        <w:gridCol w:w="2362"/>
        <w:gridCol w:w="2362"/>
        <w:gridCol w:w="2363"/>
      </w:tblGrid>
      <w:tr w:rsidR="00494111" w:rsidRPr="004B3437" w14:paraId="74EA8FCE" w14:textId="77777777" w:rsidTr="004D4FAB">
        <w:trPr>
          <w:trHeight w:val="510"/>
          <w:jc w:val="center"/>
        </w:trPr>
        <w:tc>
          <w:tcPr>
            <w:tcW w:w="3119" w:type="dxa"/>
            <w:shd w:val="clear" w:color="auto" w:fill="DBE5F1"/>
            <w:vAlign w:val="center"/>
          </w:tcPr>
          <w:p w14:paraId="092C568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05009DD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2362" w:type="dxa"/>
            <w:shd w:val="clear" w:color="auto" w:fill="DBE5F1"/>
            <w:vAlign w:val="center"/>
          </w:tcPr>
          <w:p w14:paraId="03B2F87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都市計画区域面積</w:t>
            </w:r>
          </w:p>
          <w:p w14:paraId="03F21CF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【R4年】（ha）</w:t>
            </w:r>
          </w:p>
        </w:tc>
        <w:tc>
          <w:tcPr>
            <w:tcW w:w="2362" w:type="dxa"/>
            <w:tcBorders>
              <w:right w:val="single" w:sz="12" w:space="0" w:color="auto"/>
            </w:tcBorders>
            <w:shd w:val="clear" w:color="auto" w:fill="DBE5F1"/>
            <w:vAlign w:val="center"/>
          </w:tcPr>
          <w:p w14:paraId="7A4EB4C7"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都市計画区域内</w:t>
            </w:r>
          </w:p>
          <w:p w14:paraId="387A3034"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都市計画道路延長</w:t>
            </w:r>
          </w:p>
          <w:p w14:paraId="429802BF"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w:t>
            </w:r>
          </w:p>
        </w:tc>
        <w:tc>
          <w:tcPr>
            <w:tcW w:w="2363" w:type="dxa"/>
            <w:tcBorders>
              <w:top w:val="single" w:sz="12" w:space="0" w:color="auto"/>
              <w:left w:val="single" w:sz="12" w:space="0" w:color="auto"/>
              <w:right w:val="single" w:sz="12" w:space="0" w:color="auto"/>
            </w:tcBorders>
            <w:shd w:val="clear" w:color="auto" w:fill="DBE5F1"/>
            <w:vAlign w:val="center"/>
          </w:tcPr>
          <w:p w14:paraId="5CAE3AA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都市計画区域</w:t>
            </w:r>
          </w:p>
          <w:p w14:paraId="230C9CF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1</w:t>
            </w:r>
            <w:r w:rsidRPr="004B3437">
              <w:rPr>
                <w:rFonts w:cs="Times New Roman" w:hint="eastAsia"/>
                <w:sz w:val="20"/>
                <w:szCs w:val="20"/>
              </w:rPr>
              <w:t>㎢当たり道路延長</w:t>
            </w:r>
          </w:p>
          <w:p w14:paraId="35ED8A9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w:t>
            </w:r>
            <w:r w:rsidRPr="004B3437">
              <w:rPr>
                <w:rFonts w:cs="Times New Roman"/>
                <w:sz w:val="20"/>
                <w:szCs w:val="20"/>
              </w:rPr>
              <w:t>m</w:t>
            </w:r>
            <w:r w:rsidRPr="004B3437">
              <w:rPr>
                <w:rFonts w:cs="Times New Roman" w:hint="eastAsia"/>
                <w:sz w:val="20"/>
                <w:szCs w:val="20"/>
              </w:rPr>
              <w:t>）</w:t>
            </w:r>
          </w:p>
        </w:tc>
      </w:tr>
      <w:tr w:rsidR="00494111" w:rsidRPr="004B3437" w14:paraId="51D789CD" w14:textId="77777777" w:rsidTr="004D4FAB">
        <w:trPr>
          <w:trHeight w:val="510"/>
          <w:jc w:val="center"/>
        </w:trPr>
        <w:tc>
          <w:tcPr>
            <w:tcW w:w="3119" w:type="dxa"/>
            <w:vAlign w:val="center"/>
          </w:tcPr>
          <w:p w14:paraId="659BC094"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2337D997" w14:textId="77777777" w:rsidR="00494111" w:rsidRPr="004B3437" w:rsidRDefault="00494111" w:rsidP="004D4FAB">
            <w:pPr>
              <w:autoSpaceDE w:val="0"/>
              <w:autoSpaceDN w:val="0"/>
              <w:snapToGrid w:val="0"/>
              <w:spacing w:line="220" w:lineRule="exact"/>
              <w:jc w:val="center"/>
              <w:rPr>
                <w:rFonts w:cs="Times New Roman"/>
                <w:b/>
                <w:bCs/>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2362" w:type="dxa"/>
            <w:vAlign w:val="center"/>
          </w:tcPr>
          <w:p w14:paraId="30A337F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33,864</w:t>
            </w:r>
          </w:p>
        </w:tc>
        <w:tc>
          <w:tcPr>
            <w:tcW w:w="2362" w:type="dxa"/>
            <w:tcBorders>
              <w:right w:val="single" w:sz="12" w:space="0" w:color="auto"/>
            </w:tcBorders>
            <w:vAlign w:val="center"/>
          </w:tcPr>
          <w:p w14:paraId="00A5FA5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205.8</w:t>
            </w:r>
          </w:p>
        </w:tc>
        <w:tc>
          <w:tcPr>
            <w:tcW w:w="2363" w:type="dxa"/>
            <w:tcBorders>
              <w:left w:val="single" w:sz="12" w:space="0" w:color="auto"/>
              <w:right w:val="single" w:sz="12" w:space="0" w:color="auto"/>
            </w:tcBorders>
            <w:vAlign w:val="center"/>
          </w:tcPr>
          <w:p w14:paraId="7A816A4A"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607.8</w:t>
            </w:r>
          </w:p>
        </w:tc>
      </w:tr>
      <w:tr w:rsidR="00494111" w:rsidRPr="004B3437" w14:paraId="28123E63" w14:textId="77777777" w:rsidTr="004D4FAB">
        <w:trPr>
          <w:trHeight w:val="510"/>
          <w:jc w:val="center"/>
        </w:trPr>
        <w:tc>
          <w:tcPr>
            <w:tcW w:w="3119" w:type="dxa"/>
            <w:vAlign w:val="center"/>
          </w:tcPr>
          <w:p w14:paraId="54CE58A9"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0B2C276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2362" w:type="dxa"/>
            <w:vAlign w:val="center"/>
          </w:tcPr>
          <w:p w14:paraId="37F09CB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120,175</w:t>
            </w:r>
          </w:p>
        </w:tc>
        <w:tc>
          <w:tcPr>
            <w:tcW w:w="2362" w:type="dxa"/>
            <w:tcBorders>
              <w:right w:val="single" w:sz="12" w:space="0" w:color="auto"/>
            </w:tcBorders>
            <w:vAlign w:val="center"/>
          </w:tcPr>
          <w:p w14:paraId="24B913D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512.1</w:t>
            </w:r>
          </w:p>
        </w:tc>
        <w:tc>
          <w:tcPr>
            <w:tcW w:w="2363" w:type="dxa"/>
            <w:tcBorders>
              <w:left w:val="single" w:sz="12" w:space="0" w:color="auto"/>
              <w:right w:val="single" w:sz="12" w:space="0" w:color="auto"/>
            </w:tcBorders>
            <w:vAlign w:val="center"/>
          </w:tcPr>
          <w:p w14:paraId="6B39EBA6"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426.1</w:t>
            </w:r>
          </w:p>
        </w:tc>
      </w:tr>
      <w:tr w:rsidR="00494111" w:rsidRPr="004B3437" w14:paraId="498799A0" w14:textId="77777777" w:rsidTr="004D4FAB">
        <w:trPr>
          <w:trHeight w:val="510"/>
          <w:jc w:val="center"/>
        </w:trPr>
        <w:tc>
          <w:tcPr>
            <w:tcW w:w="3119" w:type="dxa"/>
            <w:vAlign w:val="center"/>
          </w:tcPr>
          <w:p w14:paraId="5EF011D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3AE92F9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2362" w:type="dxa"/>
            <w:vAlign w:val="center"/>
          </w:tcPr>
          <w:p w14:paraId="1ED3561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42,022</w:t>
            </w:r>
          </w:p>
        </w:tc>
        <w:tc>
          <w:tcPr>
            <w:tcW w:w="2362" w:type="dxa"/>
            <w:tcBorders>
              <w:right w:val="single" w:sz="12" w:space="0" w:color="auto"/>
            </w:tcBorders>
            <w:vAlign w:val="center"/>
          </w:tcPr>
          <w:p w14:paraId="2C9AD74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298.9</w:t>
            </w:r>
          </w:p>
        </w:tc>
        <w:tc>
          <w:tcPr>
            <w:tcW w:w="2363" w:type="dxa"/>
            <w:tcBorders>
              <w:left w:val="single" w:sz="12" w:space="0" w:color="auto"/>
              <w:right w:val="single" w:sz="12" w:space="0" w:color="auto"/>
            </w:tcBorders>
            <w:shd w:val="clear" w:color="auto" w:fill="FDE9D9"/>
            <w:vAlign w:val="center"/>
          </w:tcPr>
          <w:p w14:paraId="4B424CC2"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711.3</w:t>
            </w:r>
          </w:p>
        </w:tc>
      </w:tr>
      <w:tr w:rsidR="00494111" w:rsidRPr="004B3437" w14:paraId="54E5F5E0" w14:textId="77777777" w:rsidTr="004D4FAB">
        <w:trPr>
          <w:trHeight w:val="510"/>
          <w:jc w:val="center"/>
        </w:trPr>
        <w:tc>
          <w:tcPr>
            <w:tcW w:w="3119" w:type="dxa"/>
            <w:tcBorders>
              <w:bottom w:val="double" w:sz="4" w:space="0" w:color="auto"/>
            </w:tcBorders>
            <w:vAlign w:val="center"/>
          </w:tcPr>
          <w:p w14:paraId="721D5F3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6BDAEE3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2362" w:type="dxa"/>
            <w:tcBorders>
              <w:bottom w:val="double" w:sz="4" w:space="0" w:color="auto"/>
            </w:tcBorders>
            <w:vAlign w:val="center"/>
          </w:tcPr>
          <w:p w14:paraId="48F18C0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57,498</w:t>
            </w:r>
          </w:p>
        </w:tc>
        <w:tc>
          <w:tcPr>
            <w:tcW w:w="2362" w:type="dxa"/>
            <w:tcBorders>
              <w:bottom w:val="double" w:sz="4" w:space="0" w:color="auto"/>
              <w:right w:val="single" w:sz="12" w:space="0" w:color="auto"/>
            </w:tcBorders>
            <w:vAlign w:val="center"/>
          </w:tcPr>
          <w:p w14:paraId="7595862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370.2</w:t>
            </w:r>
          </w:p>
        </w:tc>
        <w:tc>
          <w:tcPr>
            <w:tcW w:w="2363" w:type="dxa"/>
            <w:tcBorders>
              <w:left w:val="single" w:sz="12" w:space="0" w:color="auto"/>
              <w:bottom w:val="double" w:sz="4" w:space="0" w:color="auto"/>
              <w:right w:val="single" w:sz="12" w:space="0" w:color="auto"/>
            </w:tcBorders>
            <w:vAlign w:val="center"/>
          </w:tcPr>
          <w:p w14:paraId="0447E341"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643.8</w:t>
            </w:r>
          </w:p>
        </w:tc>
      </w:tr>
      <w:tr w:rsidR="00494111" w:rsidRPr="004B3437" w14:paraId="6CC6CD15" w14:textId="77777777" w:rsidTr="004D4FAB">
        <w:trPr>
          <w:trHeight w:val="364"/>
          <w:jc w:val="center"/>
        </w:trPr>
        <w:tc>
          <w:tcPr>
            <w:tcW w:w="3119" w:type="dxa"/>
            <w:tcBorders>
              <w:top w:val="double" w:sz="4" w:space="0" w:color="auto"/>
            </w:tcBorders>
            <w:vAlign w:val="center"/>
          </w:tcPr>
          <w:p w14:paraId="1516743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2362" w:type="dxa"/>
            <w:tcBorders>
              <w:top w:val="double" w:sz="4" w:space="0" w:color="auto"/>
            </w:tcBorders>
            <w:vAlign w:val="center"/>
          </w:tcPr>
          <w:p w14:paraId="1975DDD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10,285,062</w:t>
            </w:r>
          </w:p>
        </w:tc>
        <w:tc>
          <w:tcPr>
            <w:tcW w:w="2362" w:type="dxa"/>
            <w:tcBorders>
              <w:top w:val="double" w:sz="4" w:space="0" w:color="auto"/>
              <w:right w:val="single" w:sz="12" w:space="0" w:color="auto"/>
            </w:tcBorders>
            <w:vAlign w:val="center"/>
          </w:tcPr>
          <w:p w14:paraId="59CB615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71,478.2</w:t>
            </w:r>
          </w:p>
        </w:tc>
        <w:tc>
          <w:tcPr>
            <w:tcW w:w="2363" w:type="dxa"/>
            <w:tcBorders>
              <w:top w:val="double" w:sz="4" w:space="0" w:color="auto"/>
              <w:left w:val="single" w:sz="12" w:space="0" w:color="auto"/>
              <w:bottom w:val="single" w:sz="12" w:space="0" w:color="auto"/>
              <w:right w:val="single" w:sz="12" w:space="0" w:color="auto"/>
            </w:tcBorders>
            <w:vAlign w:val="center"/>
          </w:tcPr>
          <w:p w14:paraId="6A62D65E"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695.0</w:t>
            </w:r>
          </w:p>
        </w:tc>
      </w:tr>
    </w:tbl>
    <w:p w14:paraId="21B67EEA"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注）数字の網掛けは全国平均よりも高いことを示す。太字は４圏域の中で最も高いことを示す。</w:t>
      </w:r>
    </w:p>
    <w:p w14:paraId="712F9A37"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kern w:val="20"/>
          <w:sz w:val="18"/>
          <w:szCs w:val="20"/>
          <w:lang w:eastAsia="zh-TW"/>
        </w:rPr>
        <w:t>（</w:t>
      </w:r>
      <w:r w:rsidRPr="004B3437">
        <w:rPr>
          <w:rFonts w:cs="Times New Roman" w:hint="eastAsia"/>
          <w:kern w:val="20"/>
          <w:sz w:val="18"/>
          <w:szCs w:val="20"/>
          <w:lang w:eastAsia="zh-TW"/>
        </w:rPr>
        <w:t>資料）国土交通省「都市計画現況調査」</w:t>
      </w:r>
    </w:p>
    <w:p w14:paraId="4A3C2D8F" w14:textId="77777777" w:rsidR="00494111" w:rsidRPr="004B3437" w:rsidRDefault="00494111" w:rsidP="00494111">
      <w:pPr>
        <w:autoSpaceDE w:val="0"/>
        <w:autoSpaceDN w:val="0"/>
        <w:snapToGrid w:val="0"/>
        <w:ind w:rightChars="-473" w:right="-1041"/>
        <w:jc w:val="left"/>
        <w:rPr>
          <w:rFonts w:cs="Times New Roman"/>
          <w:highlight w:val="darkGray"/>
          <w:lang w:eastAsia="zh-TW"/>
        </w:rPr>
      </w:pPr>
    </w:p>
    <w:tbl>
      <w:tblPr>
        <w:tblStyle w:val="12"/>
        <w:tblW w:w="10206" w:type="dxa"/>
        <w:jc w:val="center"/>
        <w:tblLook w:val="04A0" w:firstRow="1" w:lastRow="0" w:firstColumn="1" w:lastColumn="0" w:noHBand="0" w:noVBand="1"/>
      </w:tblPr>
      <w:tblGrid>
        <w:gridCol w:w="3119"/>
        <w:gridCol w:w="2362"/>
        <w:gridCol w:w="2362"/>
        <w:gridCol w:w="2363"/>
      </w:tblGrid>
      <w:tr w:rsidR="00494111" w:rsidRPr="004B3437" w14:paraId="63D4EF77" w14:textId="77777777" w:rsidTr="004D4FAB">
        <w:trPr>
          <w:trHeight w:val="510"/>
          <w:jc w:val="center"/>
        </w:trPr>
        <w:tc>
          <w:tcPr>
            <w:tcW w:w="3119" w:type="dxa"/>
            <w:shd w:val="clear" w:color="auto" w:fill="DBE5F1"/>
            <w:vAlign w:val="center"/>
          </w:tcPr>
          <w:p w14:paraId="01ACB14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59199A9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2362" w:type="dxa"/>
            <w:shd w:val="clear" w:color="auto" w:fill="DBE5F1"/>
            <w:vAlign w:val="center"/>
          </w:tcPr>
          <w:p w14:paraId="464CED6C"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都市計画区域内人口</w:t>
            </w:r>
          </w:p>
          <w:p w14:paraId="103D3329"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【R4年】（千人）</w:t>
            </w:r>
          </w:p>
        </w:tc>
        <w:tc>
          <w:tcPr>
            <w:tcW w:w="2362" w:type="dxa"/>
            <w:tcBorders>
              <w:right w:val="single" w:sz="12" w:space="0" w:color="auto"/>
            </w:tcBorders>
            <w:shd w:val="clear" w:color="auto" w:fill="DBE5F1"/>
            <w:vAlign w:val="center"/>
          </w:tcPr>
          <w:p w14:paraId="16E0671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都市計画区域内</w:t>
            </w:r>
          </w:p>
          <w:p w14:paraId="39DFA3D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都市公園（供用）面積</w:t>
            </w:r>
          </w:p>
          <w:p w14:paraId="539E2C3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【R4年】（ha）</w:t>
            </w:r>
          </w:p>
        </w:tc>
        <w:tc>
          <w:tcPr>
            <w:tcW w:w="2363" w:type="dxa"/>
            <w:tcBorders>
              <w:top w:val="single" w:sz="12" w:space="0" w:color="auto"/>
              <w:left w:val="single" w:sz="12" w:space="0" w:color="auto"/>
              <w:right w:val="single" w:sz="12" w:space="0" w:color="auto"/>
            </w:tcBorders>
            <w:shd w:val="clear" w:color="auto" w:fill="DBE5F1"/>
            <w:vAlign w:val="center"/>
          </w:tcPr>
          <w:p w14:paraId="7612955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都市計画区域内人口</w:t>
            </w:r>
            <w:r w:rsidRPr="004B3437">
              <w:rPr>
                <w:rFonts w:cs="Times New Roman"/>
                <w:sz w:val="20"/>
                <w:szCs w:val="20"/>
              </w:rPr>
              <w:t>1,000人</w:t>
            </w:r>
            <w:r w:rsidRPr="004B3437">
              <w:rPr>
                <w:rFonts w:cs="Times New Roman" w:hint="eastAsia"/>
                <w:sz w:val="20"/>
                <w:szCs w:val="20"/>
              </w:rPr>
              <w:t>当たり都市公園（供用）面積</w:t>
            </w:r>
          </w:p>
          <w:p w14:paraId="41F80B4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【R4年】（ha）</w:t>
            </w:r>
          </w:p>
        </w:tc>
      </w:tr>
      <w:tr w:rsidR="00494111" w:rsidRPr="004B3437" w14:paraId="5DF66B29" w14:textId="77777777" w:rsidTr="004D4FAB">
        <w:trPr>
          <w:trHeight w:val="510"/>
          <w:jc w:val="center"/>
        </w:trPr>
        <w:tc>
          <w:tcPr>
            <w:tcW w:w="3119" w:type="dxa"/>
            <w:vAlign w:val="center"/>
          </w:tcPr>
          <w:p w14:paraId="7AF3982C"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6E21B80F" w14:textId="77777777" w:rsidR="00494111" w:rsidRPr="004B3437" w:rsidRDefault="00494111" w:rsidP="004D4FAB">
            <w:pPr>
              <w:autoSpaceDE w:val="0"/>
              <w:autoSpaceDN w:val="0"/>
              <w:snapToGrid w:val="0"/>
              <w:spacing w:line="220" w:lineRule="exact"/>
              <w:jc w:val="center"/>
              <w:rPr>
                <w:rFonts w:cs="Times New Roman"/>
                <w:b/>
                <w:bCs/>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2362" w:type="dxa"/>
            <w:vAlign w:val="center"/>
          </w:tcPr>
          <w:p w14:paraId="1E9EFCD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595.7</w:t>
            </w:r>
          </w:p>
        </w:tc>
        <w:tc>
          <w:tcPr>
            <w:tcW w:w="2362" w:type="dxa"/>
            <w:tcBorders>
              <w:right w:val="single" w:sz="12" w:space="0" w:color="auto"/>
            </w:tcBorders>
            <w:vAlign w:val="center"/>
          </w:tcPr>
          <w:p w14:paraId="545621B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400.8</w:t>
            </w:r>
          </w:p>
        </w:tc>
        <w:tc>
          <w:tcPr>
            <w:tcW w:w="2363" w:type="dxa"/>
            <w:tcBorders>
              <w:left w:val="single" w:sz="12" w:space="0" w:color="auto"/>
              <w:right w:val="single" w:sz="12" w:space="0" w:color="auto"/>
            </w:tcBorders>
            <w:shd w:val="clear" w:color="auto" w:fill="FDE9D9"/>
            <w:vAlign w:val="center"/>
          </w:tcPr>
          <w:p w14:paraId="07583503"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0.67</w:t>
            </w:r>
          </w:p>
        </w:tc>
      </w:tr>
      <w:tr w:rsidR="00494111" w:rsidRPr="004B3437" w14:paraId="7B44DCB0" w14:textId="77777777" w:rsidTr="004D4FAB">
        <w:trPr>
          <w:trHeight w:val="510"/>
          <w:jc w:val="center"/>
        </w:trPr>
        <w:tc>
          <w:tcPr>
            <w:tcW w:w="3119" w:type="dxa"/>
            <w:vAlign w:val="center"/>
          </w:tcPr>
          <w:p w14:paraId="5179F124"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4E24C57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2362" w:type="dxa"/>
            <w:vAlign w:val="center"/>
          </w:tcPr>
          <w:p w14:paraId="73B8932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1,204.3</w:t>
            </w:r>
          </w:p>
        </w:tc>
        <w:tc>
          <w:tcPr>
            <w:tcW w:w="2362" w:type="dxa"/>
            <w:tcBorders>
              <w:right w:val="single" w:sz="12" w:space="0" w:color="auto"/>
            </w:tcBorders>
            <w:vAlign w:val="center"/>
          </w:tcPr>
          <w:p w14:paraId="0AF294C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671.3</w:t>
            </w:r>
          </w:p>
        </w:tc>
        <w:tc>
          <w:tcPr>
            <w:tcW w:w="2363" w:type="dxa"/>
            <w:tcBorders>
              <w:left w:val="single" w:sz="12" w:space="0" w:color="auto"/>
              <w:right w:val="single" w:sz="12" w:space="0" w:color="auto"/>
            </w:tcBorders>
            <w:vAlign w:val="center"/>
          </w:tcPr>
          <w:p w14:paraId="1742DDD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0.56</w:t>
            </w:r>
          </w:p>
        </w:tc>
      </w:tr>
      <w:tr w:rsidR="00494111" w:rsidRPr="004B3437" w14:paraId="0E439CFE" w14:textId="77777777" w:rsidTr="004D4FAB">
        <w:trPr>
          <w:trHeight w:val="510"/>
          <w:jc w:val="center"/>
        </w:trPr>
        <w:tc>
          <w:tcPr>
            <w:tcW w:w="3119" w:type="dxa"/>
            <w:vAlign w:val="center"/>
          </w:tcPr>
          <w:p w14:paraId="1BD3418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1284A53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2362" w:type="dxa"/>
            <w:vAlign w:val="center"/>
          </w:tcPr>
          <w:p w14:paraId="05C20C8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534.8</w:t>
            </w:r>
          </w:p>
        </w:tc>
        <w:tc>
          <w:tcPr>
            <w:tcW w:w="2362" w:type="dxa"/>
            <w:tcBorders>
              <w:right w:val="single" w:sz="12" w:space="0" w:color="auto"/>
            </w:tcBorders>
            <w:vAlign w:val="center"/>
          </w:tcPr>
          <w:p w14:paraId="0067C56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379.9</w:t>
            </w:r>
          </w:p>
        </w:tc>
        <w:tc>
          <w:tcPr>
            <w:tcW w:w="2363" w:type="dxa"/>
            <w:tcBorders>
              <w:left w:val="single" w:sz="12" w:space="0" w:color="auto"/>
              <w:right w:val="single" w:sz="12" w:space="0" w:color="auto"/>
            </w:tcBorders>
            <w:shd w:val="clear" w:color="auto" w:fill="FDE9D9" w:themeFill="accent6" w:themeFillTint="33"/>
            <w:vAlign w:val="center"/>
          </w:tcPr>
          <w:p w14:paraId="280CCDE5"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0.71</w:t>
            </w:r>
          </w:p>
        </w:tc>
      </w:tr>
      <w:tr w:rsidR="00494111" w:rsidRPr="004B3437" w14:paraId="38F02C8C" w14:textId="77777777" w:rsidTr="004D4FAB">
        <w:trPr>
          <w:trHeight w:val="510"/>
          <w:jc w:val="center"/>
        </w:trPr>
        <w:tc>
          <w:tcPr>
            <w:tcW w:w="3119" w:type="dxa"/>
            <w:tcBorders>
              <w:bottom w:val="double" w:sz="4" w:space="0" w:color="auto"/>
            </w:tcBorders>
            <w:vAlign w:val="center"/>
          </w:tcPr>
          <w:p w14:paraId="52EA731F"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074F449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2362" w:type="dxa"/>
            <w:tcBorders>
              <w:bottom w:val="double" w:sz="4" w:space="0" w:color="auto"/>
            </w:tcBorders>
            <w:vAlign w:val="center"/>
          </w:tcPr>
          <w:p w14:paraId="0707A7B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730.5</w:t>
            </w:r>
          </w:p>
        </w:tc>
        <w:tc>
          <w:tcPr>
            <w:tcW w:w="2362" w:type="dxa"/>
            <w:tcBorders>
              <w:bottom w:val="double" w:sz="4" w:space="0" w:color="auto"/>
              <w:right w:val="single" w:sz="12" w:space="0" w:color="auto"/>
            </w:tcBorders>
            <w:vAlign w:val="center"/>
          </w:tcPr>
          <w:p w14:paraId="4BB9837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445.0</w:t>
            </w:r>
          </w:p>
        </w:tc>
        <w:tc>
          <w:tcPr>
            <w:tcW w:w="2363" w:type="dxa"/>
            <w:tcBorders>
              <w:left w:val="single" w:sz="12" w:space="0" w:color="auto"/>
              <w:bottom w:val="double" w:sz="4" w:space="0" w:color="auto"/>
              <w:right w:val="single" w:sz="12" w:space="0" w:color="auto"/>
            </w:tcBorders>
            <w:vAlign w:val="center"/>
          </w:tcPr>
          <w:p w14:paraId="26F5A60E"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0.61</w:t>
            </w:r>
          </w:p>
        </w:tc>
      </w:tr>
      <w:tr w:rsidR="00494111" w:rsidRPr="004B3437" w14:paraId="532B6FC1" w14:textId="77777777" w:rsidTr="004D4FAB">
        <w:trPr>
          <w:trHeight w:val="372"/>
          <w:jc w:val="center"/>
        </w:trPr>
        <w:tc>
          <w:tcPr>
            <w:tcW w:w="3119" w:type="dxa"/>
            <w:tcBorders>
              <w:top w:val="double" w:sz="4" w:space="0" w:color="auto"/>
            </w:tcBorders>
            <w:vAlign w:val="center"/>
          </w:tcPr>
          <w:p w14:paraId="70E9B8F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2362" w:type="dxa"/>
            <w:tcBorders>
              <w:top w:val="double" w:sz="4" w:space="0" w:color="auto"/>
            </w:tcBorders>
            <w:vAlign w:val="center"/>
          </w:tcPr>
          <w:p w14:paraId="5168FDB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119,</w:t>
            </w:r>
            <w:r w:rsidRPr="004B3437">
              <w:rPr>
                <w:rFonts w:cs="Times New Roman" w:hint="eastAsia"/>
                <w:sz w:val="20"/>
                <w:szCs w:val="20"/>
              </w:rPr>
              <w:t>624.1</w:t>
            </w:r>
          </w:p>
        </w:tc>
        <w:tc>
          <w:tcPr>
            <w:tcW w:w="2362" w:type="dxa"/>
            <w:tcBorders>
              <w:top w:val="double" w:sz="4" w:space="0" w:color="auto"/>
              <w:right w:val="single" w:sz="12" w:space="0" w:color="auto"/>
            </w:tcBorders>
            <w:vAlign w:val="center"/>
          </w:tcPr>
          <w:p w14:paraId="43D9712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79,548.9</w:t>
            </w:r>
          </w:p>
        </w:tc>
        <w:tc>
          <w:tcPr>
            <w:tcW w:w="2363" w:type="dxa"/>
            <w:tcBorders>
              <w:top w:val="double" w:sz="4" w:space="0" w:color="auto"/>
              <w:left w:val="single" w:sz="12" w:space="0" w:color="auto"/>
              <w:bottom w:val="single" w:sz="12" w:space="0" w:color="auto"/>
              <w:right w:val="single" w:sz="12" w:space="0" w:color="auto"/>
            </w:tcBorders>
            <w:vAlign w:val="center"/>
          </w:tcPr>
          <w:p w14:paraId="07D6B6B2"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sz w:val="20"/>
                <w:szCs w:val="20"/>
              </w:rPr>
              <w:t>0.</w:t>
            </w:r>
            <w:r w:rsidRPr="004B3437">
              <w:rPr>
                <w:rFonts w:cs="Times New Roman" w:hint="eastAsia"/>
                <w:sz w:val="20"/>
                <w:szCs w:val="20"/>
              </w:rPr>
              <w:t>66</w:t>
            </w:r>
          </w:p>
        </w:tc>
      </w:tr>
    </w:tbl>
    <w:p w14:paraId="446B1595"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注）数字の網掛けは全国平均よりも高いことを示す。太字は４圏域の中で最も高いことを示す。</w:t>
      </w:r>
    </w:p>
    <w:p w14:paraId="5B27C021"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kern w:val="20"/>
          <w:sz w:val="18"/>
          <w:szCs w:val="20"/>
          <w:lang w:eastAsia="zh-TW"/>
        </w:rPr>
        <w:t>（</w:t>
      </w:r>
      <w:r w:rsidRPr="004B3437">
        <w:rPr>
          <w:rFonts w:cs="Times New Roman" w:hint="eastAsia"/>
          <w:kern w:val="20"/>
          <w:sz w:val="18"/>
          <w:szCs w:val="20"/>
          <w:lang w:eastAsia="zh-TW"/>
        </w:rPr>
        <w:t>資料）国土交通省「都市計画現況調査」</w:t>
      </w:r>
    </w:p>
    <w:p w14:paraId="1F02AB60" w14:textId="77777777" w:rsidR="00494111" w:rsidRPr="004B3437" w:rsidRDefault="00494111" w:rsidP="00494111">
      <w:pPr>
        <w:widowControl/>
        <w:autoSpaceDE w:val="0"/>
        <w:autoSpaceDN w:val="0"/>
        <w:jc w:val="left"/>
        <w:rPr>
          <w:rFonts w:cs="Times New Roman"/>
          <w:kern w:val="20"/>
          <w:sz w:val="18"/>
          <w:szCs w:val="20"/>
          <w:lang w:eastAsia="zh-TW"/>
        </w:rPr>
      </w:pPr>
      <w:r w:rsidRPr="004B3437">
        <w:rPr>
          <w:rFonts w:cs="Times New Roman"/>
          <w:kern w:val="20"/>
          <w:sz w:val="18"/>
          <w:szCs w:val="20"/>
          <w:lang w:eastAsia="zh-TW"/>
        </w:rPr>
        <w:br w:type="page"/>
      </w:r>
    </w:p>
    <w:p w14:paraId="44753F3E" w14:textId="77777777" w:rsidR="00494111" w:rsidRPr="004B3437" w:rsidRDefault="00494111" w:rsidP="00494111">
      <w:pPr>
        <w:widowControl/>
        <w:overflowPunct w:val="0"/>
        <w:topLinePunct/>
        <w:autoSpaceDE w:val="0"/>
        <w:autoSpaceDN w:val="0"/>
        <w:adjustRightInd w:val="0"/>
        <w:spacing w:line="240" w:lineRule="exact"/>
        <w:ind w:firstLineChars="200" w:firstLine="360"/>
        <w:jc w:val="left"/>
        <w:textAlignment w:val="baseline"/>
        <w:rPr>
          <w:rFonts w:cs="Times New Roman"/>
          <w:kern w:val="20"/>
          <w:sz w:val="18"/>
          <w:szCs w:val="20"/>
          <w:highlight w:val="darkGray"/>
          <w:lang w:eastAsia="zh-TW"/>
        </w:rPr>
      </w:pPr>
    </w:p>
    <w:tbl>
      <w:tblPr>
        <w:tblStyle w:val="12"/>
        <w:tblW w:w="8789" w:type="dxa"/>
        <w:jc w:val="center"/>
        <w:tblLook w:val="04A0" w:firstRow="1" w:lastRow="0" w:firstColumn="1" w:lastColumn="0" w:noHBand="0" w:noVBand="1"/>
      </w:tblPr>
      <w:tblGrid>
        <w:gridCol w:w="3119"/>
        <w:gridCol w:w="2835"/>
        <w:gridCol w:w="2835"/>
      </w:tblGrid>
      <w:tr w:rsidR="00494111" w:rsidRPr="004B3437" w14:paraId="6E197DA3" w14:textId="77777777" w:rsidTr="004D4FAB">
        <w:trPr>
          <w:trHeight w:val="510"/>
          <w:jc w:val="center"/>
        </w:trPr>
        <w:tc>
          <w:tcPr>
            <w:tcW w:w="3119" w:type="dxa"/>
            <w:shd w:val="clear" w:color="auto" w:fill="DBE5F1"/>
            <w:vAlign w:val="center"/>
          </w:tcPr>
          <w:p w14:paraId="6107FE4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0AB37C1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2835" w:type="dxa"/>
            <w:tcBorders>
              <w:right w:val="single" w:sz="12" w:space="0" w:color="auto"/>
            </w:tcBorders>
            <w:shd w:val="clear" w:color="auto" w:fill="DBE5F1"/>
            <w:vAlign w:val="center"/>
          </w:tcPr>
          <w:p w14:paraId="22ACF12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救急告示病院数</w:t>
            </w:r>
          </w:p>
          <w:p w14:paraId="5FAB1FE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【R5年】（施設）</w:t>
            </w:r>
          </w:p>
        </w:tc>
        <w:tc>
          <w:tcPr>
            <w:tcW w:w="2835" w:type="dxa"/>
            <w:tcBorders>
              <w:top w:val="single" w:sz="12" w:space="0" w:color="auto"/>
              <w:left w:val="single" w:sz="12" w:space="0" w:color="auto"/>
              <w:right w:val="single" w:sz="12" w:space="0" w:color="auto"/>
            </w:tcBorders>
            <w:shd w:val="clear" w:color="auto" w:fill="DBE5F1"/>
            <w:vAlign w:val="center"/>
          </w:tcPr>
          <w:p w14:paraId="42F2F0F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10万人当たり救急告示病院数</w:t>
            </w:r>
          </w:p>
          <w:p w14:paraId="7D13726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（施設）</w:t>
            </w:r>
          </w:p>
        </w:tc>
      </w:tr>
      <w:tr w:rsidR="00494111" w:rsidRPr="004B3437" w14:paraId="68F69BAE" w14:textId="77777777" w:rsidTr="004D4FAB">
        <w:trPr>
          <w:trHeight w:val="510"/>
          <w:jc w:val="center"/>
        </w:trPr>
        <w:tc>
          <w:tcPr>
            <w:tcW w:w="3119" w:type="dxa"/>
            <w:vAlign w:val="center"/>
          </w:tcPr>
          <w:p w14:paraId="62F5BF56"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08BA4074" w14:textId="77777777" w:rsidR="00494111" w:rsidRPr="004B3437" w:rsidRDefault="00494111" w:rsidP="004D4FAB">
            <w:pPr>
              <w:autoSpaceDE w:val="0"/>
              <w:autoSpaceDN w:val="0"/>
              <w:snapToGrid w:val="0"/>
              <w:spacing w:line="220" w:lineRule="exact"/>
              <w:jc w:val="center"/>
              <w:rPr>
                <w:rFonts w:cs="Times New Roman"/>
                <w:b/>
                <w:bCs/>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2835" w:type="dxa"/>
            <w:tcBorders>
              <w:right w:val="single" w:sz="12" w:space="0" w:color="auto"/>
            </w:tcBorders>
            <w:vAlign w:val="center"/>
          </w:tcPr>
          <w:p w14:paraId="6C475F6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17</w:t>
            </w:r>
          </w:p>
        </w:tc>
        <w:tc>
          <w:tcPr>
            <w:tcW w:w="2835" w:type="dxa"/>
            <w:tcBorders>
              <w:left w:val="single" w:sz="12" w:space="0" w:color="auto"/>
              <w:right w:val="single" w:sz="12" w:space="0" w:color="auto"/>
            </w:tcBorders>
            <w:vAlign w:val="center"/>
          </w:tcPr>
          <w:p w14:paraId="0924EF22"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2.7</w:t>
            </w:r>
          </w:p>
        </w:tc>
      </w:tr>
      <w:tr w:rsidR="00494111" w:rsidRPr="004B3437" w14:paraId="0DA1B534" w14:textId="77777777" w:rsidTr="004D4FAB">
        <w:trPr>
          <w:trHeight w:val="510"/>
          <w:jc w:val="center"/>
        </w:trPr>
        <w:tc>
          <w:tcPr>
            <w:tcW w:w="3119" w:type="dxa"/>
            <w:vAlign w:val="center"/>
          </w:tcPr>
          <w:p w14:paraId="57BF421E"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5F5865E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2835" w:type="dxa"/>
            <w:tcBorders>
              <w:right w:val="single" w:sz="12" w:space="0" w:color="auto"/>
            </w:tcBorders>
            <w:vAlign w:val="center"/>
          </w:tcPr>
          <w:p w14:paraId="5D4ACD3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43</w:t>
            </w:r>
          </w:p>
        </w:tc>
        <w:tc>
          <w:tcPr>
            <w:tcW w:w="2835" w:type="dxa"/>
            <w:tcBorders>
              <w:left w:val="single" w:sz="12" w:space="0" w:color="auto"/>
              <w:right w:val="single" w:sz="12" w:space="0" w:color="auto"/>
            </w:tcBorders>
            <w:shd w:val="clear" w:color="auto" w:fill="FDE9D9"/>
            <w:vAlign w:val="center"/>
          </w:tcPr>
          <w:p w14:paraId="19AFF04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3.4</w:t>
            </w:r>
          </w:p>
        </w:tc>
      </w:tr>
      <w:tr w:rsidR="00494111" w:rsidRPr="004B3437" w14:paraId="6E011187" w14:textId="77777777" w:rsidTr="004D4FAB">
        <w:trPr>
          <w:trHeight w:val="510"/>
          <w:jc w:val="center"/>
        </w:trPr>
        <w:tc>
          <w:tcPr>
            <w:tcW w:w="3119" w:type="dxa"/>
            <w:vAlign w:val="center"/>
          </w:tcPr>
          <w:p w14:paraId="0FB1447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1E9C420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2835" w:type="dxa"/>
            <w:tcBorders>
              <w:right w:val="single" w:sz="12" w:space="0" w:color="auto"/>
            </w:tcBorders>
            <w:vAlign w:val="center"/>
          </w:tcPr>
          <w:p w14:paraId="6B9DD43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32</w:t>
            </w:r>
          </w:p>
        </w:tc>
        <w:tc>
          <w:tcPr>
            <w:tcW w:w="2835" w:type="dxa"/>
            <w:tcBorders>
              <w:left w:val="single" w:sz="12" w:space="0" w:color="auto"/>
              <w:right w:val="single" w:sz="12" w:space="0" w:color="auto"/>
            </w:tcBorders>
            <w:shd w:val="clear" w:color="auto" w:fill="FDE9D9"/>
            <w:vAlign w:val="center"/>
          </w:tcPr>
          <w:p w14:paraId="20E4363A"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5.6</w:t>
            </w:r>
          </w:p>
        </w:tc>
      </w:tr>
      <w:tr w:rsidR="00494111" w:rsidRPr="004B3437" w14:paraId="4FCF064F" w14:textId="77777777" w:rsidTr="004D4FAB">
        <w:trPr>
          <w:trHeight w:val="510"/>
          <w:jc w:val="center"/>
        </w:trPr>
        <w:tc>
          <w:tcPr>
            <w:tcW w:w="3119" w:type="dxa"/>
            <w:tcBorders>
              <w:bottom w:val="double" w:sz="4" w:space="0" w:color="auto"/>
            </w:tcBorders>
            <w:vAlign w:val="center"/>
          </w:tcPr>
          <w:p w14:paraId="3A0A6CA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3CF7A31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2835" w:type="dxa"/>
            <w:tcBorders>
              <w:bottom w:val="double" w:sz="4" w:space="0" w:color="auto"/>
              <w:right w:val="single" w:sz="12" w:space="0" w:color="auto"/>
            </w:tcBorders>
            <w:vAlign w:val="center"/>
          </w:tcPr>
          <w:p w14:paraId="033810A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40</w:t>
            </w:r>
          </w:p>
        </w:tc>
        <w:tc>
          <w:tcPr>
            <w:tcW w:w="2835" w:type="dxa"/>
            <w:tcBorders>
              <w:left w:val="single" w:sz="12" w:space="0" w:color="auto"/>
              <w:bottom w:val="double" w:sz="4" w:space="0" w:color="auto"/>
              <w:right w:val="single" w:sz="12" w:space="0" w:color="auto"/>
            </w:tcBorders>
            <w:shd w:val="clear" w:color="auto" w:fill="FDE9D9"/>
            <w:vAlign w:val="center"/>
          </w:tcPr>
          <w:p w14:paraId="18E2CC9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5.4</w:t>
            </w:r>
          </w:p>
        </w:tc>
      </w:tr>
      <w:tr w:rsidR="00494111" w:rsidRPr="004B3437" w14:paraId="3D7EFA37" w14:textId="77777777" w:rsidTr="004D4FAB">
        <w:trPr>
          <w:trHeight w:val="364"/>
          <w:jc w:val="center"/>
        </w:trPr>
        <w:tc>
          <w:tcPr>
            <w:tcW w:w="3119" w:type="dxa"/>
            <w:tcBorders>
              <w:top w:val="double" w:sz="4" w:space="0" w:color="auto"/>
            </w:tcBorders>
            <w:vAlign w:val="center"/>
          </w:tcPr>
          <w:p w14:paraId="5431EC8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2835" w:type="dxa"/>
            <w:tcBorders>
              <w:top w:val="double" w:sz="4" w:space="0" w:color="auto"/>
              <w:right w:val="single" w:sz="12" w:space="0" w:color="auto"/>
            </w:tcBorders>
            <w:vAlign w:val="center"/>
          </w:tcPr>
          <w:p w14:paraId="1A4CADA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3,886</w:t>
            </w:r>
          </w:p>
        </w:tc>
        <w:tc>
          <w:tcPr>
            <w:tcW w:w="2835" w:type="dxa"/>
            <w:tcBorders>
              <w:top w:val="double" w:sz="4" w:space="0" w:color="auto"/>
              <w:left w:val="single" w:sz="12" w:space="0" w:color="auto"/>
              <w:bottom w:val="single" w:sz="12" w:space="0" w:color="auto"/>
              <w:right w:val="single" w:sz="12" w:space="0" w:color="auto"/>
            </w:tcBorders>
            <w:vAlign w:val="center"/>
          </w:tcPr>
          <w:p w14:paraId="0AAD82C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3.1</w:t>
            </w:r>
          </w:p>
        </w:tc>
      </w:tr>
    </w:tbl>
    <w:p w14:paraId="4B51D55D"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注１）人口は、住民基本台帳人口（R6）を使用</w:t>
      </w:r>
    </w:p>
    <w:p w14:paraId="1D733245"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注２）数字の網掛けは全国平均よりも高いことを示す。太字は４圏域の中で最も高いことを示す。</w:t>
      </w:r>
    </w:p>
    <w:p w14:paraId="675C409B"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kern w:val="20"/>
          <w:sz w:val="18"/>
          <w:szCs w:val="20"/>
          <w:lang w:eastAsia="zh-TW"/>
        </w:rPr>
        <w:t>（</w:t>
      </w:r>
      <w:r w:rsidRPr="004B3437">
        <w:rPr>
          <w:rFonts w:cs="Times New Roman" w:hint="eastAsia"/>
          <w:kern w:val="20"/>
          <w:sz w:val="18"/>
          <w:szCs w:val="20"/>
          <w:lang w:eastAsia="zh-TW"/>
        </w:rPr>
        <w:t>資料）厚生労働省「医療施設調査」</w:t>
      </w:r>
      <w:r w:rsidRPr="004B3437">
        <w:rPr>
          <w:rFonts w:cs="Times New Roman"/>
          <w:kern w:val="20"/>
          <w:sz w:val="18"/>
          <w:szCs w:val="20"/>
          <w:lang w:eastAsia="zh-TW"/>
        </w:rPr>
        <w:br w:type="page"/>
      </w:r>
    </w:p>
    <w:p w14:paraId="59275558" w14:textId="77777777" w:rsidR="00494111" w:rsidRPr="004B3437" w:rsidRDefault="00494111" w:rsidP="00494111">
      <w:pPr>
        <w:pStyle w:val="3"/>
        <w:spacing w:after="180"/>
      </w:pPr>
      <w:r w:rsidRPr="004B3437">
        <w:rPr>
          <w:rFonts w:hint="eastAsia"/>
        </w:rPr>
        <w:lastRenderedPageBreak/>
        <w:t>生活関連機能に関する比較</w:t>
      </w:r>
    </w:p>
    <w:tbl>
      <w:tblPr>
        <w:tblStyle w:val="a6"/>
        <w:tblW w:w="0" w:type="auto"/>
        <w:tblInd w:w="170" w:type="dxa"/>
        <w:tblLook w:val="04A0" w:firstRow="1" w:lastRow="0" w:firstColumn="1" w:lastColumn="0" w:noHBand="0" w:noVBand="1"/>
      </w:tblPr>
      <w:tblGrid>
        <w:gridCol w:w="8890"/>
      </w:tblGrid>
      <w:tr w:rsidR="00494111" w:rsidRPr="004B3437" w14:paraId="49964AF6" w14:textId="77777777" w:rsidTr="004D4FAB">
        <w:tc>
          <w:tcPr>
            <w:tcW w:w="8890" w:type="dxa"/>
          </w:tcPr>
          <w:p w14:paraId="55020568" w14:textId="77777777" w:rsidR="00494111" w:rsidRPr="004B3437" w:rsidRDefault="00494111" w:rsidP="004D4FAB">
            <w:pPr>
              <w:pStyle w:val="a4"/>
              <w:keepNext/>
              <w:autoSpaceDE w:val="0"/>
              <w:autoSpaceDN w:val="0"/>
              <w:snapToGrid w:val="0"/>
              <w:spacing w:beforeLines="50" w:before="180" w:afterLines="50" w:after="180"/>
              <w:ind w:leftChars="0" w:left="360"/>
              <w:outlineLvl w:val="2"/>
              <w:rPr>
                <w:b/>
                <w:sz w:val="24"/>
              </w:rPr>
            </w:pPr>
            <w:r w:rsidRPr="004B3437">
              <w:rPr>
                <w:rFonts w:hint="eastAsia"/>
                <w:b/>
                <w:sz w:val="24"/>
              </w:rPr>
              <w:t>松山圏域は、住宅環境が良く、住みやすいまちであるといえる。</w:t>
            </w:r>
          </w:p>
        </w:tc>
      </w:tr>
    </w:tbl>
    <w:p w14:paraId="4E18C1A0" w14:textId="4F94E3F8" w:rsidR="00494111" w:rsidRPr="00FB47BD" w:rsidRDefault="00494111" w:rsidP="00EA2A55">
      <w:pPr>
        <w:autoSpaceDE w:val="0"/>
        <w:autoSpaceDN w:val="0"/>
        <w:rPr>
          <w:rFonts w:cs="Times New Roman"/>
          <w:strike/>
          <w:color w:val="FF0000"/>
        </w:rPr>
      </w:pPr>
    </w:p>
    <w:p w14:paraId="26C8F2B0"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出産環境でみると、松山圏域の</w:t>
      </w:r>
      <w:r w:rsidRPr="004B3437">
        <w:rPr>
          <w:rFonts w:cs="Times New Roman"/>
        </w:rPr>
        <w:t>1,000</w:t>
      </w:r>
      <w:r w:rsidRPr="004B3437">
        <w:rPr>
          <w:rFonts w:cs="Times New Roman" w:hint="eastAsia"/>
        </w:rPr>
        <w:t>人当たりの出生数は、全国平均を上回っている。なお、子育て環境・出産環境ともに、播磨圏域以外の３圏域は全国平均よりも優れている。</w:t>
      </w:r>
    </w:p>
    <w:p w14:paraId="0613226F"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医療体制でみると、松山圏域の</w:t>
      </w:r>
      <w:r w:rsidRPr="004B3437">
        <w:rPr>
          <w:rFonts w:cs="Times New Roman"/>
        </w:rPr>
        <w:t>10</w:t>
      </w:r>
      <w:r w:rsidRPr="004B3437">
        <w:rPr>
          <w:rFonts w:cs="Times New Roman" w:hint="eastAsia"/>
        </w:rPr>
        <w:t>万人当たりの病床数は、全国平均よりも高い値となっており、瀬戸・高松圏域とは同等の値となっている。</w:t>
      </w:r>
    </w:p>
    <w:p w14:paraId="271C9D4B"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高齢者福祉でみると、松山圏域の要介護（要支援）認定者に対する地域密着型（介護予防）サービス受給者数は、全国平均より高い値となっている。</w:t>
      </w:r>
    </w:p>
    <w:p w14:paraId="0FCB1D17" w14:textId="77777777" w:rsidR="00494111" w:rsidRPr="004B3437" w:rsidRDefault="00494111" w:rsidP="00494111">
      <w:pPr>
        <w:autoSpaceDE w:val="0"/>
        <w:autoSpaceDN w:val="0"/>
        <w:ind w:leftChars="150" w:left="330" w:firstLineChars="100" w:firstLine="220"/>
        <w:rPr>
          <w:rFonts w:cs="Times New Roman"/>
        </w:rPr>
      </w:pPr>
      <w:r w:rsidRPr="004B3437">
        <w:rPr>
          <w:rFonts w:cs="Times New Roman" w:hint="eastAsia"/>
        </w:rPr>
        <w:t>暮らしやすさでみると、松山圏域の住宅環境は全国平均に比べ１住宅当たりの延べ床面積が大きいほか、通勤時間が</w:t>
      </w:r>
      <w:r w:rsidRPr="004B3437">
        <w:rPr>
          <w:rFonts w:cs="Times New Roman"/>
        </w:rPr>
        <w:t>30</w:t>
      </w:r>
      <w:r w:rsidRPr="004B3437">
        <w:rPr>
          <w:rFonts w:cs="Times New Roman" w:hint="eastAsia"/>
        </w:rPr>
        <w:t>分以内の割合や１か月平均家賃・共益費の低さは全国平均、他圏域を上回る値となっている。</w:t>
      </w:r>
    </w:p>
    <w:p w14:paraId="7E27C2D5" w14:textId="77777777" w:rsidR="00494111" w:rsidRPr="004B3437" w:rsidRDefault="00494111" w:rsidP="00494111">
      <w:pPr>
        <w:autoSpaceDE w:val="0"/>
        <w:autoSpaceDN w:val="0"/>
        <w:ind w:leftChars="150" w:left="330" w:firstLineChars="100" w:firstLine="220"/>
        <w:rPr>
          <w:rFonts w:cs="Times New Roman"/>
          <w:highlight w:val="darkGray"/>
        </w:rPr>
      </w:pPr>
      <w:r w:rsidRPr="004B3437">
        <w:rPr>
          <w:rFonts w:cs="Times New Roman" w:hint="eastAsia"/>
        </w:rPr>
        <w:t>これらすべての指標において全国平均を上回っているのは松山圏域だけであり、松山圏域は生活関連機能が優れているといえる。</w:t>
      </w:r>
    </w:p>
    <w:p w14:paraId="566A7085" w14:textId="77777777" w:rsidR="00494111" w:rsidRPr="004B3437" w:rsidRDefault="00494111" w:rsidP="005D475A">
      <w:pPr>
        <w:pStyle w:val="af6"/>
        <w:numPr>
          <w:ilvl w:val="0"/>
          <w:numId w:val="16"/>
        </w:numPr>
        <w:autoSpaceDE w:val="0"/>
        <w:autoSpaceDN w:val="0"/>
        <w:spacing w:before="180"/>
      </w:pPr>
      <w:r w:rsidRPr="004B3437">
        <w:rPr>
          <w:rFonts w:hint="eastAsia"/>
        </w:rPr>
        <w:t>生活関連機能に関するデータ一覧</w:t>
      </w:r>
    </w:p>
    <w:tbl>
      <w:tblPr>
        <w:tblStyle w:val="12"/>
        <w:tblW w:w="7516" w:type="dxa"/>
        <w:jc w:val="center"/>
        <w:tblLook w:val="04A0" w:firstRow="1" w:lastRow="0" w:firstColumn="1" w:lastColumn="0" w:noHBand="0" w:noVBand="1"/>
      </w:tblPr>
      <w:tblGrid>
        <w:gridCol w:w="3119"/>
        <w:gridCol w:w="1563"/>
        <w:gridCol w:w="1417"/>
        <w:gridCol w:w="1417"/>
      </w:tblGrid>
      <w:tr w:rsidR="00550218" w:rsidRPr="004B3437" w14:paraId="5A9C2B8A" w14:textId="77777777" w:rsidTr="00EA2A55">
        <w:trPr>
          <w:trHeight w:val="907"/>
          <w:jc w:val="center"/>
        </w:trPr>
        <w:tc>
          <w:tcPr>
            <w:tcW w:w="3119" w:type="dxa"/>
            <w:shd w:val="clear" w:color="auto" w:fill="DBE5F1"/>
            <w:vAlign w:val="center"/>
          </w:tcPr>
          <w:p w14:paraId="4C6B83FE"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53B393C5"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1563" w:type="dxa"/>
            <w:tcBorders>
              <w:right w:val="single" w:sz="4" w:space="0" w:color="auto"/>
            </w:tcBorders>
            <w:shd w:val="clear" w:color="auto" w:fill="DBE5F1"/>
            <w:vAlign w:val="center"/>
          </w:tcPr>
          <w:p w14:paraId="3C37546B" w14:textId="77777777" w:rsidR="00550218" w:rsidRPr="004B3437" w:rsidRDefault="00550218"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0-5歳推計人口</w:t>
            </w:r>
          </w:p>
          <w:p w14:paraId="31AE6BA8" w14:textId="77777777" w:rsidR="00550218" w:rsidRPr="004B3437" w:rsidRDefault="00550218"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【R2年】</w:t>
            </w:r>
          </w:p>
          <w:p w14:paraId="0B64DD42" w14:textId="77777777" w:rsidR="00550218" w:rsidRPr="004B3437" w:rsidRDefault="00550218"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（人）</w:t>
            </w:r>
          </w:p>
        </w:tc>
        <w:tc>
          <w:tcPr>
            <w:tcW w:w="1417" w:type="dxa"/>
            <w:tcBorders>
              <w:left w:val="single" w:sz="4" w:space="0" w:color="auto"/>
              <w:right w:val="single" w:sz="12" w:space="0" w:color="auto"/>
            </w:tcBorders>
            <w:shd w:val="clear" w:color="auto" w:fill="DBE5F1"/>
            <w:vAlign w:val="center"/>
          </w:tcPr>
          <w:p w14:paraId="5240E9A3" w14:textId="77777777" w:rsidR="00550218" w:rsidRPr="004B3437" w:rsidRDefault="00550218"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出生数</w:t>
            </w:r>
          </w:p>
          <w:p w14:paraId="1F4FF353" w14:textId="77777777" w:rsidR="00550218" w:rsidRPr="004B3437" w:rsidRDefault="00550218"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【R4</w:t>
            </w:r>
            <w:r w:rsidRPr="004B3437">
              <w:rPr>
                <w:rFonts w:cs="Times New Roman"/>
                <w:sz w:val="20"/>
                <w:szCs w:val="20"/>
                <w:lang w:eastAsia="zh-CN"/>
              </w:rPr>
              <w:t>年】（人）</w:t>
            </w:r>
          </w:p>
        </w:tc>
        <w:tc>
          <w:tcPr>
            <w:tcW w:w="1417" w:type="dxa"/>
            <w:tcBorders>
              <w:top w:val="single" w:sz="12" w:space="0" w:color="auto"/>
              <w:left w:val="single" w:sz="12" w:space="0" w:color="auto"/>
              <w:bottom w:val="single" w:sz="4" w:space="0" w:color="auto"/>
              <w:right w:val="single" w:sz="12" w:space="0" w:color="auto"/>
            </w:tcBorders>
            <w:shd w:val="clear" w:color="auto" w:fill="DBE5F1"/>
            <w:vAlign w:val="center"/>
          </w:tcPr>
          <w:p w14:paraId="59367A36"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sz w:val="20"/>
                <w:szCs w:val="20"/>
              </w:rPr>
              <w:t>1,000人</w:t>
            </w:r>
            <w:r w:rsidRPr="004B3437">
              <w:rPr>
                <w:rFonts w:cs="Times New Roman" w:hint="eastAsia"/>
                <w:sz w:val="20"/>
                <w:szCs w:val="20"/>
              </w:rPr>
              <w:t>当たりの出生数</w:t>
            </w:r>
          </w:p>
          <w:p w14:paraId="19FB5943"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（人）</w:t>
            </w:r>
          </w:p>
        </w:tc>
      </w:tr>
      <w:tr w:rsidR="00550218" w:rsidRPr="004B3437" w14:paraId="68BDD9E3" w14:textId="77777777" w:rsidTr="00EA2A55">
        <w:trPr>
          <w:trHeight w:val="510"/>
          <w:jc w:val="center"/>
        </w:trPr>
        <w:tc>
          <w:tcPr>
            <w:tcW w:w="3119" w:type="dxa"/>
            <w:vAlign w:val="center"/>
          </w:tcPr>
          <w:p w14:paraId="343F42EC" w14:textId="77777777" w:rsidR="00550218" w:rsidRPr="004B3437" w:rsidRDefault="00550218"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79F71FE3" w14:textId="77777777" w:rsidR="00550218" w:rsidRPr="004B3437" w:rsidRDefault="00550218" w:rsidP="004D4FAB">
            <w:pPr>
              <w:autoSpaceDE w:val="0"/>
              <w:autoSpaceDN w:val="0"/>
              <w:snapToGrid w:val="0"/>
              <w:spacing w:line="220" w:lineRule="exact"/>
              <w:jc w:val="center"/>
              <w:rPr>
                <w:rFonts w:cs="Times New Roman"/>
                <w:b/>
                <w:bCs/>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1563" w:type="dxa"/>
            <w:tcBorders>
              <w:right w:val="single" w:sz="4" w:space="0" w:color="auto"/>
            </w:tcBorders>
            <w:vAlign w:val="center"/>
          </w:tcPr>
          <w:p w14:paraId="4B47623F"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27,575</w:t>
            </w:r>
          </w:p>
        </w:tc>
        <w:tc>
          <w:tcPr>
            <w:tcW w:w="1417" w:type="dxa"/>
            <w:tcBorders>
              <w:left w:val="single" w:sz="4" w:space="0" w:color="auto"/>
              <w:right w:val="single" w:sz="12" w:space="0" w:color="auto"/>
            </w:tcBorders>
            <w:vAlign w:val="center"/>
          </w:tcPr>
          <w:p w14:paraId="2C3C3569"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3,957</w:t>
            </w:r>
          </w:p>
        </w:tc>
        <w:tc>
          <w:tcPr>
            <w:tcW w:w="1417" w:type="dxa"/>
            <w:tcBorders>
              <w:top w:val="single" w:sz="4" w:space="0" w:color="auto"/>
              <w:left w:val="single" w:sz="12" w:space="0" w:color="auto"/>
              <w:right w:val="single" w:sz="12" w:space="0" w:color="auto"/>
            </w:tcBorders>
            <w:shd w:val="clear" w:color="auto" w:fill="FDE9D9" w:themeFill="accent6" w:themeFillTint="33"/>
            <w:vAlign w:val="center"/>
          </w:tcPr>
          <w:p w14:paraId="1CD9C095" w14:textId="77777777" w:rsidR="00550218" w:rsidRPr="004B3437" w:rsidRDefault="00550218" w:rsidP="004D4FAB">
            <w:pPr>
              <w:autoSpaceDE w:val="0"/>
              <w:autoSpaceDN w:val="0"/>
              <w:snapToGrid w:val="0"/>
              <w:jc w:val="center"/>
              <w:rPr>
                <w:rFonts w:cs="Times New Roman"/>
                <w:sz w:val="20"/>
                <w:szCs w:val="20"/>
              </w:rPr>
            </w:pPr>
            <w:r w:rsidRPr="004B3437">
              <w:rPr>
                <w:rFonts w:cs="Times New Roman" w:hint="eastAsia"/>
                <w:sz w:val="20"/>
                <w:szCs w:val="20"/>
              </w:rPr>
              <w:t>6.31</w:t>
            </w:r>
          </w:p>
        </w:tc>
      </w:tr>
      <w:tr w:rsidR="00550218" w:rsidRPr="004B3437" w14:paraId="503E1B93" w14:textId="77777777" w:rsidTr="00EA2A55">
        <w:trPr>
          <w:trHeight w:val="510"/>
          <w:jc w:val="center"/>
        </w:trPr>
        <w:tc>
          <w:tcPr>
            <w:tcW w:w="3119" w:type="dxa"/>
            <w:vAlign w:val="center"/>
          </w:tcPr>
          <w:p w14:paraId="565CB76D" w14:textId="77777777" w:rsidR="00550218" w:rsidRPr="004B3437" w:rsidRDefault="00550218"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3DF5A1E5"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1563" w:type="dxa"/>
            <w:tcBorders>
              <w:right w:val="single" w:sz="4" w:space="0" w:color="auto"/>
            </w:tcBorders>
            <w:vAlign w:val="center"/>
          </w:tcPr>
          <w:p w14:paraId="18C0E747"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56,850</w:t>
            </w:r>
          </w:p>
        </w:tc>
        <w:tc>
          <w:tcPr>
            <w:tcW w:w="1417" w:type="dxa"/>
            <w:tcBorders>
              <w:left w:val="single" w:sz="4" w:space="0" w:color="auto"/>
              <w:right w:val="single" w:sz="12" w:space="0" w:color="auto"/>
            </w:tcBorders>
            <w:vAlign w:val="center"/>
          </w:tcPr>
          <w:p w14:paraId="1FD79C12"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7,769</w:t>
            </w:r>
          </w:p>
        </w:tc>
        <w:tc>
          <w:tcPr>
            <w:tcW w:w="1417" w:type="dxa"/>
            <w:tcBorders>
              <w:left w:val="single" w:sz="12" w:space="0" w:color="auto"/>
              <w:right w:val="single" w:sz="12" w:space="0" w:color="auto"/>
            </w:tcBorders>
            <w:vAlign w:val="center"/>
          </w:tcPr>
          <w:p w14:paraId="2D8B335C" w14:textId="77777777" w:rsidR="00550218" w:rsidRPr="004B3437" w:rsidRDefault="00550218" w:rsidP="004D4FAB">
            <w:pPr>
              <w:autoSpaceDE w:val="0"/>
              <w:autoSpaceDN w:val="0"/>
              <w:snapToGrid w:val="0"/>
              <w:jc w:val="center"/>
              <w:rPr>
                <w:rFonts w:cs="Times New Roman"/>
                <w:sz w:val="20"/>
                <w:szCs w:val="20"/>
              </w:rPr>
            </w:pPr>
            <w:r w:rsidRPr="004B3437">
              <w:rPr>
                <w:rFonts w:cs="Times New Roman" w:hint="eastAsia"/>
                <w:sz w:val="20"/>
                <w:szCs w:val="20"/>
              </w:rPr>
              <w:t>6.16</w:t>
            </w:r>
          </w:p>
        </w:tc>
      </w:tr>
      <w:tr w:rsidR="00550218" w:rsidRPr="004B3437" w14:paraId="485D3318" w14:textId="77777777" w:rsidTr="00EA2A55">
        <w:trPr>
          <w:trHeight w:val="510"/>
          <w:jc w:val="center"/>
        </w:trPr>
        <w:tc>
          <w:tcPr>
            <w:tcW w:w="3119" w:type="dxa"/>
            <w:vAlign w:val="center"/>
          </w:tcPr>
          <w:p w14:paraId="79B4B75B"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24EB1FE9"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1563" w:type="dxa"/>
            <w:tcBorders>
              <w:right w:val="single" w:sz="4" w:space="0" w:color="auto"/>
            </w:tcBorders>
            <w:vAlign w:val="center"/>
          </w:tcPr>
          <w:p w14:paraId="44D3BFF2"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24,547</w:t>
            </w:r>
          </w:p>
        </w:tc>
        <w:tc>
          <w:tcPr>
            <w:tcW w:w="1417" w:type="dxa"/>
            <w:tcBorders>
              <w:left w:val="single" w:sz="4" w:space="0" w:color="auto"/>
              <w:right w:val="single" w:sz="12" w:space="0" w:color="auto"/>
            </w:tcBorders>
            <w:vAlign w:val="center"/>
          </w:tcPr>
          <w:p w14:paraId="2473CAB8"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3,532</w:t>
            </w:r>
          </w:p>
        </w:tc>
        <w:tc>
          <w:tcPr>
            <w:tcW w:w="1417" w:type="dxa"/>
            <w:tcBorders>
              <w:left w:val="single" w:sz="12" w:space="0" w:color="auto"/>
              <w:right w:val="single" w:sz="12" w:space="0" w:color="auto"/>
            </w:tcBorders>
            <w:shd w:val="clear" w:color="auto" w:fill="FDE9D9" w:themeFill="accent6" w:themeFillTint="33"/>
            <w:vAlign w:val="center"/>
          </w:tcPr>
          <w:p w14:paraId="0934C459" w14:textId="77777777" w:rsidR="00550218" w:rsidRPr="004B3437" w:rsidRDefault="00550218" w:rsidP="004D4FAB">
            <w:pPr>
              <w:autoSpaceDE w:val="0"/>
              <w:autoSpaceDN w:val="0"/>
              <w:snapToGrid w:val="0"/>
              <w:jc w:val="center"/>
              <w:rPr>
                <w:rFonts w:cs="Times New Roman"/>
                <w:sz w:val="20"/>
                <w:szCs w:val="20"/>
              </w:rPr>
            </w:pPr>
            <w:r w:rsidRPr="004B3437">
              <w:rPr>
                <w:rFonts w:cs="Times New Roman" w:hint="eastAsia"/>
                <w:sz w:val="20"/>
                <w:szCs w:val="20"/>
              </w:rPr>
              <w:t>6.17</w:t>
            </w:r>
          </w:p>
        </w:tc>
      </w:tr>
      <w:tr w:rsidR="00550218" w:rsidRPr="004B3437" w14:paraId="0EEDAE43" w14:textId="77777777" w:rsidTr="00EA2A55">
        <w:trPr>
          <w:trHeight w:val="510"/>
          <w:jc w:val="center"/>
        </w:trPr>
        <w:tc>
          <w:tcPr>
            <w:tcW w:w="3119" w:type="dxa"/>
            <w:tcBorders>
              <w:bottom w:val="double" w:sz="4" w:space="0" w:color="auto"/>
            </w:tcBorders>
            <w:vAlign w:val="center"/>
          </w:tcPr>
          <w:p w14:paraId="3A7DF25E"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0CC7C10A"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1563" w:type="dxa"/>
            <w:tcBorders>
              <w:bottom w:val="double" w:sz="4" w:space="0" w:color="auto"/>
              <w:right w:val="single" w:sz="4" w:space="0" w:color="auto"/>
            </w:tcBorders>
            <w:vAlign w:val="center"/>
          </w:tcPr>
          <w:p w14:paraId="0DD9BFEE"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34,998</w:t>
            </w:r>
          </w:p>
        </w:tc>
        <w:tc>
          <w:tcPr>
            <w:tcW w:w="1417" w:type="dxa"/>
            <w:tcBorders>
              <w:left w:val="single" w:sz="4" w:space="0" w:color="auto"/>
              <w:bottom w:val="double" w:sz="4" w:space="0" w:color="auto"/>
              <w:right w:val="single" w:sz="12" w:space="0" w:color="auto"/>
            </w:tcBorders>
            <w:vAlign w:val="center"/>
          </w:tcPr>
          <w:p w14:paraId="4F19EB5F"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5,432</w:t>
            </w:r>
          </w:p>
        </w:tc>
        <w:tc>
          <w:tcPr>
            <w:tcW w:w="1417" w:type="dxa"/>
            <w:tcBorders>
              <w:left w:val="single" w:sz="12" w:space="0" w:color="auto"/>
              <w:bottom w:val="double" w:sz="4" w:space="0" w:color="auto"/>
              <w:right w:val="single" w:sz="12" w:space="0" w:color="auto"/>
            </w:tcBorders>
            <w:shd w:val="clear" w:color="auto" w:fill="FDE9D9"/>
            <w:vAlign w:val="center"/>
          </w:tcPr>
          <w:p w14:paraId="30678889" w14:textId="77777777" w:rsidR="00550218" w:rsidRPr="004B3437" w:rsidRDefault="00550218" w:rsidP="004D4FAB">
            <w:pPr>
              <w:autoSpaceDE w:val="0"/>
              <w:autoSpaceDN w:val="0"/>
              <w:snapToGrid w:val="0"/>
              <w:jc w:val="center"/>
              <w:rPr>
                <w:rFonts w:cs="Times New Roman"/>
                <w:b/>
                <w:bCs/>
                <w:sz w:val="20"/>
                <w:szCs w:val="20"/>
              </w:rPr>
            </w:pPr>
            <w:r w:rsidRPr="004B3437">
              <w:rPr>
                <w:rFonts w:cs="Times New Roman" w:hint="eastAsia"/>
                <w:b/>
                <w:bCs/>
                <w:sz w:val="20"/>
                <w:szCs w:val="20"/>
              </w:rPr>
              <w:t>7.28</w:t>
            </w:r>
          </w:p>
        </w:tc>
      </w:tr>
      <w:tr w:rsidR="00550218" w:rsidRPr="004B3437" w14:paraId="394F4E45" w14:textId="77777777" w:rsidTr="00EA2A55">
        <w:trPr>
          <w:trHeight w:val="455"/>
          <w:jc w:val="center"/>
        </w:trPr>
        <w:tc>
          <w:tcPr>
            <w:tcW w:w="3119" w:type="dxa"/>
            <w:tcBorders>
              <w:top w:val="double" w:sz="4" w:space="0" w:color="auto"/>
            </w:tcBorders>
            <w:vAlign w:val="center"/>
          </w:tcPr>
          <w:p w14:paraId="4F43068C"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1563" w:type="dxa"/>
            <w:tcBorders>
              <w:top w:val="double" w:sz="4" w:space="0" w:color="auto"/>
              <w:right w:val="single" w:sz="4" w:space="0" w:color="auto"/>
            </w:tcBorders>
            <w:vAlign w:val="center"/>
          </w:tcPr>
          <w:p w14:paraId="2E19B1A4"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5,514,746</w:t>
            </w:r>
          </w:p>
        </w:tc>
        <w:tc>
          <w:tcPr>
            <w:tcW w:w="1417" w:type="dxa"/>
            <w:tcBorders>
              <w:top w:val="double" w:sz="4" w:space="0" w:color="auto"/>
              <w:left w:val="single" w:sz="4" w:space="0" w:color="auto"/>
              <w:right w:val="single" w:sz="12" w:space="0" w:color="auto"/>
            </w:tcBorders>
            <w:vAlign w:val="center"/>
          </w:tcPr>
          <w:p w14:paraId="39C8C594" w14:textId="77777777" w:rsidR="00550218" w:rsidRPr="004B3437" w:rsidRDefault="00550218"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770,759</w:t>
            </w:r>
          </w:p>
        </w:tc>
        <w:tc>
          <w:tcPr>
            <w:tcW w:w="1417" w:type="dxa"/>
            <w:tcBorders>
              <w:top w:val="double" w:sz="4" w:space="0" w:color="auto"/>
              <w:left w:val="single" w:sz="12" w:space="0" w:color="auto"/>
              <w:bottom w:val="single" w:sz="12" w:space="0" w:color="auto"/>
              <w:right w:val="single" w:sz="12" w:space="0" w:color="auto"/>
            </w:tcBorders>
            <w:vAlign w:val="center"/>
          </w:tcPr>
          <w:p w14:paraId="6650801A" w14:textId="77777777" w:rsidR="00550218" w:rsidRPr="004B3437" w:rsidRDefault="00550218" w:rsidP="004D4FAB">
            <w:pPr>
              <w:autoSpaceDE w:val="0"/>
              <w:autoSpaceDN w:val="0"/>
              <w:snapToGrid w:val="0"/>
              <w:jc w:val="center"/>
              <w:rPr>
                <w:rFonts w:cs="Times New Roman"/>
                <w:sz w:val="20"/>
                <w:szCs w:val="20"/>
              </w:rPr>
            </w:pPr>
            <w:r w:rsidRPr="004B3437">
              <w:rPr>
                <w:rFonts w:cs="Times New Roman" w:hint="eastAsia"/>
                <w:sz w:val="20"/>
                <w:szCs w:val="20"/>
              </w:rPr>
              <w:t>6.17</w:t>
            </w:r>
          </w:p>
        </w:tc>
      </w:tr>
    </w:tbl>
    <w:p w14:paraId="327A8B54" w14:textId="7D1373CE" w:rsidR="00494111" w:rsidRPr="004B3437" w:rsidRDefault="00494111" w:rsidP="00494111">
      <w:pPr>
        <w:widowControl/>
        <w:overflowPunct w:val="0"/>
        <w:topLinePunct/>
        <w:autoSpaceDE w:val="0"/>
        <w:autoSpaceDN w:val="0"/>
        <w:adjustRightInd w:val="0"/>
        <w:spacing w:line="240" w:lineRule="exact"/>
        <w:ind w:left="567" w:hangingChars="315" w:hanging="567"/>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注１）人口は、住民基本台帳人口（R6）を使用、0-5歳人口は「都道府県・市区町村のすがた」（R2）を使用</w:t>
      </w:r>
    </w:p>
    <w:p w14:paraId="223FDC53"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注２）数字の網掛けは全国平均よりも高いことを示す。太字は４圏域の中で最も高いことを示す。</w:t>
      </w:r>
    </w:p>
    <w:p w14:paraId="06F42895" w14:textId="77777777" w:rsidR="00494111" w:rsidRPr="004B3437" w:rsidRDefault="00494111" w:rsidP="00494111">
      <w:pPr>
        <w:widowControl/>
        <w:overflowPunct w:val="0"/>
        <w:topLinePunct/>
        <w:autoSpaceDE w:val="0"/>
        <w:autoSpaceDN w:val="0"/>
        <w:adjustRightInd w:val="0"/>
        <w:spacing w:line="240" w:lineRule="exact"/>
        <w:ind w:firstLineChars="300" w:firstLine="540"/>
        <w:jc w:val="left"/>
        <w:textAlignment w:val="baseline"/>
        <w:rPr>
          <w:rFonts w:cs="Times New Roman"/>
          <w:kern w:val="20"/>
          <w:sz w:val="18"/>
          <w:szCs w:val="20"/>
        </w:rPr>
      </w:pPr>
      <w:r w:rsidRPr="004B3437">
        <w:rPr>
          <w:rFonts w:cs="Times New Roman" w:hint="eastAsia"/>
          <w:kern w:val="20"/>
          <w:sz w:val="18"/>
          <w:szCs w:val="20"/>
        </w:rPr>
        <w:t>（ただし、待機児童数は低いことを示す。）</w:t>
      </w:r>
    </w:p>
    <w:p w14:paraId="5FC59A18"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資料）厚生労働省「保育所等関連状況取りまとめ」、「人口動態調査」</w:t>
      </w:r>
    </w:p>
    <w:p w14:paraId="3AB56CE0" w14:textId="77777777" w:rsidR="00494111" w:rsidRPr="004B3437" w:rsidRDefault="00494111" w:rsidP="00494111">
      <w:pPr>
        <w:widowControl/>
        <w:autoSpaceDE w:val="0"/>
        <w:autoSpaceDN w:val="0"/>
        <w:jc w:val="left"/>
        <w:rPr>
          <w:rFonts w:cs="Times New Roman"/>
          <w:kern w:val="20"/>
        </w:rPr>
      </w:pPr>
      <w:r w:rsidRPr="004B3437">
        <w:br w:type="page"/>
      </w:r>
    </w:p>
    <w:p w14:paraId="5D1EA544" w14:textId="77777777" w:rsidR="00494111" w:rsidRPr="004B3437" w:rsidRDefault="00494111" w:rsidP="00494111">
      <w:pPr>
        <w:widowControl/>
        <w:overflowPunct w:val="0"/>
        <w:topLinePunct/>
        <w:autoSpaceDE w:val="0"/>
        <w:autoSpaceDN w:val="0"/>
        <w:adjustRightInd w:val="0"/>
        <w:spacing w:beforeLines="50" w:before="180"/>
        <w:jc w:val="center"/>
        <w:textAlignment w:val="baseline"/>
        <w:rPr>
          <w:rFonts w:cs="Times New Roman"/>
          <w:kern w:val="20"/>
          <w:highlight w:val="darkGray"/>
        </w:rPr>
      </w:pPr>
    </w:p>
    <w:tbl>
      <w:tblPr>
        <w:tblStyle w:val="12"/>
        <w:tblW w:w="10204" w:type="dxa"/>
        <w:jc w:val="center"/>
        <w:tblLook w:val="04A0" w:firstRow="1" w:lastRow="0" w:firstColumn="1" w:lastColumn="0" w:noHBand="0" w:noVBand="1"/>
      </w:tblPr>
      <w:tblGrid>
        <w:gridCol w:w="3119"/>
        <w:gridCol w:w="1271"/>
        <w:gridCol w:w="1417"/>
        <w:gridCol w:w="1276"/>
        <w:gridCol w:w="1417"/>
        <w:gridCol w:w="1704"/>
      </w:tblGrid>
      <w:tr w:rsidR="00494111" w:rsidRPr="004B3437" w14:paraId="1BD37622" w14:textId="77777777" w:rsidTr="004D4FAB">
        <w:trPr>
          <w:trHeight w:val="2154"/>
          <w:jc w:val="center"/>
        </w:trPr>
        <w:tc>
          <w:tcPr>
            <w:tcW w:w="3119" w:type="dxa"/>
            <w:shd w:val="clear" w:color="auto" w:fill="DBE5F1"/>
            <w:vAlign w:val="center"/>
          </w:tcPr>
          <w:p w14:paraId="7BB6FE0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363BB0E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1271" w:type="dxa"/>
            <w:tcBorders>
              <w:right w:val="single" w:sz="12" w:space="0" w:color="auto"/>
            </w:tcBorders>
            <w:shd w:val="clear" w:color="auto" w:fill="DBE5F1"/>
            <w:vAlign w:val="center"/>
          </w:tcPr>
          <w:p w14:paraId="2AFE527B"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病床数</w:t>
            </w:r>
          </w:p>
          <w:p w14:paraId="79AEF3E0"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【R5年】</w:t>
            </w:r>
          </w:p>
          <w:p w14:paraId="47CEC53F"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hint="eastAsia"/>
                <w:sz w:val="20"/>
                <w:szCs w:val="20"/>
                <w:lang w:eastAsia="zh-CN"/>
              </w:rPr>
              <w:t>（床）</w:t>
            </w:r>
          </w:p>
        </w:tc>
        <w:tc>
          <w:tcPr>
            <w:tcW w:w="1417" w:type="dxa"/>
            <w:tcBorders>
              <w:top w:val="single" w:sz="12" w:space="0" w:color="auto"/>
              <w:left w:val="single" w:sz="12" w:space="0" w:color="auto"/>
              <w:bottom w:val="single" w:sz="4" w:space="0" w:color="auto"/>
              <w:right w:val="single" w:sz="12" w:space="0" w:color="auto"/>
            </w:tcBorders>
            <w:shd w:val="clear" w:color="auto" w:fill="DBE5F1"/>
            <w:vAlign w:val="center"/>
          </w:tcPr>
          <w:p w14:paraId="6271D8E0" w14:textId="77777777" w:rsidR="00494111" w:rsidRPr="004B3437" w:rsidRDefault="00494111" w:rsidP="004D4FAB">
            <w:pPr>
              <w:autoSpaceDE w:val="0"/>
              <w:autoSpaceDN w:val="0"/>
              <w:snapToGrid w:val="0"/>
              <w:spacing w:line="200" w:lineRule="exact"/>
              <w:jc w:val="center"/>
              <w:rPr>
                <w:rFonts w:cs="Times New Roman"/>
                <w:w w:val="90"/>
                <w:sz w:val="20"/>
                <w:szCs w:val="20"/>
              </w:rPr>
            </w:pPr>
            <w:r w:rsidRPr="004B3437">
              <w:rPr>
                <w:rFonts w:cs="Times New Roman" w:hint="eastAsia"/>
                <w:sz w:val="20"/>
                <w:szCs w:val="20"/>
              </w:rPr>
              <w:t>10万人当たり</w:t>
            </w:r>
          </w:p>
          <w:p w14:paraId="449A052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病床数</w:t>
            </w:r>
          </w:p>
          <w:p w14:paraId="63C4AC1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（床）</w:t>
            </w:r>
          </w:p>
        </w:tc>
        <w:tc>
          <w:tcPr>
            <w:tcW w:w="1276" w:type="dxa"/>
            <w:tcBorders>
              <w:left w:val="single" w:sz="12" w:space="0" w:color="auto"/>
            </w:tcBorders>
            <w:shd w:val="clear" w:color="auto" w:fill="DBE5F1"/>
            <w:vAlign w:val="center"/>
          </w:tcPr>
          <w:p w14:paraId="0B09EE88"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要介護</w:t>
            </w:r>
          </w:p>
          <w:p w14:paraId="17108F88"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（要支援）</w:t>
            </w:r>
          </w:p>
          <w:p w14:paraId="715F09C1"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認定者数</w:t>
            </w:r>
          </w:p>
          <w:p w14:paraId="6606178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w:t>
            </w:r>
          </w:p>
          <w:p w14:paraId="12C1EEA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（人）</w:t>
            </w:r>
          </w:p>
        </w:tc>
        <w:tc>
          <w:tcPr>
            <w:tcW w:w="1417" w:type="dxa"/>
            <w:tcBorders>
              <w:right w:val="single" w:sz="12" w:space="0" w:color="auto"/>
            </w:tcBorders>
            <w:shd w:val="clear" w:color="auto" w:fill="DBE5F1"/>
            <w:vAlign w:val="center"/>
          </w:tcPr>
          <w:p w14:paraId="34EDA7F4"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地域密着型</w:t>
            </w:r>
          </w:p>
          <w:p w14:paraId="1C511E5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（介護予防）</w:t>
            </w:r>
          </w:p>
          <w:p w14:paraId="6F05121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サービス</w:t>
            </w:r>
          </w:p>
          <w:p w14:paraId="3094088C"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受給者数</w:t>
            </w:r>
          </w:p>
          <w:p w14:paraId="3A18B701"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（累計）</w:t>
            </w:r>
          </w:p>
          <w:p w14:paraId="61317A87"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【R4年】</w:t>
            </w:r>
          </w:p>
          <w:p w14:paraId="42366CB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（人）</w:t>
            </w:r>
          </w:p>
        </w:tc>
        <w:tc>
          <w:tcPr>
            <w:tcW w:w="1704" w:type="dxa"/>
            <w:tcBorders>
              <w:top w:val="single" w:sz="12" w:space="0" w:color="auto"/>
              <w:left w:val="single" w:sz="12" w:space="0" w:color="auto"/>
              <w:right w:val="single" w:sz="12" w:space="0" w:color="auto"/>
            </w:tcBorders>
            <w:shd w:val="clear" w:color="auto" w:fill="DBE5F1"/>
            <w:vAlign w:val="center"/>
          </w:tcPr>
          <w:p w14:paraId="3CF5F3B0"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要介護</w:t>
            </w:r>
          </w:p>
          <w:p w14:paraId="429271CB"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（要支援）</w:t>
            </w:r>
          </w:p>
          <w:p w14:paraId="07243DD5"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認定者数</w:t>
            </w:r>
          </w:p>
          <w:p w14:paraId="1464D9F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に対する</w:t>
            </w:r>
          </w:p>
          <w:p w14:paraId="7C0B8EE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地域密着型</w:t>
            </w:r>
          </w:p>
          <w:p w14:paraId="6277405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（介護予防）</w:t>
            </w:r>
          </w:p>
          <w:p w14:paraId="13ED0C0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サービス</w:t>
            </w:r>
          </w:p>
          <w:p w14:paraId="07F30CA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受給者数</w:t>
            </w:r>
          </w:p>
          <w:p w14:paraId="1239780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（累計）</w:t>
            </w:r>
          </w:p>
          <w:p w14:paraId="41BD723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【R4年】</w:t>
            </w:r>
          </w:p>
        </w:tc>
      </w:tr>
      <w:tr w:rsidR="00494111" w:rsidRPr="004B3437" w14:paraId="1E4AE13D" w14:textId="77777777" w:rsidTr="004D4FAB">
        <w:trPr>
          <w:trHeight w:val="510"/>
          <w:jc w:val="center"/>
        </w:trPr>
        <w:tc>
          <w:tcPr>
            <w:tcW w:w="3119" w:type="dxa"/>
            <w:vAlign w:val="center"/>
          </w:tcPr>
          <w:p w14:paraId="1A67BB23"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1882FDD1"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1271" w:type="dxa"/>
            <w:tcBorders>
              <w:right w:val="single" w:sz="12" w:space="0" w:color="auto"/>
            </w:tcBorders>
            <w:vAlign w:val="center"/>
          </w:tcPr>
          <w:p w14:paraId="744FF51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9,221</w:t>
            </w:r>
          </w:p>
        </w:tc>
        <w:tc>
          <w:tcPr>
            <w:tcW w:w="1417" w:type="dxa"/>
            <w:tcBorders>
              <w:top w:val="single" w:sz="4" w:space="0" w:color="auto"/>
              <w:left w:val="single" w:sz="12" w:space="0" w:color="auto"/>
              <w:right w:val="single" w:sz="12" w:space="0" w:color="auto"/>
            </w:tcBorders>
            <w:shd w:val="clear" w:color="auto" w:fill="FDE9D9"/>
            <w:vAlign w:val="center"/>
          </w:tcPr>
          <w:p w14:paraId="3A798B95"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1,471.0</w:t>
            </w:r>
          </w:p>
        </w:tc>
        <w:tc>
          <w:tcPr>
            <w:tcW w:w="1276" w:type="dxa"/>
            <w:tcBorders>
              <w:left w:val="single" w:sz="12" w:space="0" w:color="auto"/>
            </w:tcBorders>
            <w:vAlign w:val="center"/>
          </w:tcPr>
          <w:p w14:paraId="63EC971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40,121</w:t>
            </w:r>
          </w:p>
        </w:tc>
        <w:tc>
          <w:tcPr>
            <w:tcW w:w="1417" w:type="dxa"/>
            <w:tcBorders>
              <w:right w:val="single" w:sz="12" w:space="0" w:color="auto"/>
            </w:tcBorders>
            <w:vAlign w:val="center"/>
          </w:tcPr>
          <w:p w14:paraId="066D1D8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76,682</w:t>
            </w:r>
          </w:p>
        </w:tc>
        <w:tc>
          <w:tcPr>
            <w:tcW w:w="1704" w:type="dxa"/>
            <w:tcBorders>
              <w:left w:val="single" w:sz="12" w:space="0" w:color="auto"/>
              <w:right w:val="single" w:sz="12" w:space="0" w:color="auto"/>
            </w:tcBorders>
            <w:shd w:val="clear" w:color="auto" w:fill="FDE9D9"/>
            <w:vAlign w:val="center"/>
          </w:tcPr>
          <w:p w14:paraId="2312AB85"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1.91</w:t>
            </w:r>
          </w:p>
        </w:tc>
      </w:tr>
      <w:tr w:rsidR="00494111" w:rsidRPr="004B3437" w14:paraId="5E6CFAA0" w14:textId="77777777" w:rsidTr="004D4FAB">
        <w:trPr>
          <w:trHeight w:val="510"/>
          <w:jc w:val="center"/>
        </w:trPr>
        <w:tc>
          <w:tcPr>
            <w:tcW w:w="3119" w:type="dxa"/>
            <w:vAlign w:val="center"/>
          </w:tcPr>
          <w:p w14:paraId="39AFA56C"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2269E5E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1271" w:type="dxa"/>
            <w:tcBorders>
              <w:right w:val="single" w:sz="12" w:space="0" w:color="auto"/>
            </w:tcBorders>
            <w:vAlign w:val="center"/>
          </w:tcPr>
          <w:p w14:paraId="53A63F5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14,099</w:t>
            </w:r>
          </w:p>
        </w:tc>
        <w:tc>
          <w:tcPr>
            <w:tcW w:w="1417" w:type="dxa"/>
            <w:tcBorders>
              <w:left w:val="single" w:sz="12" w:space="0" w:color="auto"/>
              <w:right w:val="single" w:sz="12" w:space="0" w:color="auto"/>
            </w:tcBorders>
            <w:vAlign w:val="center"/>
          </w:tcPr>
          <w:p w14:paraId="2BD9A83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1,117.1</w:t>
            </w:r>
          </w:p>
        </w:tc>
        <w:tc>
          <w:tcPr>
            <w:tcW w:w="1276" w:type="dxa"/>
            <w:tcBorders>
              <w:left w:val="single" w:sz="12" w:space="0" w:color="auto"/>
            </w:tcBorders>
            <w:vAlign w:val="center"/>
          </w:tcPr>
          <w:p w14:paraId="5816AF6D"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78,414</w:t>
            </w:r>
          </w:p>
        </w:tc>
        <w:tc>
          <w:tcPr>
            <w:tcW w:w="1417" w:type="dxa"/>
            <w:tcBorders>
              <w:right w:val="single" w:sz="12" w:space="0" w:color="auto"/>
            </w:tcBorders>
            <w:vAlign w:val="center"/>
          </w:tcPr>
          <w:p w14:paraId="7954CEF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112,553</w:t>
            </w:r>
          </w:p>
        </w:tc>
        <w:tc>
          <w:tcPr>
            <w:tcW w:w="1704" w:type="dxa"/>
            <w:tcBorders>
              <w:left w:val="single" w:sz="12" w:space="0" w:color="auto"/>
              <w:right w:val="single" w:sz="12" w:space="0" w:color="auto"/>
            </w:tcBorders>
            <w:vAlign w:val="center"/>
          </w:tcPr>
          <w:p w14:paraId="45941EC3"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1.44</w:t>
            </w:r>
          </w:p>
        </w:tc>
      </w:tr>
      <w:tr w:rsidR="00494111" w:rsidRPr="004B3437" w14:paraId="42535099" w14:textId="77777777" w:rsidTr="004D4FAB">
        <w:trPr>
          <w:trHeight w:val="510"/>
          <w:jc w:val="center"/>
        </w:trPr>
        <w:tc>
          <w:tcPr>
            <w:tcW w:w="3119" w:type="dxa"/>
            <w:vAlign w:val="center"/>
          </w:tcPr>
          <w:p w14:paraId="15D7B986"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0FF504A7"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1271" w:type="dxa"/>
            <w:tcBorders>
              <w:right w:val="single" w:sz="12" w:space="0" w:color="auto"/>
            </w:tcBorders>
            <w:vAlign w:val="center"/>
          </w:tcPr>
          <w:p w14:paraId="45C02C4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7,665</w:t>
            </w:r>
          </w:p>
        </w:tc>
        <w:tc>
          <w:tcPr>
            <w:tcW w:w="1417" w:type="dxa"/>
            <w:tcBorders>
              <w:left w:val="single" w:sz="12" w:space="0" w:color="auto"/>
              <w:right w:val="single" w:sz="12" w:space="0" w:color="auto"/>
            </w:tcBorders>
            <w:shd w:val="clear" w:color="auto" w:fill="FDE9D9"/>
            <w:vAlign w:val="center"/>
          </w:tcPr>
          <w:p w14:paraId="786F365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1,339.7</w:t>
            </w:r>
          </w:p>
        </w:tc>
        <w:tc>
          <w:tcPr>
            <w:tcW w:w="1276" w:type="dxa"/>
            <w:tcBorders>
              <w:left w:val="single" w:sz="12" w:space="0" w:color="auto"/>
            </w:tcBorders>
            <w:vAlign w:val="center"/>
          </w:tcPr>
          <w:p w14:paraId="5D84C1A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37,811</w:t>
            </w:r>
          </w:p>
        </w:tc>
        <w:tc>
          <w:tcPr>
            <w:tcW w:w="1417" w:type="dxa"/>
            <w:tcBorders>
              <w:right w:val="single" w:sz="12" w:space="0" w:color="auto"/>
            </w:tcBorders>
            <w:vAlign w:val="center"/>
          </w:tcPr>
          <w:p w14:paraId="4906354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55,777</w:t>
            </w:r>
          </w:p>
        </w:tc>
        <w:tc>
          <w:tcPr>
            <w:tcW w:w="1704" w:type="dxa"/>
            <w:tcBorders>
              <w:left w:val="single" w:sz="12" w:space="0" w:color="auto"/>
              <w:right w:val="single" w:sz="12" w:space="0" w:color="auto"/>
            </w:tcBorders>
            <w:vAlign w:val="center"/>
          </w:tcPr>
          <w:p w14:paraId="0E35D5AF"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1.48</w:t>
            </w:r>
          </w:p>
        </w:tc>
      </w:tr>
      <w:tr w:rsidR="00494111" w:rsidRPr="004B3437" w14:paraId="602557B9" w14:textId="77777777" w:rsidTr="004D4FAB">
        <w:trPr>
          <w:trHeight w:val="510"/>
          <w:jc w:val="center"/>
        </w:trPr>
        <w:tc>
          <w:tcPr>
            <w:tcW w:w="3119" w:type="dxa"/>
            <w:tcBorders>
              <w:bottom w:val="double" w:sz="4" w:space="0" w:color="auto"/>
            </w:tcBorders>
            <w:vAlign w:val="center"/>
          </w:tcPr>
          <w:p w14:paraId="1147D60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0BE97E5E"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1271" w:type="dxa"/>
            <w:tcBorders>
              <w:bottom w:val="double" w:sz="4" w:space="0" w:color="auto"/>
              <w:right w:val="single" w:sz="12" w:space="0" w:color="auto"/>
            </w:tcBorders>
            <w:vAlign w:val="center"/>
          </w:tcPr>
          <w:p w14:paraId="17A190C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15,343</w:t>
            </w:r>
          </w:p>
        </w:tc>
        <w:tc>
          <w:tcPr>
            <w:tcW w:w="1417" w:type="dxa"/>
            <w:tcBorders>
              <w:left w:val="single" w:sz="12" w:space="0" w:color="auto"/>
              <w:bottom w:val="double" w:sz="4" w:space="0" w:color="auto"/>
              <w:right w:val="single" w:sz="12" w:space="0" w:color="auto"/>
            </w:tcBorders>
            <w:shd w:val="clear" w:color="auto" w:fill="FDE9D9"/>
            <w:vAlign w:val="center"/>
          </w:tcPr>
          <w:p w14:paraId="2C3ADCDC"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2,056．6</w:t>
            </w:r>
          </w:p>
        </w:tc>
        <w:tc>
          <w:tcPr>
            <w:tcW w:w="1276" w:type="dxa"/>
            <w:tcBorders>
              <w:left w:val="single" w:sz="12" w:space="0" w:color="auto"/>
              <w:bottom w:val="double" w:sz="4" w:space="0" w:color="auto"/>
            </w:tcBorders>
            <w:vAlign w:val="center"/>
          </w:tcPr>
          <w:p w14:paraId="6937A5D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43,525</w:t>
            </w:r>
          </w:p>
        </w:tc>
        <w:tc>
          <w:tcPr>
            <w:tcW w:w="1417" w:type="dxa"/>
            <w:tcBorders>
              <w:bottom w:val="double" w:sz="4" w:space="0" w:color="auto"/>
              <w:right w:val="single" w:sz="12" w:space="0" w:color="auto"/>
            </w:tcBorders>
            <w:vAlign w:val="center"/>
          </w:tcPr>
          <w:p w14:paraId="16E2BCC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99,737</w:t>
            </w:r>
          </w:p>
        </w:tc>
        <w:tc>
          <w:tcPr>
            <w:tcW w:w="1704" w:type="dxa"/>
            <w:tcBorders>
              <w:left w:val="single" w:sz="12" w:space="0" w:color="auto"/>
              <w:bottom w:val="double" w:sz="4" w:space="0" w:color="auto"/>
              <w:right w:val="single" w:sz="12" w:space="0" w:color="auto"/>
            </w:tcBorders>
            <w:shd w:val="clear" w:color="auto" w:fill="FDE9D9"/>
            <w:vAlign w:val="center"/>
          </w:tcPr>
          <w:p w14:paraId="13708EDC"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2.29</w:t>
            </w:r>
          </w:p>
        </w:tc>
      </w:tr>
      <w:tr w:rsidR="00494111" w:rsidRPr="004B3437" w14:paraId="2C04F044" w14:textId="77777777" w:rsidTr="004D4FAB">
        <w:trPr>
          <w:trHeight w:val="446"/>
          <w:jc w:val="center"/>
        </w:trPr>
        <w:tc>
          <w:tcPr>
            <w:tcW w:w="3119" w:type="dxa"/>
            <w:tcBorders>
              <w:top w:val="double" w:sz="4" w:space="0" w:color="auto"/>
            </w:tcBorders>
            <w:vAlign w:val="center"/>
          </w:tcPr>
          <w:p w14:paraId="13A3513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1271" w:type="dxa"/>
            <w:tcBorders>
              <w:top w:val="double" w:sz="4" w:space="0" w:color="auto"/>
              <w:right w:val="single" w:sz="12" w:space="0" w:color="auto"/>
            </w:tcBorders>
            <w:vAlign w:val="center"/>
          </w:tcPr>
          <w:p w14:paraId="7B6E7760"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1,481,183</w:t>
            </w:r>
          </w:p>
        </w:tc>
        <w:tc>
          <w:tcPr>
            <w:tcW w:w="1417" w:type="dxa"/>
            <w:tcBorders>
              <w:top w:val="double" w:sz="4" w:space="0" w:color="auto"/>
              <w:left w:val="single" w:sz="12" w:space="0" w:color="auto"/>
              <w:bottom w:val="single" w:sz="12" w:space="0" w:color="auto"/>
              <w:right w:val="single" w:sz="12" w:space="0" w:color="auto"/>
            </w:tcBorders>
            <w:vAlign w:val="center"/>
          </w:tcPr>
          <w:p w14:paraId="57E68F0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1,186.0</w:t>
            </w:r>
          </w:p>
        </w:tc>
        <w:tc>
          <w:tcPr>
            <w:tcW w:w="1276" w:type="dxa"/>
            <w:tcBorders>
              <w:top w:val="double" w:sz="4" w:space="0" w:color="auto"/>
              <w:left w:val="single" w:sz="12" w:space="0" w:color="auto"/>
            </w:tcBorders>
            <w:vAlign w:val="center"/>
          </w:tcPr>
          <w:p w14:paraId="4309711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6,944,377</w:t>
            </w:r>
          </w:p>
        </w:tc>
        <w:tc>
          <w:tcPr>
            <w:tcW w:w="1417" w:type="dxa"/>
            <w:tcBorders>
              <w:top w:val="double" w:sz="4" w:space="0" w:color="auto"/>
              <w:right w:val="single" w:sz="12" w:space="0" w:color="auto"/>
            </w:tcBorders>
            <w:vAlign w:val="center"/>
          </w:tcPr>
          <w:p w14:paraId="5C440A4B"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10,810,906</w:t>
            </w:r>
          </w:p>
        </w:tc>
        <w:tc>
          <w:tcPr>
            <w:tcW w:w="1704" w:type="dxa"/>
            <w:tcBorders>
              <w:top w:val="double" w:sz="4" w:space="0" w:color="auto"/>
              <w:left w:val="single" w:sz="12" w:space="0" w:color="auto"/>
              <w:bottom w:val="single" w:sz="12" w:space="0" w:color="auto"/>
              <w:right w:val="single" w:sz="12" w:space="0" w:color="auto"/>
            </w:tcBorders>
            <w:vAlign w:val="center"/>
          </w:tcPr>
          <w:p w14:paraId="394BCD0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1.56</w:t>
            </w:r>
          </w:p>
        </w:tc>
      </w:tr>
    </w:tbl>
    <w:p w14:paraId="54822410"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注１）病床数は、病院と一般診療所の病床数の合計</w:t>
      </w:r>
    </w:p>
    <w:p w14:paraId="1FAE5EF8"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注２）人口は、住民基本台帳人口（R6</w:t>
      </w:r>
      <w:r w:rsidRPr="004B3437">
        <w:rPr>
          <w:rFonts w:cs="Times New Roman"/>
          <w:kern w:val="20"/>
          <w:sz w:val="18"/>
          <w:szCs w:val="20"/>
        </w:rPr>
        <w:t>）</w:t>
      </w:r>
      <w:r w:rsidRPr="004B3437">
        <w:rPr>
          <w:rFonts w:cs="Times New Roman" w:hint="eastAsia"/>
          <w:kern w:val="20"/>
          <w:sz w:val="18"/>
          <w:szCs w:val="20"/>
        </w:rPr>
        <w:t>を使用</w:t>
      </w:r>
    </w:p>
    <w:p w14:paraId="7F7E0BCF"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注３）数字の網掛けは全国平均よりも高いことを示す。太字は４圏域の中で最も高いことを示す。</w:t>
      </w:r>
    </w:p>
    <w:p w14:paraId="2197FB7D"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lang w:eastAsia="zh-TW"/>
        </w:rPr>
      </w:pPr>
      <w:r w:rsidRPr="004B3437">
        <w:rPr>
          <w:rFonts w:cs="Times New Roman"/>
          <w:kern w:val="20"/>
          <w:sz w:val="18"/>
          <w:szCs w:val="20"/>
          <w:lang w:eastAsia="zh-TW"/>
        </w:rPr>
        <w:t>（</w:t>
      </w:r>
      <w:r w:rsidRPr="004B3437">
        <w:rPr>
          <w:rFonts w:cs="Times New Roman" w:hint="eastAsia"/>
          <w:kern w:val="20"/>
          <w:sz w:val="18"/>
          <w:szCs w:val="20"/>
          <w:lang w:eastAsia="zh-TW"/>
        </w:rPr>
        <w:t>資料）厚生労働省「医療施設調査」、「</w:t>
      </w:r>
      <w:r w:rsidRPr="004B3437">
        <w:rPr>
          <w:rFonts w:cs="Times New Roman"/>
          <w:kern w:val="20"/>
          <w:sz w:val="18"/>
          <w:szCs w:val="20"/>
          <w:lang w:eastAsia="zh-TW"/>
        </w:rPr>
        <w:t>介護保険事業状況報告</w:t>
      </w:r>
      <w:r w:rsidRPr="004B3437">
        <w:rPr>
          <w:rFonts w:cs="Times New Roman" w:hint="eastAsia"/>
          <w:kern w:val="20"/>
          <w:sz w:val="18"/>
          <w:szCs w:val="20"/>
          <w:lang w:eastAsia="zh-TW"/>
        </w:rPr>
        <w:t>」</w:t>
      </w:r>
    </w:p>
    <w:p w14:paraId="5E97A47A" w14:textId="77777777" w:rsidR="00494111" w:rsidRPr="004B3437" w:rsidRDefault="00494111" w:rsidP="00494111">
      <w:pPr>
        <w:autoSpaceDE w:val="0"/>
        <w:autoSpaceDN w:val="0"/>
        <w:snapToGrid w:val="0"/>
        <w:ind w:rightChars="-473" w:right="-1041"/>
        <w:jc w:val="left"/>
        <w:rPr>
          <w:rFonts w:cs="Times New Roman"/>
          <w:highlight w:val="darkGray"/>
          <w:lang w:eastAsia="zh-TW"/>
        </w:rPr>
      </w:pPr>
    </w:p>
    <w:tbl>
      <w:tblPr>
        <w:tblStyle w:val="12"/>
        <w:tblW w:w="10206" w:type="dxa"/>
        <w:jc w:val="center"/>
        <w:tblLook w:val="04A0" w:firstRow="1" w:lastRow="0" w:firstColumn="1" w:lastColumn="0" w:noHBand="0" w:noVBand="1"/>
      </w:tblPr>
      <w:tblGrid>
        <w:gridCol w:w="3119"/>
        <w:gridCol w:w="2546"/>
        <w:gridCol w:w="1985"/>
        <w:gridCol w:w="2556"/>
      </w:tblGrid>
      <w:tr w:rsidR="00494111" w:rsidRPr="004B3437" w14:paraId="069D76A2" w14:textId="77777777" w:rsidTr="004D4FAB">
        <w:trPr>
          <w:trHeight w:val="510"/>
          <w:jc w:val="center"/>
        </w:trPr>
        <w:tc>
          <w:tcPr>
            <w:tcW w:w="3119" w:type="dxa"/>
            <w:tcBorders>
              <w:right w:val="single" w:sz="12" w:space="0" w:color="auto"/>
            </w:tcBorders>
            <w:shd w:val="clear" w:color="auto" w:fill="DBE5F1"/>
            <w:vAlign w:val="center"/>
          </w:tcPr>
          <w:p w14:paraId="7A8DD3C1"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圏域名</w:t>
            </w:r>
          </w:p>
          <w:p w14:paraId="2E01817C"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連携中枢都市</w:t>
            </w:r>
            <w:r w:rsidRPr="004B3437">
              <w:rPr>
                <w:rFonts w:cs="Times New Roman" w:hint="eastAsia"/>
                <w:sz w:val="20"/>
                <w:szCs w:val="20"/>
              </w:rPr>
              <w:t>)</w:t>
            </w:r>
          </w:p>
        </w:tc>
        <w:tc>
          <w:tcPr>
            <w:tcW w:w="2546" w:type="dxa"/>
            <w:tcBorders>
              <w:top w:val="single" w:sz="12" w:space="0" w:color="auto"/>
              <w:left w:val="single" w:sz="12" w:space="0" w:color="auto"/>
              <w:right w:val="single" w:sz="12" w:space="0" w:color="auto"/>
            </w:tcBorders>
            <w:shd w:val="clear" w:color="auto" w:fill="DBE5F1"/>
            <w:vAlign w:val="center"/>
          </w:tcPr>
          <w:p w14:paraId="0AD13AF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１住宅当たり延べ床面積【R5年】（㎡）</w:t>
            </w:r>
          </w:p>
        </w:tc>
        <w:tc>
          <w:tcPr>
            <w:tcW w:w="1985" w:type="dxa"/>
            <w:tcBorders>
              <w:top w:val="single" w:sz="12" w:space="0" w:color="auto"/>
              <w:left w:val="single" w:sz="12" w:space="0" w:color="auto"/>
              <w:right w:val="single" w:sz="12" w:space="0" w:color="auto"/>
            </w:tcBorders>
            <w:shd w:val="clear" w:color="auto" w:fill="DBE5F1"/>
            <w:vAlign w:val="center"/>
          </w:tcPr>
          <w:p w14:paraId="17CF725E"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通勤時間30分以内</w:t>
            </w:r>
          </w:p>
          <w:p w14:paraId="0C633DD1" w14:textId="77777777" w:rsidR="00494111" w:rsidRPr="004B3437" w:rsidRDefault="00494111" w:rsidP="004D4FAB">
            <w:pPr>
              <w:autoSpaceDE w:val="0"/>
              <w:autoSpaceDN w:val="0"/>
              <w:snapToGrid w:val="0"/>
              <w:spacing w:line="200" w:lineRule="exact"/>
              <w:jc w:val="center"/>
              <w:rPr>
                <w:rFonts w:cs="Times New Roman"/>
                <w:sz w:val="20"/>
                <w:szCs w:val="20"/>
                <w:lang w:eastAsia="zh-TW"/>
              </w:rPr>
            </w:pPr>
            <w:r w:rsidRPr="004B3437">
              <w:rPr>
                <w:rFonts w:cs="Times New Roman" w:hint="eastAsia"/>
                <w:sz w:val="20"/>
                <w:szCs w:val="20"/>
                <w:lang w:eastAsia="zh-TW"/>
              </w:rPr>
              <w:t>【R5年】</w:t>
            </w:r>
          </w:p>
        </w:tc>
        <w:tc>
          <w:tcPr>
            <w:tcW w:w="2556" w:type="dxa"/>
            <w:tcBorders>
              <w:top w:val="single" w:sz="12" w:space="0" w:color="auto"/>
              <w:left w:val="single" w:sz="12" w:space="0" w:color="auto"/>
              <w:right w:val="single" w:sz="12" w:space="0" w:color="auto"/>
            </w:tcBorders>
            <w:shd w:val="clear" w:color="auto" w:fill="DBE5F1"/>
            <w:vAlign w:val="center"/>
          </w:tcPr>
          <w:p w14:paraId="56474135"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１か月平均家賃・共益費【R5年】（円）</w:t>
            </w:r>
          </w:p>
        </w:tc>
      </w:tr>
      <w:tr w:rsidR="00494111" w:rsidRPr="004B3437" w14:paraId="0C842457" w14:textId="77777777" w:rsidTr="004D4FAB">
        <w:trPr>
          <w:trHeight w:val="510"/>
          <w:jc w:val="center"/>
        </w:trPr>
        <w:tc>
          <w:tcPr>
            <w:tcW w:w="3119" w:type="dxa"/>
            <w:tcBorders>
              <w:right w:val="single" w:sz="12" w:space="0" w:color="auto"/>
            </w:tcBorders>
            <w:vAlign w:val="center"/>
          </w:tcPr>
          <w:p w14:paraId="61DCD94D"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sz w:val="20"/>
                <w:szCs w:val="20"/>
              </w:rPr>
              <w:t>松山圏域</w:t>
            </w:r>
          </w:p>
          <w:p w14:paraId="70893E81" w14:textId="77777777" w:rsidR="00494111" w:rsidRPr="004B3437" w:rsidRDefault="00494111" w:rsidP="004D4FAB">
            <w:pPr>
              <w:autoSpaceDE w:val="0"/>
              <w:autoSpaceDN w:val="0"/>
              <w:snapToGrid w:val="0"/>
              <w:spacing w:line="22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松山市</w:t>
            </w:r>
            <w:r w:rsidRPr="004B3437">
              <w:rPr>
                <w:rFonts w:cs="Times New Roman" w:hint="eastAsia"/>
                <w:sz w:val="20"/>
                <w:szCs w:val="20"/>
              </w:rPr>
              <w:t>)</w:t>
            </w:r>
          </w:p>
        </w:tc>
        <w:tc>
          <w:tcPr>
            <w:tcW w:w="2546" w:type="dxa"/>
            <w:tcBorders>
              <w:left w:val="single" w:sz="12" w:space="0" w:color="auto"/>
              <w:right w:val="single" w:sz="12" w:space="0" w:color="auto"/>
            </w:tcBorders>
            <w:shd w:val="clear" w:color="auto" w:fill="FDE9D9"/>
            <w:vAlign w:val="center"/>
          </w:tcPr>
          <w:p w14:paraId="5C2FCB67"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91.8</w:t>
            </w:r>
          </w:p>
        </w:tc>
        <w:tc>
          <w:tcPr>
            <w:tcW w:w="1985" w:type="dxa"/>
            <w:tcBorders>
              <w:left w:val="single" w:sz="12" w:space="0" w:color="auto"/>
              <w:right w:val="single" w:sz="12" w:space="0" w:color="auto"/>
            </w:tcBorders>
            <w:shd w:val="clear" w:color="auto" w:fill="FDE9D9"/>
            <w:vAlign w:val="center"/>
          </w:tcPr>
          <w:p w14:paraId="309B2807"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74.0%</w:t>
            </w:r>
          </w:p>
        </w:tc>
        <w:tc>
          <w:tcPr>
            <w:tcW w:w="2556" w:type="dxa"/>
            <w:tcBorders>
              <w:left w:val="single" w:sz="12" w:space="0" w:color="auto"/>
              <w:right w:val="single" w:sz="12" w:space="0" w:color="auto"/>
            </w:tcBorders>
            <w:shd w:val="clear" w:color="auto" w:fill="FDE9D9"/>
            <w:vAlign w:val="center"/>
          </w:tcPr>
          <w:p w14:paraId="4B5B66D0"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50,066</w:t>
            </w:r>
          </w:p>
        </w:tc>
      </w:tr>
      <w:tr w:rsidR="00494111" w:rsidRPr="004B3437" w14:paraId="08C3B883" w14:textId="77777777" w:rsidTr="004D4FAB">
        <w:trPr>
          <w:trHeight w:val="510"/>
          <w:jc w:val="center"/>
        </w:trPr>
        <w:tc>
          <w:tcPr>
            <w:tcW w:w="3119" w:type="dxa"/>
            <w:tcBorders>
              <w:right w:val="single" w:sz="12" w:space="0" w:color="auto"/>
            </w:tcBorders>
            <w:vAlign w:val="center"/>
          </w:tcPr>
          <w:p w14:paraId="4472CADD" w14:textId="77777777" w:rsidR="00494111" w:rsidRPr="004B3437" w:rsidRDefault="00494111" w:rsidP="004D4FAB">
            <w:pPr>
              <w:autoSpaceDE w:val="0"/>
              <w:autoSpaceDN w:val="0"/>
              <w:snapToGrid w:val="0"/>
              <w:spacing w:line="200" w:lineRule="exact"/>
              <w:jc w:val="center"/>
              <w:rPr>
                <w:rFonts w:cs="Times New Roman"/>
                <w:sz w:val="20"/>
                <w:szCs w:val="20"/>
                <w:lang w:eastAsia="zh-CN"/>
              </w:rPr>
            </w:pPr>
            <w:r w:rsidRPr="004B3437">
              <w:rPr>
                <w:rFonts w:cs="Times New Roman"/>
                <w:sz w:val="20"/>
                <w:szCs w:val="20"/>
                <w:lang w:eastAsia="zh-CN"/>
              </w:rPr>
              <w:t>播磨圏域連携中枢都市圏</w:t>
            </w:r>
          </w:p>
          <w:p w14:paraId="02DD4F0A"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(姫路市)</w:t>
            </w:r>
          </w:p>
        </w:tc>
        <w:tc>
          <w:tcPr>
            <w:tcW w:w="2546" w:type="dxa"/>
            <w:tcBorders>
              <w:left w:val="single" w:sz="12" w:space="0" w:color="auto"/>
              <w:right w:val="single" w:sz="12" w:space="0" w:color="auto"/>
            </w:tcBorders>
            <w:shd w:val="clear" w:color="auto" w:fill="FDE9D9"/>
            <w:vAlign w:val="center"/>
          </w:tcPr>
          <w:p w14:paraId="7F2DE26F" w14:textId="77777777" w:rsidR="00494111" w:rsidRPr="004B3437" w:rsidRDefault="00494111" w:rsidP="004D4FAB">
            <w:pPr>
              <w:autoSpaceDE w:val="0"/>
              <w:autoSpaceDN w:val="0"/>
              <w:snapToGrid w:val="0"/>
              <w:jc w:val="center"/>
              <w:rPr>
                <w:rFonts w:cs="Times New Roman"/>
                <w:b/>
                <w:bCs/>
                <w:sz w:val="20"/>
                <w:szCs w:val="20"/>
              </w:rPr>
            </w:pPr>
            <w:r w:rsidRPr="004B3437">
              <w:rPr>
                <w:rFonts w:cs="Times New Roman" w:hint="eastAsia"/>
                <w:b/>
                <w:bCs/>
                <w:sz w:val="20"/>
                <w:szCs w:val="20"/>
              </w:rPr>
              <w:t>110.7</w:t>
            </w:r>
          </w:p>
        </w:tc>
        <w:tc>
          <w:tcPr>
            <w:tcW w:w="1985" w:type="dxa"/>
            <w:tcBorders>
              <w:left w:val="single" w:sz="12" w:space="0" w:color="auto"/>
              <w:right w:val="single" w:sz="12" w:space="0" w:color="auto"/>
            </w:tcBorders>
            <w:shd w:val="clear" w:color="auto" w:fill="FDE9D9"/>
            <w:vAlign w:val="center"/>
          </w:tcPr>
          <w:p w14:paraId="1E54B82F"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57.8%</w:t>
            </w:r>
          </w:p>
        </w:tc>
        <w:tc>
          <w:tcPr>
            <w:tcW w:w="2556" w:type="dxa"/>
            <w:tcBorders>
              <w:left w:val="single" w:sz="12" w:space="0" w:color="auto"/>
              <w:right w:val="single" w:sz="12" w:space="0" w:color="auto"/>
            </w:tcBorders>
            <w:shd w:val="clear" w:color="auto" w:fill="FDE9D9"/>
            <w:vAlign w:val="center"/>
          </w:tcPr>
          <w:p w14:paraId="332AB738"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53,111</w:t>
            </w:r>
          </w:p>
        </w:tc>
      </w:tr>
      <w:tr w:rsidR="00494111" w:rsidRPr="004B3437" w14:paraId="515CF67C" w14:textId="77777777" w:rsidTr="004D4FAB">
        <w:trPr>
          <w:trHeight w:val="510"/>
          <w:jc w:val="center"/>
        </w:trPr>
        <w:tc>
          <w:tcPr>
            <w:tcW w:w="3119" w:type="dxa"/>
            <w:tcBorders>
              <w:right w:val="single" w:sz="12" w:space="0" w:color="auto"/>
            </w:tcBorders>
            <w:vAlign w:val="center"/>
          </w:tcPr>
          <w:p w14:paraId="578A32E9"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瀬戸・高松広域連携中枢都市圏</w:t>
            </w:r>
          </w:p>
          <w:p w14:paraId="6BCFECC2"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高松市</w:t>
            </w:r>
            <w:r w:rsidRPr="004B3437">
              <w:rPr>
                <w:rFonts w:cs="Times New Roman" w:hint="eastAsia"/>
                <w:sz w:val="20"/>
                <w:szCs w:val="20"/>
              </w:rPr>
              <w:t>)</w:t>
            </w:r>
          </w:p>
        </w:tc>
        <w:tc>
          <w:tcPr>
            <w:tcW w:w="2546" w:type="dxa"/>
            <w:tcBorders>
              <w:left w:val="single" w:sz="12" w:space="0" w:color="auto"/>
              <w:right w:val="single" w:sz="12" w:space="0" w:color="auto"/>
            </w:tcBorders>
            <w:shd w:val="clear" w:color="auto" w:fill="FDE9D9"/>
            <w:vAlign w:val="center"/>
          </w:tcPr>
          <w:p w14:paraId="22BABFB2"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101.8</w:t>
            </w:r>
          </w:p>
        </w:tc>
        <w:tc>
          <w:tcPr>
            <w:tcW w:w="1985" w:type="dxa"/>
            <w:tcBorders>
              <w:left w:val="single" w:sz="12" w:space="0" w:color="auto"/>
              <w:right w:val="single" w:sz="12" w:space="0" w:color="auto"/>
            </w:tcBorders>
            <w:shd w:val="clear" w:color="auto" w:fill="FDE9D9"/>
            <w:vAlign w:val="center"/>
          </w:tcPr>
          <w:p w14:paraId="7158D4D2"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68.2%</w:t>
            </w:r>
          </w:p>
        </w:tc>
        <w:tc>
          <w:tcPr>
            <w:tcW w:w="2556" w:type="dxa"/>
            <w:tcBorders>
              <w:left w:val="single" w:sz="12" w:space="0" w:color="auto"/>
              <w:right w:val="single" w:sz="12" w:space="0" w:color="auto"/>
            </w:tcBorders>
            <w:shd w:val="clear" w:color="auto" w:fill="FDE9D9"/>
            <w:vAlign w:val="center"/>
          </w:tcPr>
          <w:p w14:paraId="77E96F3A"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52,746</w:t>
            </w:r>
          </w:p>
        </w:tc>
      </w:tr>
      <w:tr w:rsidR="00494111" w:rsidRPr="004B3437" w14:paraId="09D9D9CB" w14:textId="77777777" w:rsidTr="004D4FAB">
        <w:trPr>
          <w:trHeight w:val="510"/>
          <w:jc w:val="center"/>
        </w:trPr>
        <w:tc>
          <w:tcPr>
            <w:tcW w:w="3119" w:type="dxa"/>
            <w:tcBorders>
              <w:bottom w:val="double" w:sz="4" w:space="0" w:color="auto"/>
              <w:right w:val="single" w:sz="12" w:space="0" w:color="auto"/>
            </w:tcBorders>
            <w:vAlign w:val="center"/>
          </w:tcPr>
          <w:p w14:paraId="7668DAF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sz w:val="20"/>
                <w:szCs w:val="20"/>
              </w:rPr>
              <w:t>かごしま連携中枢都市圏</w:t>
            </w:r>
          </w:p>
          <w:p w14:paraId="2FA559D3"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w:t>
            </w:r>
            <w:r w:rsidRPr="004B3437">
              <w:rPr>
                <w:rFonts w:cs="Times New Roman"/>
                <w:sz w:val="20"/>
                <w:szCs w:val="20"/>
              </w:rPr>
              <w:t>鹿児島市</w:t>
            </w:r>
            <w:r w:rsidRPr="004B3437">
              <w:rPr>
                <w:rFonts w:cs="Times New Roman" w:hint="eastAsia"/>
                <w:sz w:val="20"/>
                <w:szCs w:val="20"/>
              </w:rPr>
              <w:t>)</w:t>
            </w:r>
          </w:p>
        </w:tc>
        <w:tc>
          <w:tcPr>
            <w:tcW w:w="2546" w:type="dxa"/>
            <w:tcBorders>
              <w:left w:val="single" w:sz="12" w:space="0" w:color="auto"/>
              <w:bottom w:val="double" w:sz="4" w:space="0" w:color="auto"/>
              <w:right w:val="single" w:sz="12" w:space="0" w:color="auto"/>
            </w:tcBorders>
            <w:vAlign w:val="center"/>
          </w:tcPr>
          <w:p w14:paraId="7573C5B2"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82.8</w:t>
            </w:r>
          </w:p>
        </w:tc>
        <w:tc>
          <w:tcPr>
            <w:tcW w:w="1985" w:type="dxa"/>
            <w:tcBorders>
              <w:left w:val="single" w:sz="12" w:space="0" w:color="auto"/>
              <w:bottom w:val="double" w:sz="4" w:space="0" w:color="auto"/>
              <w:right w:val="single" w:sz="12" w:space="0" w:color="auto"/>
            </w:tcBorders>
            <w:shd w:val="clear" w:color="auto" w:fill="FDE9D9"/>
            <w:vAlign w:val="center"/>
          </w:tcPr>
          <w:p w14:paraId="757439E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65.2%</w:t>
            </w:r>
          </w:p>
        </w:tc>
        <w:tc>
          <w:tcPr>
            <w:tcW w:w="2556" w:type="dxa"/>
            <w:tcBorders>
              <w:left w:val="single" w:sz="12" w:space="0" w:color="auto"/>
              <w:bottom w:val="double" w:sz="4" w:space="0" w:color="auto"/>
              <w:right w:val="single" w:sz="12" w:space="0" w:color="auto"/>
            </w:tcBorders>
            <w:shd w:val="clear" w:color="auto" w:fill="FDE9D9"/>
            <w:vAlign w:val="center"/>
          </w:tcPr>
          <w:p w14:paraId="06DDE654"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50,298</w:t>
            </w:r>
          </w:p>
        </w:tc>
      </w:tr>
      <w:tr w:rsidR="00494111" w:rsidRPr="004B3437" w14:paraId="0CE1B8FC" w14:textId="77777777" w:rsidTr="004D4FAB">
        <w:trPr>
          <w:trHeight w:val="340"/>
          <w:jc w:val="center"/>
        </w:trPr>
        <w:tc>
          <w:tcPr>
            <w:tcW w:w="3119" w:type="dxa"/>
            <w:tcBorders>
              <w:top w:val="double" w:sz="4" w:space="0" w:color="auto"/>
              <w:right w:val="single" w:sz="12" w:space="0" w:color="auto"/>
            </w:tcBorders>
            <w:vAlign w:val="center"/>
          </w:tcPr>
          <w:p w14:paraId="0584F9D8" w14:textId="77777777" w:rsidR="00494111" w:rsidRPr="004B3437" w:rsidRDefault="00494111" w:rsidP="004D4FAB">
            <w:pPr>
              <w:autoSpaceDE w:val="0"/>
              <w:autoSpaceDN w:val="0"/>
              <w:snapToGrid w:val="0"/>
              <w:spacing w:line="200" w:lineRule="exact"/>
              <w:jc w:val="center"/>
              <w:rPr>
                <w:rFonts w:cs="Times New Roman"/>
                <w:sz w:val="20"/>
                <w:szCs w:val="20"/>
              </w:rPr>
            </w:pPr>
            <w:r w:rsidRPr="004B3437">
              <w:rPr>
                <w:rFonts w:cs="Times New Roman" w:hint="eastAsia"/>
                <w:sz w:val="20"/>
                <w:szCs w:val="20"/>
              </w:rPr>
              <w:t>全国</w:t>
            </w:r>
          </w:p>
        </w:tc>
        <w:tc>
          <w:tcPr>
            <w:tcW w:w="2546" w:type="dxa"/>
            <w:tcBorders>
              <w:top w:val="double" w:sz="4" w:space="0" w:color="auto"/>
              <w:left w:val="single" w:sz="12" w:space="0" w:color="auto"/>
              <w:bottom w:val="single" w:sz="12" w:space="0" w:color="auto"/>
              <w:right w:val="single" w:sz="12" w:space="0" w:color="auto"/>
            </w:tcBorders>
            <w:vAlign w:val="center"/>
          </w:tcPr>
          <w:p w14:paraId="597196AE"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91.7</w:t>
            </w:r>
          </w:p>
        </w:tc>
        <w:tc>
          <w:tcPr>
            <w:tcW w:w="1985" w:type="dxa"/>
            <w:tcBorders>
              <w:top w:val="double" w:sz="4" w:space="0" w:color="auto"/>
              <w:left w:val="single" w:sz="12" w:space="0" w:color="auto"/>
              <w:bottom w:val="single" w:sz="12" w:space="0" w:color="auto"/>
              <w:right w:val="single" w:sz="12" w:space="0" w:color="auto"/>
            </w:tcBorders>
            <w:vAlign w:val="center"/>
          </w:tcPr>
          <w:p w14:paraId="75AE686D"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53.8%</w:t>
            </w:r>
          </w:p>
        </w:tc>
        <w:tc>
          <w:tcPr>
            <w:tcW w:w="2556" w:type="dxa"/>
            <w:tcBorders>
              <w:top w:val="double" w:sz="4" w:space="0" w:color="auto"/>
              <w:left w:val="single" w:sz="12" w:space="0" w:color="auto"/>
              <w:bottom w:val="single" w:sz="12" w:space="0" w:color="auto"/>
              <w:right w:val="single" w:sz="12" w:space="0" w:color="auto"/>
            </w:tcBorders>
            <w:vAlign w:val="center"/>
          </w:tcPr>
          <w:p w14:paraId="3EE907EC" w14:textId="77777777" w:rsidR="00494111" w:rsidRPr="004B3437" w:rsidRDefault="00494111" w:rsidP="004D4FAB">
            <w:pPr>
              <w:autoSpaceDE w:val="0"/>
              <w:autoSpaceDN w:val="0"/>
              <w:snapToGrid w:val="0"/>
              <w:jc w:val="center"/>
              <w:rPr>
                <w:rFonts w:cs="Times New Roman"/>
                <w:sz w:val="20"/>
                <w:szCs w:val="20"/>
              </w:rPr>
            </w:pPr>
            <w:r w:rsidRPr="004B3437">
              <w:rPr>
                <w:rFonts w:cs="Times New Roman" w:hint="eastAsia"/>
                <w:sz w:val="20"/>
                <w:szCs w:val="20"/>
              </w:rPr>
              <w:t>65,462</w:t>
            </w:r>
          </w:p>
        </w:tc>
      </w:tr>
    </w:tbl>
    <w:p w14:paraId="4A8263A1"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注１）平均家賃・共益費は、０円を除いて算出</w:t>
      </w:r>
    </w:p>
    <w:p w14:paraId="0734E74A"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注２</w:t>
      </w:r>
      <w:r w:rsidRPr="004B3437">
        <w:rPr>
          <w:rFonts w:cs="Times New Roman"/>
          <w:kern w:val="20"/>
          <w:sz w:val="18"/>
          <w:szCs w:val="20"/>
        </w:rPr>
        <w:t>）数字の網掛けは全国平均よりも高いことを示す。</w:t>
      </w:r>
      <w:r w:rsidRPr="004B3437">
        <w:rPr>
          <w:rFonts w:cs="Times New Roman" w:hint="eastAsia"/>
          <w:kern w:val="20"/>
          <w:sz w:val="18"/>
          <w:szCs w:val="20"/>
        </w:rPr>
        <w:t>太字は４圏域の中で最も高いことを示す。</w:t>
      </w:r>
    </w:p>
    <w:p w14:paraId="1399C685" w14:textId="77777777" w:rsidR="00494111" w:rsidRPr="004B3437" w:rsidRDefault="00494111" w:rsidP="00494111">
      <w:pPr>
        <w:widowControl/>
        <w:overflowPunct w:val="0"/>
        <w:topLinePunct/>
        <w:autoSpaceDE w:val="0"/>
        <w:autoSpaceDN w:val="0"/>
        <w:adjustRightInd w:val="0"/>
        <w:spacing w:line="240" w:lineRule="exact"/>
        <w:ind w:firstLineChars="300" w:firstLine="540"/>
        <w:jc w:val="left"/>
        <w:textAlignment w:val="baseline"/>
        <w:rPr>
          <w:rFonts w:cs="Times New Roman"/>
          <w:kern w:val="20"/>
          <w:sz w:val="18"/>
          <w:szCs w:val="20"/>
        </w:rPr>
      </w:pPr>
      <w:r w:rsidRPr="004B3437">
        <w:rPr>
          <w:rFonts w:cs="Times New Roman" w:hint="eastAsia"/>
          <w:kern w:val="20"/>
          <w:sz w:val="18"/>
          <w:szCs w:val="20"/>
        </w:rPr>
        <w:t>（ただし、家賃・共益費は低いことを示す。）</w:t>
      </w:r>
    </w:p>
    <w:p w14:paraId="0D619E7B" w14:textId="77777777" w:rsidR="00494111" w:rsidRPr="004B3437" w:rsidRDefault="00494111" w:rsidP="00494111">
      <w:pPr>
        <w:widowControl/>
        <w:overflowPunct w:val="0"/>
        <w:topLinePunct/>
        <w:autoSpaceDE w:val="0"/>
        <w:autoSpaceDN w:val="0"/>
        <w:adjustRightInd w:val="0"/>
        <w:spacing w:line="240" w:lineRule="exact"/>
        <w:jc w:val="left"/>
        <w:textAlignment w:val="baseline"/>
        <w:rPr>
          <w:rFonts w:cs="Times New Roman"/>
          <w:kern w:val="20"/>
          <w:sz w:val="18"/>
          <w:szCs w:val="20"/>
        </w:rPr>
      </w:pPr>
      <w:r w:rsidRPr="004B3437">
        <w:rPr>
          <w:rFonts w:cs="Times New Roman"/>
          <w:kern w:val="20"/>
          <w:sz w:val="18"/>
          <w:szCs w:val="20"/>
        </w:rPr>
        <w:t>（</w:t>
      </w:r>
      <w:r w:rsidRPr="004B3437">
        <w:rPr>
          <w:rFonts w:cs="Times New Roman" w:hint="eastAsia"/>
          <w:kern w:val="20"/>
          <w:sz w:val="18"/>
          <w:szCs w:val="20"/>
        </w:rPr>
        <w:t>資料）国土交通省「都市計画現況調査」、総務省「住宅・土地統計調査」</w:t>
      </w:r>
    </w:p>
    <w:p w14:paraId="67D719BD" w14:textId="77777777" w:rsidR="00494111" w:rsidRPr="00494111" w:rsidRDefault="00494111" w:rsidP="005F12B6">
      <w:pPr>
        <w:pStyle w:val="11P"/>
        <w:ind w:left="330"/>
      </w:pPr>
    </w:p>
    <w:p w14:paraId="1899EB04" w14:textId="723E1BEF" w:rsidR="005F12B6" w:rsidRDefault="005F12B6">
      <w:pPr>
        <w:widowControl/>
        <w:jc w:val="left"/>
        <w:rPr>
          <w:b/>
          <w:sz w:val="24"/>
          <w:u w:val="single"/>
        </w:rPr>
      </w:pPr>
    </w:p>
    <w:sectPr w:rsidR="005F12B6" w:rsidSect="00E71B58">
      <w:footerReference w:type="default" r:id="rId259"/>
      <w:type w:val="continuous"/>
      <w:pgSz w:w="11906" w:h="16838" w:code="9"/>
      <w:pgMar w:top="1134" w:right="1416" w:bottom="851" w:left="1418" w:header="851" w:footer="567" w:gutter="0"/>
      <w:pgNumType w:start="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56B24" w14:textId="77777777" w:rsidR="00A42B90" w:rsidRDefault="00A42B90" w:rsidP="00F50C29">
      <w:r>
        <w:separator/>
      </w:r>
    </w:p>
  </w:endnote>
  <w:endnote w:type="continuationSeparator" w:id="0">
    <w:p w14:paraId="0B901187" w14:textId="77777777" w:rsidR="00A42B90" w:rsidRDefault="00A42B90" w:rsidP="00F5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5F8D9" w14:textId="77777777" w:rsidR="001B33CC" w:rsidRDefault="001B33CC" w:rsidP="003B51C0">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0055115"/>
      <w:docPartObj>
        <w:docPartGallery w:val="Page Numbers (Bottom of Page)"/>
        <w:docPartUnique/>
      </w:docPartObj>
    </w:sdtPr>
    <w:sdtContent>
      <w:p w14:paraId="3C72F247" w14:textId="77777777" w:rsidR="00220B9E" w:rsidRDefault="00220B9E" w:rsidP="007662F6">
        <w:pPr>
          <w:pStyle w:val="af"/>
        </w:pPr>
      </w:p>
      <w:p w14:paraId="20C55EB8" w14:textId="77777777" w:rsidR="00220B9E" w:rsidRDefault="00220B9E">
        <w:pPr>
          <w:pStyle w:val="af"/>
          <w:jc w:val="center"/>
        </w:pPr>
        <w:r>
          <w:fldChar w:fldCharType="begin"/>
        </w:r>
        <w:r>
          <w:instrText>PAGE   \* MERGEFORMAT</w:instrText>
        </w:r>
        <w:r>
          <w:fldChar w:fldCharType="separate"/>
        </w:r>
        <w:r w:rsidRPr="00A60B1F">
          <w:rPr>
            <w:noProof/>
            <w:lang w:val="ja-JP"/>
          </w:rPr>
          <w:t>64</w:t>
        </w:r>
        <w:r>
          <w:rPr>
            <w:noProof/>
            <w:lang w:val="ja-JP"/>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6754927"/>
      <w:docPartObj>
        <w:docPartGallery w:val="Page Numbers (Bottom of Page)"/>
        <w:docPartUnique/>
      </w:docPartObj>
    </w:sdtPr>
    <w:sdtContent>
      <w:p w14:paraId="7003B0F7" w14:textId="565359B4" w:rsidR="00040611" w:rsidRDefault="00040611" w:rsidP="007662F6">
        <w:pPr>
          <w:pStyle w:val="af"/>
        </w:pPr>
      </w:p>
      <w:p w14:paraId="58A8DEA7" w14:textId="2D4D9A43" w:rsidR="00040611" w:rsidRDefault="00040611">
        <w:pPr>
          <w:pStyle w:val="af"/>
          <w:jc w:val="center"/>
        </w:pPr>
        <w:r>
          <w:fldChar w:fldCharType="begin"/>
        </w:r>
        <w:r>
          <w:instrText>PAGE   \* MERGEFORMAT</w:instrText>
        </w:r>
        <w:r>
          <w:fldChar w:fldCharType="separate"/>
        </w:r>
        <w:r w:rsidRPr="00A60B1F">
          <w:rPr>
            <w:noProof/>
            <w:lang w:val="ja-JP"/>
          </w:rPr>
          <w:t>64</w:t>
        </w:r>
        <w:r>
          <w:rPr>
            <w:noProof/>
            <w:lang w:val="ja-JP"/>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7982316"/>
      <w:docPartObj>
        <w:docPartGallery w:val="Page Numbers (Bottom of Page)"/>
        <w:docPartUnique/>
      </w:docPartObj>
    </w:sdtPr>
    <w:sdtContent>
      <w:p w14:paraId="10586291" w14:textId="77777777" w:rsidR="006B07AC" w:rsidRDefault="006B07AC">
        <w:pPr>
          <w:pStyle w:val="af"/>
          <w:jc w:val="center"/>
        </w:pPr>
        <w:r>
          <w:fldChar w:fldCharType="begin"/>
        </w:r>
        <w:r>
          <w:instrText>PAGE   \* MERGEFORMAT</w:instrText>
        </w:r>
        <w:r>
          <w:fldChar w:fldCharType="separate"/>
        </w:r>
        <w:r>
          <w:rPr>
            <w:lang w:val="ja-JP"/>
          </w:rPr>
          <w:t>2</w:t>
        </w:r>
        <w:r>
          <w:fldChar w:fldCharType="end"/>
        </w:r>
      </w:p>
    </w:sdtContent>
  </w:sdt>
  <w:p w14:paraId="40CDD764" w14:textId="55393FFB" w:rsidR="001B33CC" w:rsidRDefault="001B33CC" w:rsidP="006B07AC">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B6DB3" w14:textId="77777777" w:rsidR="00A42B90" w:rsidRDefault="00A42B90" w:rsidP="00F50C29">
      <w:r>
        <w:separator/>
      </w:r>
    </w:p>
  </w:footnote>
  <w:footnote w:type="continuationSeparator" w:id="0">
    <w:p w14:paraId="2AFC9A94" w14:textId="77777777" w:rsidR="00A42B90" w:rsidRDefault="00A42B90" w:rsidP="00F50C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772EE"/>
    <w:multiLevelType w:val="multilevel"/>
    <w:tmpl w:val="694E5880"/>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284" w:hanging="114"/>
      </w:pPr>
      <w:rPr>
        <w:rFonts w:ascii="BIZ UDゴシック" w:eastAsia="BIZ UDゴシック" w:hAnsi="BIZ UDゴシック" w:hint="eastAsia"/>
        <w:b/>
        <w:i w:val="0"/>
        <w:sz w:val="24"/>
        <w:szCs w:val="22"/>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E5A345D"/>
    <w:multiLevelType w:val="multilevel"/>
    <w:tmpl w:val="B8867A78"/>
    <w:lvl w:ilvl="0">
      <w:start w:val="1"/>
      <w:numFmt w:val="decimalFullWidth"/>
      <w:suff w:val="space"/>
      <w:lvlText w:val="図表Ⅳ-%1."/>
      <w:lvlJc w:val="left"/>
      <w:pPr>
        <w:ind w:left="284" w:firstLine="0"/>
      </w:pPr>
      <w:rPr>
        <w:rFonts w:ascii="BIZ UDゴシック" w:eastAsia="BIZ UDゴシック" w:hint="eastAsia"/>
        <w:b w:val="0"/>
        <w:bCs w:val="0"/>
        <w:i w:val="0"/>
        <w:iCs w:val="0"/>
        <w:caps w:val="0"/>
        <w:smallCaps w:val="0"/>
        <w:strike w:val="0"/>
        <w:dstrike w:val="0"/>
        <w:snapToGrid w:val="0"/>
        <w:vanish w:val="0"/>
        <w:color w:val="auto"/>
        <w:spacing w:val="0"/>
        <w:w w:val="0"/>
        <w:kern w:val="0"/>
        <w:position w:val="0"/>
        <w:sz w:val="22"/>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567" w:hanging="397"/>
      </w:pPr>
      <w:rPr>
        <w:rFonts w:hint="eastAsia"/>
        <w:b/>
        <w:i w:val="0"/>
        <w:sz w:val="24"/>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0390348"/>
    <w:multiLevelType w:val="hybridMultilevel"/>
    <w:tmpl w:val="61020AAE"/>
    <w:lvl w:ilvl="0" w:tplc="30162FD2">
      <w:start w:val="1"/>
      <w:numFmt w:val="decimalEnclosedCircle"/>
      <w:pStyle w:val="3"/>
      <w:lvlText w:val="%1"/>
      <w:lvlJc w:val="left"/>
      <w:pPr>
        <w:ind w:left="170" w:hanging="170"/>
      </w:pPr>
      <w:rPr>
        <w:rFonts w:ascii="BIZ UDゴシック" w:eastAsia="BIZ UDゴシック" w:hAnsi="BIZ UDゴシック" w:hint="eastAsia"/>
        <w:b/>
        <w:i w:val="0"/>
        <w:sz w:val="24"/>
        <w:szCs w:val="24"/>
        <w:lang w:val="en-US"/>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3" w15:restartNumberingAfterBreak="0">
    <w:nsid w:val="17F5370D"/>
    <w:multiLevelType w:val="multilevel"/>
    <w:tmpl w:val="694E5880"/>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284" w:hanging="114"/>
      </w:pPr>
      <w:rPr>
        <w:rFonts w:ascii="BIZ UDゴシック" w:eastAsia="BIZ UDゴシック" w:hAnsi="BIZ UDゴシック" w:hint="eastAsia"/>
        <w:b/>
        <w:i w:val="0"/>
        <w:sz w:val="24"/>
        <w:szCs w:val="22"/>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B025AF2"/>
    <w:multiLevelType w:val="multilevel"/>
    <w:tmpl w:val="64987C5C"/>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3"/>
      <w:numFmt w:val="decimal"/>
      <w:suff w:val="space"/>
      <w:lvlText w:val="(%3)"/>
      <w:lvlJc w:val="left"/>
      <w:pPr>
        <w:ind w:left="567" w:hanging="397"/>
      </w:pPr>
      <w:rPr>
        <w:rFonts w:hint="eastAsia"/>
        <w:b/>
        <w:i w:val="0"/>
        <w:sz w:val="24"/>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BDC55D8"/>
    <w:multiLevelType w:val="hybridMultilevel"/>
    <w:tmpl w:val="554CD79C"/>
    <w:lvl w:ilvl="0" w:tplc="2648F544">
      <w:start w:val="1"/>
      <w:numFmt w:val="decimalFullWidth"/>
      <w:suff w:val="space"/>
      <w:lvlText w:val="図表Ⅲ-%1."/>
      <w:lvlJc w:val="left"/>
      <w:pPr>
        <w:ind w:left="440" w:hanging="440"/>
      </w:pPr>
      <w:rPr>
        <w:rFonts w:ascii="BIZ UDゴシック" w:eastAsia="BIZ UDゴシック" w:hint="eastAsia"/>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4F25A3D"/>
    <w:multiLevelType w:val="multilevel"/>
    <w:tmpl w:val="64987C5C"/>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3"/>
      <w:numFmt w:val="decimal"/>
      <w:suff w:val="space"/>
      <w:lvlText w:val="(%3)"/>
      <w:lvlJc w:val="left"/>
      <w:pPr>
        <w:ind w:left="567" w:hanging="397"/>
      </w:pPr>
      <w:rPr>
        <w:rFonts w:hint="eastAsia"/>
        <w:b/>
        <w:i w:val="0"/>
        <w:sz w:val="24"/>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379173F2"/>
    <w:multiLevelType w:val="multilevel"/>
    <w:tmpl w:val="694E5880"/>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284" w:hanging="114"/>
      </w:pPr>
      <w:rPr>
        <w:rFonts w:ascii="BIZ UDゴシック" w:eastAsia="BIZ UDゴシック" w:hAnsi="BIZ UDゴシック" w:hint="eastAsia"/>
        <w:b/>
        <w:i w:val="0"/>
        <w:sz w:val="24"/>
        <w:szCs w:val="22"/>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0AE0F01"/>
    <w:multiLevelType w:val="multilevel"/>
    <w:tmpl w:val="14F674DC"/>
    <w:lvl w:ilvl="0">
      <w:start w:val="5"/>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567" w:hanging="397"/>
      </w:pPr>
      <w:rPr>
        <w:rFonts w:hint="eastAsia"/>
        <w:b/>
        <w:i w:val="0"/>
        <w:sz w:val="24"/>
      </w:rPr>
    </w:lvl>
    <w:lvl w:ilvl="3">
      <w:start w:val="2"/>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2656EC6"/>
    <w:multiLevelType w:val="hybridMultilevel"/>
    <w:tmpl w:val="CBB8FF20"/>
    <w:lvl w:ilvl="0" w:tplc="61A68C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DC40E21"/>
    <w:multiLevelType w:val="hybridMultilevel"/>
    <w:tmpl w:val="08B66B3C"/>
    <w:lvl w:ilvl="0" w:tplc="377021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2751AF"/>
    <w:multiLevelType w:val="multilevel"/>
    <w:tmpl w:val="5D10CC7E"/>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284" w:hanging="114"/>
      </w:pPr>
      <w:rPr>
        <w:rFonts w:ascii="BIZ UDゴシック" w:eastAsia="BIZ UDゴシック" w:hAnsi="BIZ UDゴシック" w:hint="eastAsia"/>
        <w:b/>
        <w:i w:val="0"/>
        <w:sz w:val="24"/>
        <w:szCs w:val="22"/>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52F66AD5"/>
    <w:multiLevelType w:val="multilevel"/>
    <w:tmpl w:val="CCE27C7C"/>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pStyle w:val="2"/>
      <w:suff w:val="space"/>
      <w:lvlText w:val="%2."/>
      <w:lvlJc w:val="left"/>
      <w:pPr>
        <w:ind w:left="227" w:hanging="227"/>
      </w:pPr>
      <w:rPr>
        <w:rFonts w:ascii="BIZ UDゴシック" w:eastAsia="BIZ UDゴシック" w:hAnsi="BIZ UDゴシック" w:hint="eastAsia"/>
        <w:b/>
        <w:i w:val="0"/>
        <w:sz w:val="24"/>
        <w:lang w:val="en-US"/>
      </w:rPr>
    </w:lvl>
    <w:lvl w:ilvl="2">
      <w:start w:val="1"/>
      <w:numFmt w:val="decimal"/>
      <w:pStyle w:val="30"/>
      <w:suff w:val="space"/>
      <w:lvlText w:val="(%3)"/>
      <w:lvlJc w:val="left"/>
      <w:pPr>
        <w:ind w:left="8760" w:hanging="397"/>
      </w:pPr>
      <w:rPr>
        <w:rFonts w:hint="eastAsia"/>
        <w:b/>
        <w:i w:val="0"/>
        <w:sz w:val="24"/>
      </w:rPr>
    </w:lvl>
    <w:lvl w:ilvl="3">
      <w:start w:val="1"/>
      <w:numFmt w:val="decimalEnclosedCircle"/>
      <w:pStyle w:val="4"/>
      <w:suff w:val="space"/>
      <w:lvlText w:val="%4"/>
      <w:lvlJc w:val="left"/>
      <w:pPr>
        <w:ind w:left="1162" w:hanging="453"/>
      </w:pPr>
      <w:rPr>
        <w:rFonts w:hint="eastAsia"/>
        <w:b/>
        <w:i w:val="0"/>
        <w:strike w:val="0"/>
        <w:sz w:val="22"/>
      </w:rPr>
    </w:lvl>
    <w:lvl w:ilvl="4">
      <w:start w:val="1"/>
      <w:numFmt w:val="decimal"/>
      <w:pStyle w:val="5"/>
      <w:suff w:val="space"/>
      <w:lvlText w:val="%5)"/>
      <w:lvlJc w:val="left"/>
      <w:pPr>
        <w:ind w:left="851" w:hanging="567"/>
      </w:pPr>
      <w:rPr>
        <w:rFonts w:hint="eastAsia"/>
        <w:sz w:val="24"/>
      </w:rPr>
    </w:lvl>
    <w:lvl w:ilvl="5">
      <w:start w:val="1"/>
      <w:numFmt w:val="aiueoFullWidth"/>
      <w:pStyle w:val="6"/>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56D02060"/>
    <w:multiLevelType w:val="multilevel"/>
    <w:tmpl w:val="B0D0CAE4"/>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3"/>
      <w:numFmt w:val="decimal"/>
      <w:pStyle w:val="20"/>
      <w:suff w:val="space"/>
      <w:lvlText w:val="(%3)"/>
      <w:lvlJc w:val="left"/>
      <w:pPr>
        <w:ind w:left="284" w:hanging="114"/>
      </w:pPr>
      <w:rPr>
        <w:rFonts w:ascii="BIZ UDゴシック" w:eastAsia="BIZ UDゴシック" w:hAnsi="BIZ UDゴシック" w:hint="eastAsia"/>
        <w:b/>
        <w:i w:val="0"/>
        <w:sz w:val="24"/>
        <w:szCs w:val="22"/>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5C5317E0"/>
    <w:multiLevelType w:val="multilevel"/>
    <w:tmpl w:val="694E5880"/>
    <w:lvl w:ilvl="0">
      <w:start w:val="1"/>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284" w:hanging="114"/>
      </w:pPr>
      <w:rPr>
        <w:rFonts w:ascii="BIZ UDゴシック" w:eastAsia="BIZ UDゴシック" w:hAnsi="BIZ UDゴシック" w:hint="eastAsia"/>
        <w:b/>
        <w:i w:val="0"/>
        <w:sz w:val="24"/>
        <w:szCs w:val="22"/>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6B62092"/>
    <w:multiLevelType w:val="multilevel"/>
    <w:tmpl w:val="01649F04"/>
    <w:lvl w:ilvl="0">
      <w:start w:val="1"/>
      <w:numFmt w:val="upperRoman"/>
      <w:suff w:val="nothing"/>
      <w:lvlText w:val="%1．"/>
      <w:lvlJc w:val="left"/>
      <w:pPr>
        <w:ind w:left="0" w:firstLine="0"/>
      </w:pPr>
      <w:rPr>
        <w:rFonts w:ascii="BIZ UDゴシック" w:eastAsia="BIZ UDゴシック" w:hAnsi="BIZ UDゴシック" w:hint="eastAsia"/>
      </w:rPr>
    </w:lvl>
    <w:lvl w:ilvl="1">
      <w:start w:val="1"/>
      <w:numFmt w:val="decimalFullWidth"/>
      <w:lvlText w:val="%2."/>
      <w:lvlJc w:val="left"/>
      <w:pPr>
        <w:tabs>
          <w:tab w:val="num" w:pos="473"/>
        </w:tabs>
        <w:ind w:left="113" w:hanging="56"/>
      </w:pPr>
      <w:rPr>
        <w:rFonts w:hint="eastAsia"/>
        <w:lang w:val="en-US"/>
      </w:rPr>
    </w:lvl>
    <w:lvl w:ilvl="2">
      <w:start w:val="1"/>
      <w:numFmt w:val="decimal"/>
      <w:suff w:val="nothing"/>
      <w:lvlText w:val="(%3) "/>
      <w:lvlJc w:val="left"/>
      <w:pPr>
        <w:ind w:left="0" w:firstLine="113"/>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EnclosedCircle"/>
      <w:suff w:val="nothing"/>
      <w:lvlText w:val="%4 "/>
      <w:lvlJc w:val="left"/>
      <w:pPr>
        <w:ind w:left="227"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aiueoFullWidth"/>
      <w:lvlText w:val="%5."/>
      <w:lvlJc w:val="left"/>
      <w:pPr>
        <w:tabs>
          <w:tab w:val="num" w:pos="700"/>
        </w:tabs>
        <w:ind w:left="567" w:hanging="227"/>
      </w:pPr>
      <w:rPr>
        <w:rFonts w:hint="eastAsia"/>
      </w:rPr>
    </w:lvl>
    <w:lvl w:ilvl="5">
      <w:start w:val="1"/>
      <w:numFmt w:val="none"/>
      <w:suff w:val="nothing"/>
      <w:lvlText w:val=""/>
      <w:lvlJc w:val="left"/>
      <w:pPr>
        <w:ind w:left="2550" w:hanging="425"/>
      </w:pPr>
      <w:rPr>
        <w:rFonts w:hint="eastAsia"/>
      </w:rPr>
    </w:lvl>
    <w:lvl w:ilvl="6">
      <w:start w:val="1"/>
      <w:numFmt w:val="none"/>
      <w:suff w:val="nothing"/>
      <w:lvlText w:val=""/>
      <w:lvlJc w:val="left"/>
      <w:pPr>
        <w:ind w:left="2975" w:hanging="425"/>
      </w:pPr>
      <w:rPr>
        <w:rFonts w:hint="eastAsia"/>
      </w:rPr>
    </w:lvl>
    <w:lvl w:ilvl="7">
      <w:start w:val="1"/>
      <w:numFmt w:val="none"/>
      <w:suff w:val="nothing"/>
      <w:lvlText w:val=""/>
      <w:lvlJc w:val="left"/>
      <w:pPr>
        <w:ind w:left="3400" w:hanging="425"/>
      </w:pPr>
      <w:rPr>
        <w:rFonts w:hint="eastAsia"/>
      </w:rPr>
    </w:lvl>
    <w:lvl w:ilvl="8">
      <w:start w:val="1"/>
      <w:numFmt w:val="none"/>
      <w:suff w:val="nothing"/>
      <w:lvlText w:val=""/>
      <w:lvlJc w:val="left"/>
      <w:pPr>
        <w:ind w:left="3825" w:hanging="425"/>
      </w:pPr>
      <w:rPr>
        <w:rFonts w:hint="eastAsia"/>
      </w:rPr>
    </w:lvl>
  </w:abstractNum>
  <w:abstractNum w:abstractNumId="16" w15:restartNumberingAfterBreak="0">
    <w:nsid w:val="67FF7F69"/>
    <w:multiLevelType w:val="hybridMultilevel"/>
    <w:tmpl w:val="80748B68"/>
    <w:lvl w:ilvl="0" w:tplc="BB9CC6F6">
      <w:start w:val="1"/>
      <w:numFmt w:val="decimalFullWidth"/>
      <w:suff w:val="space"/>
      <w:lvlText w:val="図表Ⅱ-%1."/>
      <w:lvlJc w:val="left"/>
      <w:pPr>
        <w:ind w:left="667" w:hanging="440"/>
      </w:pPr>
      <w:rPr>
        <w:rFonts w:ascii="BIZ UDゴシック" w:eastAsia="BIZ UDゴシック" w:hint="eastAsia"/>
        <w:b w:val="0"/>
        <w:i w:val="0"/>
        <w:color w:val="auto"/>
        <w:sz w:val="22"/>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AB865FE"/>
    <w:multiLevelType w:val="multilevel"/>
    <w:tmpl w:val="20049872"/>
    <w:lvl w:ilvl="0">
      <w:start w:val="22"/>
      <w:numFmt w:val="upperRoman"/>
      <w:lvlText w:val="%1"/>
      <w:lvlJc w:val="left"/>
      <w:pPr>
        <w:ind w:left="284" w:firstLine="0"/>
      </w:pPr>
      <w:rPr>
        <w:rFonts w:ascii="ＭＳ ゴシック" w:eastAsia="ＭＳ ゴシック" w:hAnsi="ＭＳ ゴシック" w:hint="eastAsia"/>
        <w:b/>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1">
      <w:start w:val="1"/>
      <w:numFmt w:val="decimalFullWidth"/>
      <w:suff w:val="space"/>
      <w:lvlText w:val="%2."/>
      <w:lvlJc w:val="left"/>
      <w:pPr>
        <w:ind w:left="567" w:hanging="454"/>
      </w:pPr>
      <w:rPr>
        <w:rFonts w:hint="eastAsia"/>
        <w:b/>
        <w:i w:val="0"/>
        <w:sz w:val="24"/>
      </w:rPr>
    </w:lvl>
    <w:lvl w:ilvl="2">
      <w:start w:val="1"/>
      <w:numFmt w:val="decimal"/>
      <w:suff w:val="space"/>
      <w:lvlText w:val="(%3)"/>
      <w:lvlJc w:val="left"/>
      <w:pPr>
        <w:ind w:left="567" w:hanging="397"/>
      </w:pPr>
      <w:rPr>
        <w:rFonts w:hint="eastAsia"/>
        <w:b/>
        <w:i w:val="0"/>
        <w:sz w:val="24"/>
      </w:rPr>
    </w:lvl>
    <w:lvl w:ilvl="3">
      <w:start w:val="1"/>
      <w:numFmt w:val="decimalEnclosedCircle"/>
      <w:suff w:val="space"/>
      <w:lvlText w:val="%4"/>
      <w:lvlJc w:val="left"/>
      <w:pPr>
        <w:ind w:left="680" w:hanging="453"/>
      </w:pPr>
      <w:rPr>
        <w:rFonts w:hint="eastAsia"/>
        <w:b/>
        <w:i w:val="0"/>
        <w:sz w:val="24"/>
      </w:rPr>
    </w:lvl>
    <w:lvl w:ilvl="4">
      <w:start w:val="1"/>
      <w:numFmt w:val="decimal"/>
      <w:suff w:val="space"/>
      <w:lvlText w:val="%5)"/>
      <w:lvlJc w:val="left"/>
      <w:pPr>
        <w:ind w:left="851" w:hanging="567"/>
      </w:pPr>
      <w:rPr>
        <w:rFonts w:hint="eastAsia"/>
        <w:sz w:val="24"/>
      </w:rPr>
    </w:lvl>
    <w:lvl w:ilvl="5">
      <w:start w:val="1"/>
      <w:numFmt w:val="aiueoFullWidth"/>
      <w:suff w:val="space"/>
      <w:lvlText w:val="%6."/>
      <w:lvlJc w:val="left"/>
      <w:pPr>
        <w:ind w:left="851" w:hanging="567"/>
      </w:pPr>
      <w:rPr>
        <w:rFonts w:hint="eastAsia"/>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FAD12E1"/>
    <w:multiLevelType w:val="hybridMultilevel"/>
    <w:tmpl w:val="97DEB1E0"/>
    <w:lvl w:ilvl="0" w:tplc="61A68C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00755174">
    <w:abstractNumId w:val="15"/>
  </w:num>
  <w:num w:numId="2" w16cid:durableId="1309940324">
    <w:abstractNumId w:val="12"/>
  </w:num>
  <w:num w:numId="3" w16cid:durableId="1197238869">
    <w:abstractNumId w:val="11"/>
  </w:num>
  <w:num w:numId="4" w16cid:durableId="626275468">
    <w:abstractNumId w:val="2"/>
  </w:num>
  <w:num w:numId="5" w16cid:durableId="2364027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5955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3558025">
    <w:abstractNumId w:val="2"/>
    <w:lvlOverride w:ilvl="0">
      <w:startOverride w:val="1"/>
    </w:lvlOverride>
  </w:num>
  <w:num w:numId="8" w16cid:durableId="3424355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04030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60203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78646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3150859">
    <w:abstractNumId w:val="2"/>
    <w:lvlOverride w:ilvl="0">
      <w:startOverride w:val="1"/>
    </w:lvlOverride>
  </w:num>
  <w:num w:numId="13" w16cid:durableId="1742017856">
    <w:abstractNumId w:val="2"/>
    <w:lvlOverride w:ilvl="0">
      <w:startOverride w:val="1"/>
    </w:lvlOverride>
  </w:num>
  <w:num w:numId="14" w16cid:durableId="1244336429">
    <w:abstractNumId w:val="2"/>
    <w:lvlOverride w:ilvl="0">
      <w:startOverride w:val="1"/>
    </w:lvlOverride>
  </w:num>
  <w:num w:numId="15" w16cid:durableId="508445935">
    <w:abstractNumId w:val="6"/>
  </w:num>
  <w:num w:numId="16" w16cid:durableId="1269001948">
    <w:abstractNumId w:val="1"/>
  </w:num>
  <w:num w:numId="17" w16cid:durableId="1165508702">
    <w:abstractNumId w:val="4"/>
  </w:num>
  <w:num w:numId="18" w16cid:durableId="480386317">
    <w:abstractNumId w:val="8"/>
  </w:num>
  <w:num w:numId="19" w16cid:durableId="1269314175">
    <w:abstractNumId w:val="17"/>
  </w:num>
  <w:num w:numId="20" w16cid:durableId="1021203320">
    <w:abstractNumId w:val="16"/>
  </w:num>
  <w:num w:numId="21" w16cid:durableId="1176577742">
    <w:abstractNumId w:val="2"/>
    <w:lvlOverride w:ilvl="0">
      <w:startOverride w:val="1"/>
    </w:lvlOverride>
  </w:num>
  <w:num w:numId="22" w16cid:durableId="20457133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5506432">
    <w:abstractNumId w:val="2"/>
    <w:lvlOverride w:ilvl="0">
      <w:startOverride w:val="1"/>
    </w:lvlOverride>
  </w:num>
  <w:num w:numId="24" w16cid:durableId="725181160">
    <w:abstractNumId w:val="2"/>
    <w:lvlOverride w:ilvl="0">
      <w:startOverride w:val="1"/>
    </w:lvlOverride>
  </w:num>
  <w:num w:numId="25" w16cid:durableId="32190506">
    <w:abstractNumId w:val="2"/>
    <w:lvlOverride w:ilvl="0">
      <w:startOverride w:val="1"/>
    </w:lvlOverride>
  </w:num>
  <w:num w:numId="26" w16cid:durableId="399714935">
    <w:abstractNumId w:val="2"/>
    <w:lvlOverride w:ilvl="0">
      <w:startOverride w:val="1"/>
    </w:lvlOverride>
  </w:num>
  <w:num w:numId="27" w16cid:durableId="2080472910">
    <w:abstractNumId w:val="5"/>
  </w:num>
  <w:num w:numId="28" w16cid:durableId="963342875">
    <w:abstractNumId w:val="13"/>
  </w:num>
  <w:num w:numId="29" w16cid:durableId="1304896477">
    <w:abstractNumId w:val="0"/>
  </w:num>
  <w:num w:numId="30" w16cid:durableId="1672295911">
    <w:abstractNumId w:val="13"/>
  </w:num>
  <w:num w:numId="31" w16cid:durableId="246691945">
    <w:abstractNumId w:val="13"/>
  </w:num>
  <w:num w:numId="32" w16cid:durableId="1999111509">
    <w:abstractNumId w:val="2"/>
  </w:num>
  <w:num w:numId="33" w16cid:durableId="715391250">
    <w:abstractNumId w:val="14"/>
  </w:num>
  <w:num w:numId="34" w16cid:durableId="994911792">
    <w:abstractNumId w:val="13"/>
  </w:num>
  <w:num w:numId="35" w16cid:durableId="599795015">
    <w:abstractNumId w:val="13"/>
  </w:num>
  <w:num w:numId="36" w16cid:durableId="10584347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5130567">
    <w:abstractNumId w:val="13"/>
  </w:num>
  <w:num w:numId="38" w16cid:durableId="1657757920">
    <w:abstractNumId w:val="13"/>
  </w:num>
  <w:num w:numId="39" w16cid:durableId="444470512">
    <w:abstractNumId w:val="3"/>
  </w:num>
  <w:num w:numId="40" w16cid:durableId="2106728312">
    <w:abstractNumId w:val="13"/>
  </w:num>
  <w:num w:numId="41" w16cid:durableId="7449617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6363667">
    <w:abstractNumId w:val="13"/>
  </w:num>
  <w:num w:numId="43" w16cid:durableId="864365643">
    <w:abstractNumId w:val="13"/>
  </w:num>
  <w:num w:numId="44" w16cid:durableId="1461800769">
    <w:abstractNumId w:val="7"/>
  </w:num>
  <w:num w:numId="45" w16cid:durableId="1897933813">
    <w:abstractNumId w:val="18"/>
  </w:num>
  <w:num w:numId="46" w16cid:durableId="726145707">
    <w:abstractNumId w:val="9"/>
  </w:num>
  <w:num w:numId="47" w16cid:durableId="1633711253">
    <w:abstractNumId w:val="10"/>
  </w:num>
  <w:num w:numId="48" w16cid:durableId="40345486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9CA"/>
    <w:rsid w:val="000000EE"/>
    <w:rsid w:val="00000183"/>
    <w:rsid w:val="000002BE"/>
    <w:rsid w:val="00000529"/>
    <w:rsid w:val="00000C15"/>
    <w:rsid w:val="000013CB"/>
    <w:rsid w:val="0000333B"/>
    <w:rsid w:val="0000381D"/>
    <w:rsid w:val="000048B3"/>
    <w:rsid w:val="00004A13"/>
    <w:rsid w:val="00004A84"/>
    <w:rsid w:val="00004DF1"/>
    <w:rsid w:val="00004DFE"/>
    <w:rsid w:val="000051DC"/>
    <w:rsid w:val="000065A1"/>
    <w:rsid w:val="000072EC"/>
    <w:rsid w:val="0000787A"/>
    <w:rsid w:val="0001009C"/>
    <w:rsid w:val="00010CBA"/>
    <w:rsid w:val="00010E3E"/>
    <w:rsid w:val="00010EE2"/>
    <w:rsid w:val="00011438"/>
    <w:rsid w:val="00011753"/>
    <w:rsid w:val="00011B5B"/>
    <w:rsid w:val="00012AF9"/>
    <w:rsid w:val="000130E9"/>
    <w:rsid w:val="000130FC"/>
    <w:rsid w:val="00013639"/>
    <w:rsid w:val="00013B51"/>
    <w:rsid w:val="00013B5F"/>
    <w:rsid w:val="000144F7"/>
    <w:rsid w:val="00014710"/>
    <w:rsid w:val="00014825"/>
    <w:rsid w:val="00014984"/>
    <w:rsid w:val="00014D82"/>
    <w:rsid w:val="00014F56"/>
    <w:rsid w:val="00015136"/>
    <w:rsid w:val="00015462"/>
    <w:rsid w:val="000156AA"/>
    <w:rsid w:val="00015741"/>
    <w:rsid w:val="00015C92"/>
    <w:rsid w:val="00016150"/>
    <w:rsid w:val="00016381"/>
    <w:rsid w:val="000168A8"/>
    <w:rsid w:val="0001786F"/>
    <w:rsid w:val="000204BC"/>
    <w:rsid w:val="00020C78"/>
    <w:rsid w:val="00020FF9"/>
    <w:rsid w:val="00021C51"/>
    <w:rsid w:val="000221A7"/>
    <w:rsid w:val="00022C4D"/>
    <w:rsid w:val="000230E1"/>
    <w:rsid w:val="000234B9"/>
    <w:rsid w:val="0002354A"/>
    <w:rsid w:val="00023799"/>
    <w:rsid w:val="0002404C"/>
    <w:rsid w:val="00024645"/>
    <w:rsid w:val="00025BAE"/>
    <w:rsid w:val="00025D75"/>
    <w:rsid w:val="00025FF7"/>
    <w:rsid w:val="00026007"/>
    <w:rsid w:val="0002607A"/>
    <w:rsid w:val="00026163"/>
    <w:rsid w:val="000262CC"/>
    <w:rsid w:val="00026DB1"/>
    <w:rsid w:val="0002787B"/>
    <w:rsid w:val="000278A6"/>
    <w:rsid w:val="00027EB3"/>
    <w:rsid w:val="0003138E"/>
    <w:rsid w:val="0003146A"/>
    <w:rsid w:val="00031691"/>
    <w:rsid w:val="000316C7"/>
    <w:rsid w:val="00031A1B"/>
    <w:rsid w:val="00031AEE"/>
    <w:rsid w:val="00031B32"/>
    <w:rsid w:val="0003231E"/>
    <w:rsid w:val="0003273C"/>
    <w:rsid w:val="000330BB"/>
    <w:rsid w:val="00033148"/>
    <w:rsid w:val="00033961"/>
    <w:rsid w:val="00033B1C"/>
    <w:rsid w:val="00033B5C"/>
    <w:rsid w:val="000345A6"/>
    <w:rsid w:val="0003485C"/>
    <w:rsid w:val="00034D2D"/>
    <w:rsid w:val="0003511D"/>
    <w:rsid w:val="000361D3"/>
    <w:rsid w:val="000365EF"/>
    <w:rsid w:val="0003675E"/>
    <w:rsid w:val="0004043F"/>
    <w:rsid w:val="00040611"/>
    <w:rsid w:val="000407DE"/>
    <w:rsid w:val="00040AD4"/>
    <w:rsid w:val="000411F2"/>
    <w:rsid w:val="0004280A"/>
    <w:rsid w:val="00042E5B"/>
    <w:rsid w:val="000435C9"/>
    <w:rsid w:val="000441FA"/>
    <w:rsid w:val="0004425C"/>
    <w:rsid w:val="00044CA7"/>
    <w:rsid w:val="0004540B"/>
    <w:rsid w:val="00045679"/>
    <w:rsid w:val="00045A60"/>
    <w:rsid w:val="00045E41"/>
    <w:rsid w:val="00045E7B"/>
    <w:rsid w:val="000460E8"/>
    <w:rsid w:val="00050170"/>
    <w:rsid w:val="00050504"/>
    <w:rsid w:val="000509BC"/>
    <w:rsid w:val="00052632"/>
    <w:rsid w:val="00052A2D"/>
    <w:rsid w:val="00052C93"/>
    <w:rsid w:val="00052FA6"/>
    <w:rsid w:val="0005305F"/>
    <w:rsid w:val="00054D23"/>
    <w:rsid w:val="000550A8"/>
    <w:rsid w:val="000551C0"/>
    <w:rsid w:val="000551D6"/>
    <w:rsid w:val="00055654"/>
    <w:rsid w:val="00055770"/>
    <w:rsid w:val="00055899"/>
    <w:rsid w:val="00055A55"/>
    <w:rsid w:val="00056061"/>
    <w:rsid w:val="00056D58"/>
    <w:rsid w:val="00057A65"/>
    <w:rsid w:val="00057C95"/>
    <w:rsid w:val="00060E9A"/>
    <w:rsid w:val="00061B3C"/>
    <w:rsid w:val="00063B68"/>
    <w:rsid w:val="00064494"/>
    <w:rsid w:val="000646AB"/>
    <w:rsid w:val="00065BFF"/>
    <w:rsid w:val="0006641A"/>
    <w:rsid w:val="00067B43"/>
    <w:rsid w:val="00067F8F"/>
    <w:rsid w:val="000700A0"/>
    <w:rsid w:val="0007040F"/>
    <w:rsid w:val="00070698"/>
    <w:rsid w:val="000708DD"/>
    <w:rsid w:val="0007117A"/>
    <w:rsid w:val="0007152B"/>
    <w:rsid w:val="0007153A"/>
    <w:rsid w:val="000716BC"/>
    <w:rsid w:val="00071E0A"/>
    <w:rsid w:val="00072125"/>
    <w:rsid w:val="00072DD5"/>
    <w:rsid w:val="00074236"/>
    <w:rsid w:val="000743A8"/>
    <w:rsid w:val="00075C4B"/>
    <w:rsid w:val="00075D33"/>
    <w:rsid w:val="00076501"/>
    <w:rsid w:val="00076631"/>
    <w:rsid w:val="00076A9C"/>
    <w:rsid w:val="0007711B"/>
    <w:rsid w:val="0007787A"/>
    <w:rsid w:val="0008054E"/>
    <w:rsid w:val="00080BA5"/>
    <w:rsid w:val="00080E7E"/>
    <w:rsid w:val="0008118E"/>
    <w:rsid w:val="00081403"/>
    <w:rsid w:val="00081D0E"/>
    <w:rsid w:val="00081E7C"/>
    <w:rsid w:val="00081FA1"/>
    <w:rsid w:val="0008225C"/>
    <w:rsid w:val="000823F3"/>
    <w:rsid w:val="000825E3"/>
    <w:rsid w:val="00082CED"/>
    <w:rsid w:val="00082D80"/>
    <w:rsid w:val="00083067"/>
    <w:rsid w:val="00084485"/>
    <w:rsid w:val="0008457B"/>
    <w:rsid w:val="000845A4"/>
    <w:rsid w:val="0008499C"/>
    <w:rsid w:val="000849DF"/>
    <w:rsid w:val="00084E90"/>
    <w:rsid w:val="00084F39"/>
    <w:rsid w:val="00084F8D"/>
    <w:rsid w:val="0008592B"/>
    <w:rsid w:val="0008602F"/>
    <w:rsid w:val="000868F5"/>
    <w:rsid w:val="0008784C"/>
    <w:rsid w:val="00087C6D"/>
    <w:rsid w:val="00087FE7"/>
    <w:rsid w:val="00090789"/>
    <w:rsid w:val="00090A91"/>
    <w:rsid w:val="00092127"/>
    <w:rsid w:val="0009230C"/>
    <w:rsid w:val="00092521"/>
    <w:rsid w:val="00092A6D"/>
    <w:rsid w:val="00093124"/>
    <w:rsid w:val="00093662"/>
    <w:rsid w:val="00093FE8"/>
    <w:rsid w:val="00094132"/>
    <w:rsid w:val="00094EA6"/>
    <w:rsid w:val="000952E6"/>
    <w:rsid w:val="000955B3"/>
    <w:rsid w:val="000968ED"/>
    <w:rsid w:val="0009691F"/>
    <w:rsid w:val="00097341"/>
    <w:rsid w:val="00097689"/>
    <w:rsid w:val="00097A2C"/>
    <w:rsid w:val="00097DB6"/>
    <w:rsid w:val="00097E97"/>
    <w:rsid w:val="000A0478"/>
    <w:rsid w:val="000A0598"/>
    <w:rsid w:val="000A06DE"/>
    <w:rsid w:val="000A09BF"/>
    <w:rsid w:val="000A0E81"/>
    <w:rsid w:val="000A0ECD"/>
    <w:rsid w:val="000A193A"/>
    <w:rsid w:val="000A1EF5"/>
    <w:rsid w:val="000A1FC0"/>
    <w:rsid w:val="000A250F"/>
    <w:rsid w:val="000A2CD3"/>
    <w:rsid w:val="000A2D47"/>
    <w:rsid w:val="000A36A1"/>
    <w:rsid w:val="000A4E6E"/>
    <w:rsid w:val="000A505D"/>
    <w:rsid w:val="000A516A"/>
    <w:rsid w:val="000A52AE"/>
    <w:rsid w:val="000A5553"/>
    <w:rsid w:val="000A5983"/>
    <w:rsid w:val="000A5D93"/>
    <w:rsid w:val="000A63F9"/>
    <w:rsid w:val="000A6763"/>
    <w:rsid w:val="000A6A5D"/>
    <w:rsid w:val="000A6B80"/>
    <w:rsid w:val="000A6CAF"/>
    <w:rsid w:val="000A7896"/>
    <w:rsid w:val="000A7C6E"/>
    <w:rsid w:val="000A7EE8"/>
    <w:rsid w:val="000B0537"/>
    <w:rsid w:val="000B05B8"/>
    <w:rsid w:val="000B062D"/>
    <w:rsid w:val="000B1A86"/>
    <w:rsid w:val="000B1B0B"/>
    <w:rsid w:val="000B1C0B"/>
    <w:rsid w:val="000B27A5"/>
    <w:rsid w:val="000B2EC7"/>
    <w:rsid w:val="000B3669"/>
    <w:rsid w:val="000B3781"/>
    <w:rsid w:val="000B396B"/>
    <w:rsid w:val="000B3AD4"/>
    <w:rsid w:val="000B3C07"/>
    <w:rsid w:val="000B3DE9"/>
    <w:rsid w:val="000B4371"/>
    <w:rsid w:val="000B43D6"/>
    <w:rsid w:val="000B4B88"/>
    <w:rsid w:val="000B4EFC"/>
    <w:rsid w:val="000B5783"/>
    <w:rsid w:val="000B5953"/>
    <w:rsid w:val="000B5CD4"/>
    <w:rsid w:val="000B5E18"/>
    <w:rsid w:val="000B5F27"/>
    <w:rsid w:val="000B67BF"/>
    <w:rsid w:val="000B6830"/>
    <w:rsid w:val="000B72A3"/>
    <w:rsid w:val="000B72D9"/>
    <w:rsid w:val="000B73DE"/>
    <w:rsid w:val="000C027E"/>
    <w:rsid w:val="000C02C6"/>
    <w:rsid w:val="000C0550"/>
    <w:rsid w:val="000C0C07"/>
    <w:rsid w:val="000C1389"/>
    <w:rsid w:val="000C1AB8"/>
    <w:rsid w:val="000C2129"/>
    <w:rsid w:val="000C2930"/>
    <w:rsid w:val="000C2B5B"/>
    <w:rsid w:val="000C2CA4"/>
    <w:rsid w:val="000C333B"/>
    <w:rsid w:val="000C35B3"/>
    <w:rsid w:val="000C35D1"/>
    <w:rsid w:val="000C4091"/>
    <w:rsid w:val="000C41E2"/>
    <w:rsid w:val="000C45F3"/>
    <w:rsid w:val="000C4675"/>
    <w:rsid w:val="000C471A"/>
    <w:rsid w:val="000C4B11"/>
    <w:rsid w:val="000C4C9C"/>
    <w:rsid w:val="000C5213"/>
    <w:rsid w:val="000C5475"/>
    <w:rsid w:val="000C553E"/>
    <w:rsid w:val="000C5C1B"/>
    <w:rsid w:val="000C6C25"/>
    <w:rsid w:val="000C6C57"/>
    <w:rsid w:val="000C7617"/>
    <w:rsid w:val="000C7F36"/>
    <w:rsid w:val="000D06FB"/>
    <w:rsid w:val="000D080C"/>
    <w:rsid w:val="000D08F0"/>
    <w:rsid w:val="000D09AE"/>
    <w:rsid w:val="000D0E7B"/>
    <w:rsid w:val="000D1372"/>
    <w:rsid w:val="000D1F15"/>
    <w:rsid w:val="000D222B"/>
    <w:rsid w:val="000D2C8C"/>
    <w:rsid w:val="000D2F70"/>
    <w:rsid w:val="000D33FD"/>
    <w:rsid w:val="000D37FE"/>
    <w:rsid w:val="000D400B"/>
    <w:rsid w:val="000D475C"/>
    <w:rsid w:val="000D54B1"/>
    <w:rsid w:val="000D56BB"/>
    <w:rsid w:val="000D59B1"/>
    <w:rsid w:val="000D5B23"/>
    <w:rsid w:val="000D5B46"/>
    <w:rsid w:val="000D5FDA"/>
    <w:rsid w:val="000D6125"/>
    <w:rsid w:val="000D6811"/>
    <w:rsid w:val="000D6C73"/>
    <w:rsid w:val="000D6DD7"/>
    <w:rsid w:val="000D7052"/>
    <w:rsid w:val="000D7333"/>
    <w:rsid w:val="000E0295"/>
    <w:rsid w:val="000E051C"/>
    <w:rsid w:val="000E0B18"/>
    <w:rsid w:val="000E100B"/>
    <w:rsid w:val="000E1072"/>
    <w:rsid w:val="000E10B8"/>
    <w:rsid w:val="000E1125"/>
    <w:rsid w:val="000E1B7D"/>
    <w:rsid w:val="000E1BB4"/>
    <w:rsid w:val="000E1FAC"/>
    <w:rsid w:val="000E2776"/>
    <w:rsid w:val="000E2C1C"/>
    <w:rsid w:val="000E30BA"/>
    <w:rsid w:val="000E3152"/>
    <w:rsid w:val="000E33E8"/>
    <w:rsid w:val="000E3430"/>
    <w:rsid w:val="000E4113"/>
    <w:rsid w:val="000E4E47"/>
    <w:rsid w:val="000E4FEB"/>
    <w:rsid w:val="000E598B"/>
    <w:rsid w:val="000E61B5"/>
    <w:rsid w:val="000E6933"/>
    <w:rsid w:val="000E6F42"/>
    <w:rsid w:val="000E78C0"/>
    <w:rsid w:val="000E7F61"/>
    <w:rsid w:val="000E7FC6"/>
    <w:rsid w:val="000E7FC7"/>
    <w:rsid w:val="000F02D3"/>
    <w:rsid w:val="000F03CD"/>
    <w:rsid w:val="000F0A66"/>
    <w:rsid w:val="000F184E"/>
    <w:rsid w:val="000F1938"/>
    <w:rsid w:val="000F1DA9"/>
    <w:rsid w:val="000F2297"/>
    <w:rsid w:val="000F253B"/>
    <w:rsid w:val="000F2574"/>
    <w:rsid w:val="000F27B4"/>
    <w:rsid w:val="000F3F81"/>
    <w:rsid w:val="000F4636"/>
    <w:rsid w:val="000F4FFF"/>
    <w:rsid w:val="000F51EF"/>
    <w:rsid w:val="000F538D"/>
    <w:rsid w:val="000F5497"/>
    <w:rsid w:val="000F54E1"/>
    <w:rsid w:val="000F5B6A"/>
    <w:rsid w:val="000F5EFA"/>
    <w:rsid w:val="000F6274"/>
    <w:rsid w:val="000F663E"/>
    <w:rsid w:val="000F7149"/>
    <w:rsid w:val="000F7FC1"/>
    <w:rsid w:val="0010000D"/>
    <w:rsid w:val="00100E1A"/>
    <w:rsid w:val="00101341"/>
    <w:rsid w:val="001013D8"/>
    <w:rsid w:val="0010170B"/>
    <w:rsid w:val="00101739"/>
    <w:rsid w:val="00102C66"/>
    <w:rsid w:val="00102E7C"/>
    <w:rsid w:val="0010328C"/>
    <w:rsid w:val="00103D52"/>
    <w:rsid w:val="001040AE"/>
    <w:rsid w:val="001054F4"/>
    <w:rsid w:val="00105F7B"/>
    <w:rsid w:val="001061C2"/>
    <w:rsid w:val="00106615"/>
    <w:rsid w:val="00106C91"/>
    <w:rsid w:val="00107959"/>
    <w:rsid w:val="001079EE"/>
    <w:rsid w:val="00110420"/>
    <w:rsid w:val="0011074D"/>
    <w:rsid w:val="00110819"/>
    <w:rsid w:val="0011108B"/>
    <w:rsid w:val="00111107"/>
    <w:rsid w:val="001112D7"/>
    <w:rsid w:val="00112A08"/>
    <w:rsid w:val="00113046"/>
    <w:rsid w:val="001137B9"/>
    <w:rsid w:val="0011409A"/>
    <w:rsid w:val="001140BE"/>
    <w:rsid w:val="00115D20"/>
    <w:rsid w:val="00116714"/>
    <w:rsid w:val="00117538"/>
    <w:rsid w:val="0011766D"/>
    <w:rsid w:val="0012111B"/>
    <w:rsid w:val="00121859"/>
    <w:rsid w:val="0012198A"/>
    <w:rsid w:val="001219AE"/>
    <w:rsid w:val="00121C83"/>
    <w:rsid w:val="00122ACA"/>
    <w:rsid w:val="00122D07"/>
    <w:rsid w:val="001232D8"/>
    <w:rsid w:val="001239B6"/>
    <w:rsid w:val="00123AB2"/>
    <w:rsid w:val="00123D39"/>
    <w:rsid w:val="001260F7"/>
    <w:rsid w:val="00126332"/>
    <w:rsid w:val="00127098"/>
    <w:rsid w:val="001277EB"/>
    <w:rsid w:val="00127DCF"/>
    <w:rsid w:val="00127EFB"/>
    <w:rsid w:val="001302FA"/>
    <w:rsid w:val="00130304"/>
    <w:rsid w:val="00130382"/>
    <w:rsid w:val="00131579"/>
    <w:rsid w:val="00131C19"/>
    <w:rsid w:val="00132069"/>
    <w:rsid w:val="001321EF"/>
    <w:rsid w:val="001323EF"/>
    <w:rsid w:val="001325D5"/>
    <w:rsid w:val="0013265A"/>
    <w:rsid w:val="00132826"/>
    <w:rsid w:val="00133191"/>
    <w:rsid w:val="00133221"/>
    <w:rsid w:val="001332DA"/>
    <w:rsid w:val="00133607"/>
    <w:rsid w:val="00133CC2"/>
    <w:rsid w:val="0013459E"/>
    <w:rsid w:val="00134FF2"/>
    <w:rsid w:val="001351A8"/>
    <w:rsid w:val="0013528C"/>
    <w:rsid w:val="0013535B"/>
    <w:rsid w:val="00135672"/>
    <w:rsid w:val="00135817"/>
    <w:rsid w:val="00135DDC"/>
    <w:rsid w:val="001365CE"/>
    <w:rsid w:val="00136E8B"/>
    <w:rsid w:val="0013729B"/>
    <w:rsid w:val="001373BE"/>
    <w:rsid w:val="001375F1"/>
    <w:rsid w:val="001377F7"/>
    <w:rsid w:val="00137962"/>
    <w:rsid w:val="00137B34"/>
    <w:rsid w:val="00137F3F"/>
    <w:rsid w:val="0014004C"/>
    <w:rsid w:val="001403CF"/>
    <w:rsid w:val="00140D03"/>
    <w:rsid w:val="00140DE2"/>
    <w:rsid w:val="00140E87"/>
    <w:rsid w:val="00141589"/>
    <w:rsid w:val="00141BBE"/>
    <w:rsid w:val="00141C1E"/>
    <w:rsid w:val="00142178"/>
    <w:rsid w:val="00142316"/>
    <w:rsid w:val="001423BB"/>
    <w:rsid w:val="00142463"/>
    <w:rsid w:val="00142464"/>
    <w:rsid w:val="00142473"/>
    <w:rsid w:val="0014253D"/>
    <w:rsid w:val="00142D80"/>
    <w:rsid w:val="00143926"/>
    <w:rsid w:val="00144397"/>
    <w:rsid w:val="001443E8"/>
    <w:rsid w:val="001446B2"/>
    <w:rsid w:val="00144E0C"/>
    <w:rsid w:val="00145D42"/>
    <w:rsid w:val="00146139"/>
    <w:rsid w:val="00146DEE"/>
    <w:rsid w:val="00147524"/>
    <w:rsid w:val="00147791"/>
    <w:rsid w:val="00147AE3"/>
    <w:rsid w:val="00147C7C"/>
    <w:rsid w:val="00147D06"/>
    <w:rsid w:val="0015036C"/>
    <w:rsid w:val="00150B53"/>
    <w:rsid w:val="00151174"/>
    <w:rsid w:val="00151C88"/>
    <w:rsid w:val="00151CA8"/>
    <w:rsid w:val="00151F35"/>
    <w:rsid w:val="00151FB3"/>
    <w:rsid w:val="00152A4B"/>
    <w:rsid w:val="00152F7C"/>
    <w:rsid w:val="001530C1"/>
    <w:rsid w:val="00153313"/>
    <w:rsid w:val="00153371"/>
    <w:rsid w:val="0015338F"/>
    <w:rsid w:val="001534E5"/>
    <w:rsid w:val="001534F5"/>
    <w:rsid w:val="00153BE5"/>
    <w:rsid w:val="00154A64"/>
    <w:rsid w:val="00154BDE"/>
    <w:rsid w:val="001551BA"/>
    <w:rsid w:val="0015525A"/>
    <w:rsid w:val="00155C91"/>
    <w:rsid w:val="001565A0"/>
    <w:rsid w:val="00156663"/>
    <w:rsid w:val="00156CDE"/>
    <w:rsid w:val="00157620"/>
    <w:rsid w:val="00157E13"/>
    <w:rsid w:val="00157EE5"/>
    <w:rsid w:val="001600F4"/>
    <w:rsid w:val="0016034D"/>
    <w:rsid w:val="00160796"/>
    <w:rsid w:val="001609E1"/>
    <w:rsid w:val="00160E95"/>
    <w:rsid w:val="0016223E"/>
    <w:rsid w:val="00162B7B"/>
    <w:rsid w:val="001637C5"/>
    <w:rsid w:val="0016387A"/>
    <w:rsid w:val="00163EE7"/>
    <w:rsid w:val="00164B1F"/>
    <w:rsid w:val="00164C3D"/>
    <w:rsid w:val="00165163"/>
    <w:rsid w:val="00165698"/>
    <w:rsid w:val="00165966"/>
    <w:rsid w:val="0016623B"/>
    <w:rsid w:val="001679E2"/>
    <w:rsid w:val="00167E29"/>
    <w:rsid w:val="00170224"/>
    <w:rsid w:val="0017139A"/>
    <w:rsid w:val="001721DD"/>
    <w:rsid w:val="0017242B"/>
    <w:rsid w:val="001729B9"/>
    <w:rsid w:val="00172D1B"/>
    <w:rsid w:val="00173016"/>
    <w:rsid w:val="00174275"/>
    <w:rsid w:val="00174954"/>
    <w:rsid w:val="00174A52"/>
    <w:rsid w:val="0017626D"/>
    <w:rsid w:val="001763C9"/>
    <w:rsid w:val="00176672"/>
    <w:rsid w:val="00176837"/>
    <w:rsid w:val="00176860"/>
    <w:rsid w:val="00176E38"/>
    <w:rsid w:val="00177244"/>
    <w:rsid w:val="00177434"/>
    <w:rsid w:val="00177A9A"/>
    <w:rsid w:val="00180239"/>
    <w:rsid w:val="0018047A"/>
    <w:rsid w:val="001808D8"/>
    <w:rsid w:val="001816A5"/>
    <w:rsid w:val="00181D15"/>
    <w:rsid w:val="001821B4"/>
    <w:rsid w:val="00182A4F"/>
    <w:rsid w:val="00182AC9"/>
    <w:rsid w:val="00182BDB"/>
    <w:rsid w:val="001834F3"/>
    <w:rsid w:val="001839A3"/>
    <w:rsid w:val="00184985"/>
    <w:rsid w:val="00184AF5"/>
    <w:rsid w:val="00184C35"/>
    <w:rsid w:val="00185217"/>
    <w:rsid w:val="00185977"/>
    <w:rsid w:val="001860A0"/>
    <w:rsid w:val="00186376"/>
    <w:rsid w:val="00186AB6"/>
    <w:rsid w:val="00186B9C"/>
    <w:rsid w:val="00187D14"/>
    <w:rsid w:val="00187EEA"/>
    <w:rsid w:val="00187F0B"/>
    <w:rsid w:val="001903DA"/>
    <w:rsid w:val="00190571"/>
    <w:rsid w:val="001905F2"/>
    <w:rsid w:val="00190C47"/>
    <w:rsid w:val="00191A65"/>
    <w:rsid w:val="00191A9A"/>
    <w:rsid w:val="00192708"/>
    <w:rsid w:val="00192DEE"/>
    <w:rsid w:val="00193CBA"/>
    <w:rsid w:val="001947C5"/>
    <w:rsid w:val="00194EC8"/>
    <w:rsid w:val="001958CE"/>
    <w:rsid w:val="00195A0A"/>
    <w:rsid w:val="00195CAB"/>
    <w:rsid w:val="00195D84"/>
    <w:rsid w:val="00196017"/>
    <w:rsid w:val="001965E0"/>
    <w:rsid w:val="00196E2B"/>
    <w:rsid w:val="00196E78"/>
    <w:rsid w:val="00197633"/>
    <w:rsid w:val="001A0096"/>
    <w:rsid w:val="001A0114"/>
    <w:rsid w:val="001A03F0"/>
    <w:rsid w:val="001A09C4"/>
    <w:rsid w:val="001A0B90"/>
    <w:rsid w:val="001A0E7A"/>
    <w:rsid w:val="001A1107"/>
    <w:rsid w:val="001A178E"/>
    <w:rsid w:val="001A17D9"/>
    <w:rsid w:val="001A1A70"/>
    <w:rsid w:val="001A2C25"/>
    <w:rsid w:val="001A2C75"/>
    <w:rsid w:val="001A3567"/>
    <w:rsid w:val="001A36A3"/>
    <w:rsid w:val="001A4773"/>
    <w:rsid w:val="001A47E0"/>
    <w:rsid w:val="001A48CE"/>
    <w:rsid w:val="001A4DFA"/>
    <w:rsid w:val="001A4F15"/>
    <w:rsid w:val="001A4F35"/>
    <w:rsid w:val="001A4FBA"/>
    <w:rsid w:val="001A502F"/>
    <w:rsid w:val="001A54EF"/>
    <w:rsid w:val="001A5BEC"/>
    <w:rsid w:val="001A635B"/>
    <w:rsid w:val="001A63EB"/>
    <w:rsid w:val="001A64AD"/>
    <w:rsid w:val="001A6DD4"/>
    <w:rsid w:val="001A75A7"/>
    <w:rsid w:val="001A77DD"/>
    <w:rsid w:val="001A7EBF"/>
    <w:rsid w:val="001B0E88"/>
    <w:rsid w:val="001B0FE3"/>
    <w:rsid w:val="001B20EF"/>
    <w:rsid w:val="001B20FA"/>
    <w:rsid w:val="001B2293"/>
    <w:rsid w:val="001B281B"/>
    <w:rsid w:val="001B2ABF"/>
    <w:rsid w:val="001B2ED4"/>
    <w:rsid w:val="001B33CC"/>
    <w:rsid w:val="001B3779"/>
    <w:rsid w:val="001B37E4"/>
    <w:rsid w:val="001B3B86"/>
    <w:rsid w:val="001B3E34"/>
    <w:rsid w:val="001B41EF"/>
    <w:rsid w:val="001B4294"/>
    <w:rsid w:val="001B5022"/>
    <w:rsid w:val="001B5347"/>
    <w:rsid w:val="001B5644"/>
    <w:rsid w:val="001B58CD"/>
    <w:rsid w:val="001B5D7A"/>
    <w:rsid w:val="001B68AE"/>
    <w:rsid w:val="001B7343"/>
    <w:rsid w:val="001B7FD1"/>
    <w:rsid w:val="001C08B0"/>
    <w:rsid w:val="001C0B6C"/>
    <w:rsid w:val="001C0C7B"/>
    <w:rsid w:val="001C120E"/>
    <w:rsid w:val="001C1498"/>
    <w:rsid w:val="001C1B91"/>
    <w:rsid w:val="001C1BFA"/>
    <w:rsid w:val="001C1D8E"/>
    <w:rsid w:val="001C27F1"/>
    <w:rsid w:val="001C2D09"/>
    <w:rsid w:val="001C2FD4"/>
    <w:rsid w:val="001C2FD5"/>
    <w:rsid w:val="001C3441"/>
    <w:rsid w:val="001C3872"/>
    <w:rsid w:val="001C3AB0"/>
    <w:rsid w:val="001C3EBD"/>
    <w:rsid w:val="001C4183"/>
    <w:rsid w:val="001C4F6F"/>
    <w:rsid w:val="001C5356"/>
    <w:rsid w:val="001C545C"/>
    <w:rsid w:val="001C59F5"/>
    <w:rsid w:val="001C65B8"/>
    <w:rsid w:val="001C6ECF"/>
    <w:rsid w:val="001C71D2"/>
    <w:rsid w:val="001C71D4"/>
    <w:rsid w:val="001C7D75"/>
    <w:rsid w:val="001D0106"/>
    <w:rsid w:val="001D023F"/>
    <w:rsid w:val="001D1664"/>
    <w:rsid w:val="001D1D00"/>
    <w:rsid w:val="001D3142"/>
    <w:rsid w:val="001D3172"/>
    <w:rsid w:val="001D37A7"/>
    <w:rsid w:val="001D40BF"/>
    <w:rsid w:val="001D4290"/>
    <w:rsid w:val="001D4535"/>
    <w:rsid w:val="001D4CAF"/>
    <w:rsid w:val="001D53E7"/>
    <w:rsid w:val="001D5C4B"/>
    <w:rsid w:val="001D5E28"/>
    <w:rsid w:val="001D5E4D"/>
    <w:rsid w:val="001D6138"/>
    <w:rsid w:val="001D61C0"/>
    <w:rsid w:val="001D6311"/>
    <w:rsid w:val="001D632E"/>
    <w:rsid w:val="001D6486"/>
    <w:rsid w:val="001D69BF"/>
    <w:rsid w:val="001D785D"/>
    <w:rsid w:val="001D7BD3"/>
    <w:rsid w:val="001D7DE3"/>
    <w:rsid w:val="001D7F1A"/>
    <w:rsid w:val="001E05D3"/>
    <w:rsid w:val="001E08C0"/>
    <w:rsid w:val="001E0E27"/>
    <w:rsid w:val="001E14E1"/>
    <w:rsid w:val="001E1BE8"/>
    <w:rsid w:val="001E2698"/>
    <w:rsid w:val="001E367E"/>
    <w:rsid w:val="001E39C0"/>
    <w:rsid w:val="001E3A72"/>
    <w:rsid w:val="001E4044"/>
    <w:rsid w:val="001E426E"/>
    <w:rsid w:val="001E4448"/>
    <w:rsid w:val="001E4E21"/>
    <w:rsid w:val="001E4E6D"/>
    <w:rsid w:val="001E4ED4"/>
    <w:rsid w:val="001E4EDF"/>
    <w:rsid w:val="001E4EEB"/>
    <w:rsid w:val="001E57FB"/>
    <w:rsid w:val="001E64E3"/>
    <w:rsid w:val="001E681D"/>
    <w:rsid w:val="001E6C20"/>
    <w:rsid w:val="001E6CD5"/>
    <w:rsid w:val="001E7320"/>
    <w:rsid w:val="001F07AA"/>
    <w:rsid w:val="001F0C01"/>
    <w:rsid w:val="001F0D97"/>
    <w:rsid w:val="001F12F4"/>
    <w:rsid w:val="001F1602"/>
    <w:rsid w:val="001F2325"/>
    <w:rsid w:val="001F2876"/>
    <w:rsid w:val="001F2B84"/>
    <w:rsid w:val="001F3859"/>
    <w:rsid w:val="001F3D7B"/>
    <w:rsid w:val="001F3E7B"/>
    <w:rsid w:val="001F4497"/>
    <w:rsid w:val="001F454D"/>
    <w:rsid w:val="001F4724"/>
    <w:rsid w:val="001F476E"/>
    <w:rsid w:val="001F47AA"/>
    <w:rsid w:val="001F4812"/>
    <w:rsid w:val="001F4BC9"/>
    <w:rsid w:val="001F506C"/>
    <w:rsid w:val="001F5B00"/>
    <w:rsid w:val="001F6494"/>
    <w:rsid w:val="001F64CB"/>
    <w:rsid w:val="001F6BA1"/>
    <w:rsid w:val="001F70ED"/>
    <w:rsid w:val="001F7303"/>
    <w:rsid w:val="001F7EC6"/>
    <w:rsid w:val="001F7FCE"/>
    <w:rsid w:val="0020021C"/>
    <w:rsid w:val="00200CB4"/>
    <w:rsid w:val="002015FB"/>
    <w:rsid w:val="00201EB0"/>
    <w:rsid w:val="002029C3"/>
    <w:rsid w:val="0020309D"/>
    <w:rsid w:val="00203353"/>
    <w:rsid w:val="002038FC"/>
    <w:rsid w:val="00203932"/>
    <w:rsid w:val="00203D5A"/>
    <w:rsid w:val="00204982"/>
    <w:rsid w:val="00204F2D"/>
    <w:rsid w:val="0020516B"/>
    <w:rsid w:val="00206B94"/>
    <w:rsid w:val="00207BEC"/>
    <w:rsid w:val="00207EFE"/>
    <w:rsid w:val="002100A3"/>
    <w:rsid w:val="002109D0"/>
    <w:rsid w:val="00210EB1"/>
    <w:rsid w:val="00210EB5"/>
    <w:rsid w:val="0021115B"/>
    <w:rsid w:val="00211690"/>
    <w:rsid w:val="002116C3"/>
    <w:rsid w:val="00211A60"/>
    <w:rsid w:val="00211F95"/>
    <w:rsid w:val="0021261E"/>
    <w:rsid w:val="0021264F"/>
    <w:rsid w:val="002126D1"/>
    <w:rsid w:val="00212B6A"/>
    <w:rsid w:val="00213346"/>
    <w:rsid w:val="002133E8"/>
    <w:rsid w:val="00214902"/>
    <w:rsid w:val="00214D4B"/>
    <w:rsid w:val="00214DC8"/>
    <w:rsid w:val="00215879"/>
    <w:rsid w:val="00215D38"/>
    <w:rsid w:val="002164DB"/>
    <w:rsid w:val="00216607"/>
    <w:rsid w:val="00216B23"/>
    <w:rsid w:val="00216DC4"/>
    <w:rsid w:val="002172A6"/>
    <w:rsid w:val="002174CA"/>
    <w:rsid w:val="00217558"/>
    <w:rsid w:val="0021782C"/>
    <w:rsid w:val="00217C4B"/>
    <w:rsid w:val="00217D9C"/>
    <w:rsid w:val="002205EC"/>
    <w:rsid w:val="00220B9E"/>
    <w:rsid w:val="00221046"/>
    <w:rsid w:val="00221057"/>
    <w:rsid w:val="00221C18"/>
    <w:rsid w:val="00221CEA"/>
    <w:rsid w:val="00222337"/>
    <w:rsid w:val="0022255B"/>
    <w:rsid w:val="00222C73"/>
    <w:rsid w:val="00222DE0"/>
    <w:rsid w:val="00222F09"/>
    <w:rsid w:val="00223172"/>
    <w:rsid w:val="00223312"/>
    <w:rsid w:val="00225ACA"/>
    <w:rsid w:val="00226BCB"/>
    <w:rsid w:val="002272F8"/>
    <w:rsid w:val="00227BFC"/>
    <w:rsid w:val="00227DC3"/>
    <w:rsid w:val="00230020"/>
    <w:rsid w:val="00230820"/>
    <w:rsid w:val="00231B84"/>
    <w:rsid w:val="002326B8"/>
    <w:rsid w:val="00232EB0"/>
    <w:rsid w:val="00232FA7"/>
    <w:rsid w:val="00233023"/>
    <w:rsid w:val="002331AE"/>
    <w:rsid w:val="00233224"/>
    <w:rsid w:val="0023361F"/>
    <w:rsid w:val="00233AD3"/>
    <w:rsid w:val="00233BF0"/>
    <w:rsid w:val="00233EF1"/>
    <w:rsid w:val="00234813"/>
    <w:rsid w:val="00235312"/>
    <w:rsid w:val="002356CB"/>
    <w:rsid w:val="00235A45"/>
    <w:rsid w:val="002362D0"/>
    <w:rsid w:val="00236833"/>
    <w:rsid w:val="002372F2"/>
    <w:rsid w:val="00237A93"/>
    <w:rsid w:val="0024053F"/>
    <w:rsid w:val="00240639"/>
    <w:rsid w:val="002407D0"/>
    <w:rsid w:val="00240FE5"/>
    <w:rsid w:val="0024158C"/>
    <w:rsid w:val="00241EC8"/>
    <w:rsid w:val="00241F1A"/>
    <w:rsid w:val="0024265F"/>
    <w:rsid w:val="002437C2"/>
    <w:rsid w:val="00244210"/>
    <w:rsid w:val="00244471"/>
    <w:rsid w:val="00244649"/>
    <w:rsid w:val="00244937"/>
    <w:rsid w:val="00244F02"/>
    <w:rsid w:val="00244F25"/>
    <w:rsid w:val="00245328"/>
    <w:rsid w:val="00245A2B"/>
    <w:rsid w:val="00245FE1"/>
    <w:rsid w:val="002461DA"/>
    <w:rsid w:val="00246361"/>
    <w:rsid w:val="00246A77"/>
    <w:rsid w:val="00246BB9"/>
    <w:rsid w:val="00246C42"/>
    <w:rsid w:val="002475F1"/>
    <w:rsid w:val="002506F9"/>
    <w:rsid w:val="00250D38"/>
    <w:rsid w:val="00250D6F"/>
    <w:rsid w:val="00250D95"/>
    <w:rsid w:val="002511BD"/>
    <w:rsid w:val="0025167D"/>
    <w:rsid w:val="00251A1B"/>
    <w:rsid w:val="00251D59"/>
    <w:rsid w:val="002526F7"/>
    <w:rsid w:val="002529A2"/>
    <w:rsid w:val="00253146"/>
    <w:rsid w:val="00253430"/>
    <w:rsid w:val="002539E1"/>
    <w:rsid w:val="00253AB4"/>
    <w:rsid w:val="00254451"/>
    <w:rsid w:val="00254CCE"/>
    <w:rsid w:val="00255265"/>
    <w:rsid w:val="00255948"/>
    <w:rsid w:val="00255EFB"/>
    <w:rsid w:val="00256159"/>
    <w:rsid w:val="00256862"/>
    <w:rsid w:val="00256B1E"/>
    <w:rsid w:val="00257255"/>
    <w:rsid w:val="002575C3"/>
    <w:rsid w:val="002577C5"/>
    <w:rsid w:val="00257D29"/>
    <w:rsid w:val="002615E7"/>
    <w:rsid w:val="00261753"/>
    <w:rsid w:val="00261BEF"/>
    <w:rsid w:val="00261C2E"/>
    <w:rsid w:val="00261CF6"/>
    <w:rsid w:val="00261F6C"/>
    <w:rsid w:val="00262546"/>
    <w:rsid w:val="00262D5F"/>
    <w:rsid w:val="00263258"/>
    <w:rsid w:val="0026364E"/>
    <w:rsid w:val="00263B0F"/>
    <w:rsid w:val="00265479"/>
    <w:rsid w:val="0026611A"/>
    <w:rsid w:val="002665EA"/>
    <w:rsid w:val="0026764D"/>
    <w:rsid w:val="00270D59"/>
    <w:rsid w:val="00271304"/>
    <w:rsid w:val="0027148D"/>
    <w:rsid w:val="00271F79"/>
    <w:rsid w:val="002721B4"/>
    <w:rsid w:val="0027244C"/>
    <w:rsid w:val="002727C9"/>
    <w:rsid w:val="00272900"/>
    <w:rsid w:val="00272BCC"/>
    <w:rsid w:val="00272D37"/>
    <w:rsid w:val="00272D8A"/>
    <w:rsid w:val="002731AB"/>
    <w:rsid w:val="00273792"/>
    <w:rsid w:val="00273817"/>
    <w:rsid w:val="00273D9B"/>
    <w:rsid w:val="0027448A"/>
    <w:rsid w:val="00274909"/>
    <w:rsid w:val="0027492D"/>
    <w:rsid w:val="00274994"/>
    <w:rsid w:val="00275A58"/>
    <w:rsid w:val="00275AD9"/>
    <w:rsid w:val="002760D8"/>
    <w:rsid w:val="00276B50"/>
    <w:rsid w:val="00276DE5"/>
    <w:rsid w:val="00280C36"/>
    <w:rsid w:val="002810B3"/>
    <w:rsid w:val="0028121F"/>
    <w:rsid w:val="0028136B"/>
    <w:rsid w:val="00281B2E"/>
    <w:rsid w:val="00282629"/>
    <w:rsid w:val="002829B8"/>
    <w:rsid w:val="00282F97"/>
    <w:rsid w:val="0028301D"/>
    <w:rsid w:val="0028316E"/>
    <w:rsid w:val="00283BA4"/>
    <w:rsid w:val="00283D46"/>
    <w:rsid w:val="0028430A"/>
    <w:rsid w:val="0028432B"/>
    <w:rsid w:val="00284447"/>
    <w:rsid w:val="002859DA"/>
    <w:rsid w:val="00286126"/>
    <w:rsid w:val="00286283"/>
    <w:rsid w:val="002862C8"/>
    <w:rsid w:val="002863DD"/>
    <w:rsid w:val="002871FF"/>
    <w:rsid w:val="002873BB"/>
    <w:rsid w:val="00287937"/>
    <w:rsid w:val="002903AB"/>
    <w:rsid w:val="00290715"/>
    <w:rsid w:val="0029103A"/>
    <w:rsid w:val="00291784"/>
    <w:rsid w:val="002921BA"/>
    <w:rsid w:val="0029221E"/>
    <w:rsid w:val="002923FC"/>
    <w:rsid w:val="002927B5"/>
    <w:rsid w:val="00292A05"/>
    <w:rsid w:val="002935E1"/>
    <w:rsid w:val="002935E3"/>
    <w:rsid w:val="00294498"/>
    <w:rsid w:val="00294C91"/>
    <w:rsid w:val="00294F6F"/>
    <w:rsid w:val="00295052"/>
    <w:rsid w:val="002955A2"/>
    <w:rsid w:val="002959D5"/>
    <w:rsid w:val="00295A62"/>
    <w:rsid w:val="00296026"/>
    <w:rsid w:val="002968FC"/>
    <w:rsid w:val="00296C51"/>
    <w:rsid w:val="0029775E"/>
    <w:rsid w:val="00297C5B"/>
    <w:rsid w:val="00297CD1"/>
    <w:rsid w:val="00297DD7"/>
    <w:rsid w:val="002A0484"/>
    <w:rsid w:val="002A061C"/>
    <w:rsid w:val="002A0C26"/>
    <w:rsid w:val="002A1125"/>
    <w:rsid w:val="002A1AA5"/>
    <w:rsid w:val="002A1CA0"/>
    <w:rsid w:val="002A1F93"/>
    <w:rsid w:val="002A2314"/>
    <w:rsid w:val="002A2AA3"/>
    <w:rsid w:val="002A2C05"/>
    <w:rsid w:val="002A34CA"/>
    <w:rsid w:val="002A39F0"/>
    <w:rsid w:val="002A429B"/>
    <w:rsid w:val="002A44A2"/>
    <w:rsid w:val="002A44C8"/>
    <w:rsid w:val="002A4748"/>
    <w:rsid w:val="002A4C29"/>
    <w:rsid w:val="002A50BD"/>
    <w:rsid w:val="002A56A1"/>
    <w:rsid w:val="002A5AAA"/>
    <w:rsid w:val="002A647B"/>
    <w:rsid w:val="002A7334"/>
    <w:rsid w:val="002A753E"/>
    <w:rsid w:val="002A7657"/>
    <w:rsid w:val="002A78B4"/>
    <w:rsid w:val="002A7BED"/>
    <w:rsid w:val="002A7FDC"/>
    <w:rsid w:val="002B03D4"/>
    <w:rsid w:val="002B1CEA"/>
    <w:rsid w:val="002B1D2B"/>
    <w:rsid w:val="002B2008"/>
    <w:rsid w:val="002B20C2"/>
    <w:rsid w:val="002B215E"/>
    <w:rsid w:val="002B2287"/>
    <w:rsid w:val="002B2440"/>
    <w:rsid w:val="002B26FD"/>
    <w:rsid w:val="002B299A"/>
    <w:rsid w:val="002B2F09"/>
    <w:rsid w:val="002B35E6"/>
    <w:rsid w:val="002B4B43"/>
    <w:rsid w:val="002B4DE6"/>
    <w:rsid w:val="002B5B12"/>
    <w:rsid w:val="002B5B4E"/>
    <w:rsid w:val="002B5FEC"/>
    <w:rsid w:val="002B60F1"/>
    <w:rsid w:val="002B7058"/>
    <w:rsid w:val="002B7531"/>
    <w:rsid w:val="002C019A"/>
    <w:rsid w:val="002C0346"/>
    <w:rsid w:val="002C06E1"/>
    <w:rsid w:val="002C1474"/>
    <w:rsid w:val="002C16C8"/>
    <w:rsid w:val="002C1757"/>
    <w:rsid w:val="002C2065"/>
    <w:rsid w:val="002C2461"/>
    <w:rsid w:val="002C2574"/>
    <w:rsid w:val="002C2845"/>
    <w:rsid w:val="002C2A1B"/>
    <w:rsid w:val="002C2A5D"/>
    <w:rsid w:val="002C2C35"/>
    <w:rsid w:val="002C32F0"/>
    <w:rsid w:val="002C338D"/>
    <w:rsid w:val="002C34C1"/>
    <w:rsid w:val="002C390D"/>
    <w:rsid w:val="002C4259"/>
    <w:rsid w:val="002C4470"/>
    <w:rsid w:val="002C470D"/>
    <w:rsid w:val="002C5D11"/>
    <w:rsid w:val="002C5E67"/>
    <w:rsid w:val="002C632F"/>
    <w:rsid w:val="002C6DF9"/>
    <w:rsid w:val="002C79BA"/>
    <w:rsid w:val="002C7C08"/>
    <w:rsid w:val="002D047B"/>
    <w:rsid w:val="002D0723"/>
    <w:rsid w:val="002D0B1F"/>
    <w:rsid w:val="002D179D"/>
    <w:rsid w:val="002D29A6"/>
    <w:rsid w:val="002D2A21"/>
    <w:rsid w:val="002D2E35"/>
    <w:rsid w:val="002D3286"/>
    <w:rsid w:val="002D3555"/>
    <w:rsid w:val="002D43A7"/>
    <w:rsid w:val="002D44C6"/>
    <w:rsid w:val="002D489A"/>
    <w:rsid w:val="002D4950"/>
    <w:rsid w:val="002D4D22"/>
    <w:rsid w:val="002D5F96"/>
    <w:rsid w:val="002D696D"/>
    <w:rsid w:val="002D76F5"/>
    <w:rsid w:val="002D7EC1"/>
    <w:rsid w:val="002E05C4"/>
    <w:rsid w:val="002E1396"/>
    <w:rsid w:val="002E1613"/>
    <w:rsid w:val="002E1661"/>
    <w:rsid w:val="002E18BC"/>
    <w:rsid w:val="002E2418"/>
    <w:rsid w:val="002E266E"/>
    <w:rsid w:val="002E2743"/>
    <w:rsid w:val="002E285A"/>
    <w:rsid w:val="002E2D03"/>
    <w:rsid w:val="002E311D"/>
    <w:rsid w:val="002E391F"/>
    <w:rsid w:val="002E4076"/>
    <w:rsid w:val="002E40A7"/>
    <w:rsid w:val="002E4EC3"/>
    <w:rsid w:val="002E53CD"/>
    <w:rsid w:val="002E541B"/>
    <w:rsid w:val="002E58A9"/>
    <w:rsid w:val="002E5AC5"/>
    <w:rsid w:val="002E7401"/>
    <w:rsid w:val="002E7FF0"/>
    <w:rsid w:val="002F0449"/>
    <w:rsid w:val="002F0B4F"/>
    <w:rsid w:val="002F1297"/>
    <w:rsid w:val="002F136B"/>
    <w:rsid w:val="002F1597"/>
    <w:rsid w:val="002F22E5"/>
    <w:rsid w:val="002F28C5"/>
    <w:rsid w:val="002F2C46"/>
    <w:rsid w:val="002F301C"/>
    <w:rsid w:val="002F3CD0"/>
    <w:rsid w:val="002F3E01"/>
    <w:rsid w:val="002F57C9"/>
    <w:rsid w:val="002F5864"/>
    <w:rsid w:val="002F62D6"/>
    <w:rsid w:val="002F62FC"/>
    <w:rsid w:val="002F6B0D"/>
    <w:rsid w:val="002F6C6F"/>
    <w:rsid w:val="002F70C2"/>
    <w:rsid w:val="002F7DCD"/>
    <w:rsid w:val="002F7FEA"/>
    <w:rsid w:val="003003CA"/>
    <w:rsid w:val="0030071A"/>
    <w:rsid w:val="0030185A"/>
    <w:rsid w:val="003018F4"/>
    <w:rsid w:val="00301AD4"/>
    <w:rsid w:val="0030231D"/>
    <w:rsid w:val="0030274C"/>
    <w:rsid w:val="0030334B"/>
    <w:rsid w:val="003033E1"/>
    <w:rsid w:val="00303ABC"/>
    <w:rsid w:val="00303CB1"/>
    <w:rsid w:val="00304ED4"/>
    <w:rsid w:val="003051AB"/>
    <w:rsid w:val="003055DF"/>
    <w:rsid w:val="0030577B"/>
    <w:rsid w:val="00305914"/>
    <w:rsid w:val="00305E94"/>
    <w:rsid w:val="00305F43"/>
    <w:rsid w:val="003061EC"/>
    <w:rsid w:val="0030627E"/>
    <w:rsid w:val="003068C0"/>
    <w:rsid w:val="003069A4"/>
    <w:rsid w:val="003104B4"/>
    <w:rsid w:val="003107B5"/>
    <w:rsid w:val="00310B54"/>
    <w:rsid w:val="00310BF9"/>
    <w:rsid w:val="00310C39"/>
    <w:rsid w:val="00311CFF"/>
    <w:rsid w:val="00311D0C"/>
    <w:rsid w:val="00312685"/>
    <w:rsid w:val="00312BD1"/>
    <w:rsid w:val="0031309F"/>
    <w:rsid w:val="0031363D"/>
    <w:rsid w:val="003141AC"/>
    <w:rsid w:val="00314DD7"/>
    <w:rsid w:val="003151A2"/>
    <w:rsid w:val="003158C6"/>
    <w:rsid w:val="00316235"/>
    <w:rsid w:val="003165C9"/>
    <w:rsid w:val="00316D7C"/>
    <w:rsid w:val="00316ED1"/>
    <w:rsid w:val="00317138"/>
    <w:rsid w:val="00317405"/>
    <w:rsid w:val="00317DA4"/>
    <w:rsid w:val="00317E5A"/>
    <w:rsid w:val="0032024B"/>
    <w:rsid w:val="00320446"/>
    <w:rsid w:val="00320610"/>
    <w:rsid w:val="00320A36"/>
    <w:rsid w:val="0032181A"/>
    <w:rsid w:val="00321DBC"/>
    <w:rsid w:val="00322496"/>
    <w:rsid w:val="00322C37"/>
    <w:rsid w:val="00323347"/>
    <w:rsid w:val="00323459"/>
    <w:rsid w:val="003236BD"/>
    <w:rsid w:val="00323F2D"/>
    <w:rsid w:val="003248BB"/>
    <w:rsid w:val="00325C38"/>
    <w:rsid w:val="00325CD6"/>
    <w:rsid w:val="0032684B"/>
    <w:rsid w:val="00326DBE"/>
    <w:rsid w:val="00327157"/>
    <w:rsid w:val="0032760A"/>
    <w:rsid w:val="00327F50"/>
    <w:rsid w:val="003301A2"/>
    <w:rsid w:val="00330A95"/>
    <w:rsid w:val="00330AD9"/>
    <w:rsid w:val="003311D1"/>
    <w:rsid w:val="00332255"/>
    <w:rsid w:val="00332CF6"/>
    <w:rsid w:val="00332DE9"/>
    <w:rsid w:val="00333107"/>
    <w:rsid w:val="0033341E"/>
    <w:rsid w:val="003334C7"/>
    <w:rsid w:val="00333788"/>
    <w:rsid w:val="00334222"/>
    <w:rsid w:val="00334C4F"/>
    <w:rsid w:val="003352E5"/>
    <w:rsid w:val="0033544E"/>
    <w:rsid w:val="003359AC"/>
    <w:rsid w:val="00337BB3"/>
    <w:rsid w:val="00340098"/>
    <w:rsid w:val="00340CDA"/>
    <w:rsid w:val="00340FB1"/>
    <w:rsid w:val="003413E3"/>
    <w:rsid w:val="00341766"/>
    <w:rsid w:val="003427F5"/>
    <w:rsid w:val="00342D11"/>
    <w:rsid w:val="00342E01"/>
    <w:rsid w:val="00343682"/>
    <w:rsid w:val="0034386A"/>
    <w:rsid w:val="0034444F"/>
    <w:rsid w:val="00344834"/>
    <w:rsid w:val="00344F97"/>
    <w:rsid w:val="00345AFB"/>
    <w:rsid w:val="00345BF8"/>
    <w:rsid w:val="003462A1"/>
    <w:rsid w:val="00346AF0"/>
    <w:rsid w:val="00346E42"/>
    <w:rsid w:val="00347218"/>
    <w:rsid w:val="00347B2D"/>
    <w:rsid w:val="00350074"/>
    <w:rsid w:val="00350179"/>
    <w:rsid w:val="00350D04"/>
    <w:rsid w:val="00351005"/>
    <w:rsid w:val="00351778"/>
    <w:rsid w:val="003519D8"/>
    <w:rsid w:val="00351AB2"/>
    <w:rsid w:val="00351C90"/>
    <w:rsid w:val="00351EF6"/>
    <w:rsid w:val="003520F2"/>
    <w:rsid w:val="00352758"/>
    <w:rsid w:val="00353099"/>
    <w:rsid w:val="0035342F"/>
    <w:rsid w:val="00353597"/>
    <w:rsid w:val="003536BC"/>
    <w:rsid w:val="00353708"/>
    <w:rsid w:val="0035430A"/>
    <w:rsid w:val="0035452B"/>
    <w:rsid w:val="00354969"/>
    <w:rsid w:val="00354EF3"/>
    <w:rsid w:val="00355052"/>
    <w:rsid w:val="003551E5"/>
    <w:rsid w:val="0035561B"/>
    <w:rsid w:val="0035573E"/>
    <w:rsid w:val="00355B1B"/>
    <w:rsid w:val="00355FFC"/>
    <w:rsid w:val="0035602D"/>
    <w:rsid w:val="00356207"/>
    <w:rsid w:val="003566A3"/>
    <w:rsid w:val="00356FCB"/>
    <w:rsid w:val="0035700A"/>
    <w:rsid w:val="00357300"/>
    <w:rsid w:val="0035783F"/>
    <w:rsid w:val="003578BC"/>
    <w:rsid w:val="00357C0E"/>
    <w:rsid w:val="0036049D"/>
    <w:rsid w:val="00360C38"/>
    <w:rsid w:val="0036143B"/>
    <w:rsid w:val="0036172B"/>
    <w:rsid w:val="00361AB3"/>
    <w:rsid w:val="0036207C"/>
    <w:rsid w:val="003622C6"/>
    <w:rsid w:val="0036293F"/>
    <w:rsid w:val="0036390D"/>
    <w:rsid w:val="003647BA"/>
    <w:rsid w:val="00364991"/>
    <w:rsid w:val="00364CE6"/>
    <w:rsid w:val="0036558E"/>
    <w:rsid w:val="00366C94"/>
    <w:rsid w:val="0037009C"/>
    <w:rsid w:val="00370F12"/>
    <w:rsid w:val="00370FBA"/>
    <w:rsid w:val="00371092"/>
    <w:rsid w:val="00371503"/>
    <w:rsid w:val="003717C0"/>
    <w:rsid w:val="00371CAE"/>
    <w:rsid w:val="00371D56"/>
    <w:rsid w:val="0037238D"/>
    <w:rsid w:val="00372995"/>
    <w:rsid w:val="003729C8"/>
    <w:rsid w:val="00372DB3"/>
    <w:rsid w:val="0037377A"/>
    <w:rsid w:val="00373C77"/>
    <w:rsid w:val="003741A3"/>
    <w:rsid w:val="003743DC"/>
    <w:rsid w:val="00374BB9"/>
    <w:rsid w:val="003751C7"/>
    <w:rsid w:val="00375E39"/>
    <w:rsid w:val="00377812"/>
    <w:rsid w:val="00377CA2"/>
    <w:rsid w:val="00377D1F"/>
    <w:rsid w:val="00377E4E"/>
    <w:rsid w:val="00377F0A"/>
    <w:rsid w:val="003806B8"/>
    <w:rsid w:val="00380AF8"/>
    <w:rsid w:val="00380EFF"/>
    <w:rsid w:val="00381114"/>
    <w:rsid w:val="00382440"/>
    <w:rsid w:val="00382937"/>
    <w:rsid w:val="0038351B"/>
    <w:rsid w:val="00383783"/>
    <w:rsid w:val="00383AFD"/>
    <w:rsid w:val="00384178"/>
    <w:rsid w:val="00384331"/>
    <w:rsid w:val="003844D2"/>
    <w:rsid w:val="003845F9"/>
    <w:rsid w:val="00384917"/>
    <w:rsid w:val="0038499F"/>
    <w:rsid w:val="00384C72"/>
    <w:rsid w:val="00385AAC"/>
    <w:rsid w:val="00386732"/>
    <w:rsid w:val="00386970"/>
    <w:rsid w:val="00386BBF"/>
    <w:rsid w:val="00386E1B"/>
    <w:rsid w:val="00387330"/>
    <w:rsid w:val="0038783C"/>
    <w:rsid w:val="003878B1"/>
    <w:rsid w:val="00387A2D"/>
    <w:rsid w:val="00387FA0"/>
    <w:rsid w:val="003910FB"/>
    <w:rsid w:val="00391C7C"/>
    <w:rsid w:val="0039247B"/>
    <w:rsid w:val="00392B07"/>
    <w:rsid w:val="00392C44"/>
    <w:rsid w:val="00392D11"/>
    <w:rsid w:val="00394335"/>
    <w:rsid w:val="00394C01"/>
    <w:rsid w:val="003952AC"/>
    <w:rsid w:val="003954D5"/>
    <w:rsid w:val="0039603F"/>
    <w:rsid w:val="0039634C"/>
    <w:rsid w:val="003974D4"/>
    <w:rsid w:val="003977F2"/>
    <w:rsid w:val="00397D8B"/>
    <w:rsid w:val="00397E5B"/>
    <w:rsid w:val="003A00BF"/>
    <w:rsid w:val="003A0993"/>
    <w:rsid w:val="003A129B"/>
    <w:rsid w:val="003A1706"/>
    <w:rsid w:val="003A196C"/>
    <w:rsid w:val="003A4047"/>
    <w:rsid w:val="003A4115"/>
    <w:rsid w:val="003A4547"/>
    <w:rsid w:val="003A48F2"/>
    <w:rsid w:val="003A5BEE"/>
    <w:rsid w:val="003A5CFC"/>
    <w:rsid w:val="003A5F5A"/>
    <w:rsid w:val="003A6CD4"/>
    <w:rsid w:val="003A6D8C"/>
    <w:rsid w:val="003A6FED"/>
    <w:rsid w:val="003A7623"/>
    <w:rsid w:val="003B06C6"/>
    <w:rsid w:val="003B0865"/>
    <w:rsid w:val="003B0A5A"/>
    <w:rsid w:val="003B0C58"/>
    <w:rsid w:val="003B0FEC"/>
    <w:rsid w:val="003B13E9"/>
    <w:rsid w:val="003B1795"/>
    <w:rsid w:val="003B207C"/>
    <w:rsid w:val="003B23B1"/>
    <w:rsid w:val="003B2980"/>
    <w:rsid w:val="003B298D"/>
    <w:rsid w:val="003B2C63"/>
    <w:rsid w:val="003B2F8C"/>
    <w:rsid w:val="003B2FEA"/>
    <w:rsid w:val="003B33C0"/>
    <w:rsid w:val="003B3817"/>
    <w:rsid w:val="003B3B53"/>
    <w:rsid w:val="003B408E"/>
    <w:rsid w:val="003B4309"/>
    <w:rsid w:val="003B45FD"/>
    <w:rsid w:val="003B51C0"/>
    <w:rsid w:val="003B61C4"/>
    <w:rsid w:val="003B6C6B"/>
    <w:rsid w:val="003B711E"/>
    <w:rsid w:val="003B7285"/>
    <w:rsid w:val="003B75B3"/>
    <w:rsid w:val="003B7B83"/>
    <w:rsid w:val="003B7D69"/>
    <w:rsid w:val="003B7E3B"/>
    <w:rsid w:val="003C01A3"/>
    <w:rsid w:val="003C12D0"/>
    <w:rsid w:val="003C138B"/>
    <w:rsid w:val="003C13D5"/>
    <w:rsid w:val="003C14FB"/>
    <w:rsid w:val="003C1954"/>
    <w:rsid w:val="003C1D76"/>
    <w:rsid w:val="003C34ED"/>
    <w:rsid w:val="003C35EB"/>
    <w:rsid w:val="003C36A9"/>
    <w:rsid w:val="003C411B"/>
    <w:rsid w:val="003C47BD"/>
    <w:rsid w:val="003C4A4F"/>
    <w:rsid w:val="003C4AB4"/>
    <w:rsid w:val="003C56CA"/>
    <w:rsid w:val="003C5BAD"/>
    <w:rsid w:val="003C628D"/>
    <w:rsid w:val="003C6CED"/>
    <w:rsid w:val="003C6FE7"/>
    <w:rsid w:val="003C765C"/>
    <w:rsid w:val="003C7A69"/>
    <w:rsid w:val="003C7AAF"/>
    <w:rsid w:val="003C7AC6"/>
    <w:rsid w:val="003C7ECA"/>
    <w:rsid w:val="003D0CEF"/>
    <w:rsid w:val="003D0D7E"/>
    <w:rsid w:val="003D1351"/>
    <w:rsid w:val="003D33F5"/>
    <w:rsid w:val="003D3A86"/>
    <w:rsid w:val="003D4055"/>
    <w:rsid w:val="003D4409"/>
    <w:rsid w:val="003D4B89"/>
    <w:rsid w:val="003D5068"/>
    <w:rsid w:val="003D5404"/>
    <w:rsid w:val="003D54B3"/>
    <w:rsid w:val="003D6992"/>
    <w:rsid w:val="003D6E64"/>
    <w:rsid w:val="003D726F"/>
    <w:rsid w:val="003D792C"/>
    <w:rsid w:val="003D7B6B"/>
    <w:rsid w:val="003D7C52"/>
    <w:rsid w:val="003D7D4A"/>
    <w:rsid w:val="003D7D99"/>
    <w:rsid w:val="003E137A"/>
    <w:rsid w:val="003E1463"/>
    <w:rsid w:val="003E17A2"/>
    <w:rsid w:val="003E22F7"/>
    <w:rsid w:val="003E241E"/>
    <w:rsid w:val="003E2605"/>
    <w:rsid w:val="003E3020"/>
    <w:rsid w:val="003E43BC"/>
    <w:rsid w:val="003E4A1D"/>
    <w:rsid w:val="003E5166"/>
    <w:rsid w:val="003E5325"/>
    <w:rsid w:val="003E5C03"/>
    <w:rsid w:val="003E5D1C"/>
    <w:rsid w:val="003E63E7"/>
    <w:rsid w:val="003E6414"/>
    <w:rsid w:val="003E6DD3"/>
    <w:rsid w:val="003E701A"/>
    <w:rsid w:val="003E7075"/>
    <w:rsid w:val="003E717D"/>
    <w:rsid w:val="003E7440"/>
    <w:rsid w:val="003E773F"/>
    <w:rsid w:val="003F06A2"/>
    <w:rsid w:val="003F0725"/>
    <w:rsid w:val="003F077C"/>
    <w:rsid w:val="003F0DA1"/>
    <w:rsid w:val="003F1711"/>
    <w:rsid w:val="003F219C"/>
    <w:rsid w:val="003F2221"/>
    <w:rsid w:val="003F23E8"/>
    <w:rsid w:val="003F24E9"/>
    <w:rsid w:val="003F2B2B"/>
    <w:rsid w:val="003F337D"/>
    <w:rsid w:val="003F33EC"/>
    <w:rsid w:val="003F4A35"/>
    <w:rsid w:val="003F4DFC"/>
    <w:rsid w:val="003F4E11"/>
    <w:rsid w:val="003F59C2"/>
    <w:rsid w:val="003F5CE2"/>
    <w:rsid w:val="003F74A6"/>
    <w:rsid w:val="003F7B53"/>
    <w:rsid w:val="003F7FC5"/>
    <w:rsid w:val="0040095D"/>
    <w:rsid w:val="00400EEA"/>
    <w:rsid w:val="00401FBA"/>
    <w:rsid w:val="00403569"/>
    <w:rsid w:val="00403823"/>
    <w:rsid w:val="00404389"/>
    <w:rsid w:val="004047B3"/>
    <w:rsid w:val="004048EC"/>
    <w:rsid w:val="004048FF"/>
    <w:rsid w:val="0040533E"/>
    <w:rsid w:val="004053F1"/>
    <w:rsid w:val="00405B76"/>
    <w:rsid w:val="00405D8A"/>
    <w:rsid w:val="00406378"/>
    <w:rsid w:val="00406394"/>
    <w:rsid w:val="004064AF"/>
    <w:rsid w:val="004073E6"/>
    <w:rsid w:val="004074E4"/>
    <w:rsid w:val="0040753A"/>
    <w:rsid w:val="00407F4E"/>
    <w:rsid w:val="0041005D"/>
    <w:rsid w:val="00410184"/>
    <w:rsid w:val="0041046F"/>
    <w:rsid w:val="00411E13"/>
    <w:rsid w:val="00411EAC"/>
    <w:rsid w:val="004125A3"/>
    <w:rsid w:val="00412668"/>
    <w:rsid w:val="00413CDE"/>
    <w:rsid w:val="00413FB6"/>
    <w:rsid w:val="004140A7"/>
    <w:rsid w:val="004140F7"/>
    <w:rsid w:val="00414261"/>
    <w:rsid w:val="004166D7"/>
    <w:rsid w:val="0041690E"/>
    <w:rsid w:val="00416962"/>
    <w:rsid w:val="00417752"/>
    <w:rsid w:val="00417C0A"/>
    <w:rsid w:val="00417E5B"/>
    <w:rsid w:val="004203F1"/>
    <w:rsid w:val="00420402"/>
    <w:rsid w:val="00421385"/>
    <w:rsid w:val="00421831"/>
    <w:rsid w:val="00421AC1"/>
    <w:rsid w:val="00421D06"/>
    <w:rsid w:val="00421EDF"/>
    <w:rsid w:val="00421F4B"/>
    <w:rsid w:val="00422457"/>
    <w:rsid w:val="00422693"/>
    <w:rsid w:val="004226A7"/>
    <w:rsid w:val="00423728"/>
    <w:rsid w:val="00423928"/>
    <w:rsid w:val="0042397F"/>
    <w:rsid w:val="00423E03"/>
    <w:rsid w:val="0042473F"/>
    <w:rsid w:val="00424ED7"/>
    <w:rsid w:val="00425772"/>
    <w:rsid w:val="00425DA3"/>
    <w:rsid w:val="00426645"/>
    <w:rsid w:val="0042679A"/>
    <w:rsid w:val="00426AD1"/>
    <w:rsid w:val="00426ED1"/>
    <w:rsid w:val="004311CF"/>
    <w:rsid w:val="004319CA"/>
    <w:rsid w:val="00432046"/>
    <w:rsid w:val="0043207C"/>
    <w:rsid w:val="00432433"/>
    <w:rsid w:val="00432AD2"/>
    <w:rsid w:val="00432D44"/>
    <w:rsid w:val="0043310F"/>
    <w:rsid w:val="00433787"/>
    <w:rsid w:val="00433AE8"/>
    <w:rsid w:val="004349DF"/>
    <w:rsid w:val="004349E1"/>
    <w:rsid w:val="00434AC3"/>
    <w:rsid w:val="00435223"/>
    <w:rsid w:val="00435882"/>
    <w:rsid w:val="0043624F"/>
    <w:rsid w:val="00436513"/>
    <w:rsid w:val="0043674C"/>
    <w:rsid w:val="00436B57"/>
    <w:rsid w:val="00436D5F"/>
    <w:rsid w:val="004375DA"/>
    <w:rsid w:val="00437B80"/>
    <w:rsid w:val="004405CE"/>
    <w:rsid w:val="004412A0"/>
    <w:rsid w:val="00441355"/>
    <w:rsid w:val="004415BA"/>
    <w:rsid w:val="00442C37"/>
    <w:rsid w:val="00442C96"/>
    <w:rsid w:val="00443143"/>
    <w:rsid w:val="004437DB"/>
    <w:rsid w:val="00443DB9"/>
    <w:rsid w:val="0044408E"/>
    <w:rsid w:val="00444175"/>
    <w:rsid w:val="00445594"/>
    <w:rsid w:val="00446D17"/>
    <w:rsid w:val="004478E0"/>
    <w:rsid w:val="00447FBF"/>
    <w:rsid w:val="004504FE"/>
    <w:rsid w:val="004507B0"/>
    <w:rsid w:val="00450831"/>
    <w:rsid w:val="00450C6D"/>
    <w:rsid w:val="00450EB3"/>
    <w:rsid w:val="00450FE9"/>
    <w:rsid w:val="0045104D"/>
    <w:rsid w:val="00451EC9"/>
    <w:rsid w:val="004536AB"/>
    <w:rsid w:val="00453A19"/>
    <w:rsid w:val="00453B9E"/>
    <w:rsid w:val="00453C09"/>
    <w:rsid w:val="00454155"/>
    <w:rsid w:val="00454E98"/>
    <w:rsid w:val="0045562C"/>
    <w:rsid w:val="00455A0B"/>
    <w:rsid w:val="00455DBB"/>
    <w:rsid w:val="00456F58"/>
    <w:rsid w:val="004571C7"/>
    <w:rsid w:val="004576AD"/>
    <w:rsid w:val="00457B92"/>
    <w:rsid w:val="00461956"/>
    <w:rsid w:val="0046297A"/>
    <w:rsid w:val="00462E84"/>
    <w:rsid w:val="00462F04"/>
    <w:rsid w:val="00462FC1"/>
    <w:rsid w:val="00463A29"/>
    <w:rsid w:val="00464144"/>
    <w:rsid w:val="00464348"/>
    <w:rsid w:val="0046435E"/>
    <w:rsid w:val="00464C4D"/>
    <w:rsid w:val="0046509B"/>
    <w:rsid w:val="004659B1"/>
    <w:rsid w:val="00465F9C"/>
    <w:rsid w:val="00466575"/>
    <w:rsid w:val="0046695E"/>
    <w:rsid w:val="00466F79"/>
    <w:rsid w:val="0046738B"/>
    <w:rsid w:val="004673D9"/>
    <w:rsid w:val="00467C76"/>
    <w:rsid w:val="00467CBF"/>
    <w:rsid w:val="004700EB"/>
    <w:rsid w:val="004708BE"/>
    <w:rsid w:val="004709B1"/>
    <w:rsid w:val="00470F2C"/>
    <w:rsid w:val="00471F02"/>
    <w:rsid w:val="004726E8"/>
    <w:rsid w:val="00472997"/>
    <w:rsid w:val="00472999"/>
    <w:rsid w:val="00472A5C"/>
    <w:rsid w:val="00472E10"/>
    <w:rsid w:val="00473379"/>
    <w:rsid w:val="004737EB"/>
    <w:rsid w:val="00473844"/>
    <w:rsid w:val="004739A3"/>
    <w:rsid w:val="00473D3A"/>
    <w:rsid w:val="00474F2B"/>
    <w:rsid w:val="004750BB"/>
    <w:rsid w:val="004750BC"/>
    <w:rsid w:val="004751F4"/>
    <w:rsid w:val="004754BF"/>
    <w:rsid w:val="00475560"/>
    <w:rsid w:val="004755A4"/>
    <w:rsid w:val="00475698"/>
    <w:rsid w:val="004756E0"/>
    <w:rsid w:val="00475712"/>
    <w:rsid w:val="004759AD"/>
    <w:rsid w:val="0047621C"/>
    <w:rsid w:val="0047639F"/>
    <w:rsid w:val="004766F1"/>
    <w:rsid w:val="004766F8"/>
    <w:rsid w:val="0047675F"/>
    <w:rsid w:val="00476F77"/>
    <w:rsid w:val="0047728B"/>
    <w:rsid w:val="004775A9"/>
    <w:rsid w:val="0047767A"/>
    <w:rsid w:val="00477C8B"/>
    <w:rsid w:val="00477E4E"/>
    <w:rsid w:val="00480DA4"/>
    <w:rsid w:val="00481C32"/>
    <w:rsid w:val="00481D15"/>
    <w:rsid w:val="0048221C"/>
    <w:rsid w:val="004827E4"/>
    <w:rsid w:val="00483379"/>
    <w:rsid w:val="00483763"/>
    <w:rsid w:val="00484807"/>
    <w:rsid w:val="00484E51"/>
    <w:rsid w:val="004852B2"/>
    <w:rsid w:val="00485516"/>
    <w:rsid w:val="004857C1"/>
    <w:rsid w:val="004859F9"/>
    <w:rsid w:val="00485D04"/>
    <w:rsid w:val="00485DA7"/>
    <w:rsid w:val="0048700B"/>
    <w:rsid w:val="0048747D"/>
    <w:rsid w:val="004875E8"/>
    <w:rsid w:val="00487F49"/>
    <w:rsid w:val="004903E2"/>
    <w:rsid w:val="00490763"/>
    <w:rsid w:val="00490A5F"/>
    <w:rsid w:val="0049140A"/>
    <w:rsid w:val="00491724"/>
    <w:rsid w:val="00491DB0"/>
    <w:rsid w:val="00492142"/>
    <w:rsid w:val="00492430"/>
    <w:rsid w:val="00492B6B"/>
    <w:rsid w:val="00492D5A"/>
    <w:rsid w:val="0049308F"/>
    <w:rsid w:val="004934A4"/>
    <w:rsid w:val="00494111"/>
    <w:rsid w:val="004942AB"/>
    <w:rsid w:val="004945B5"/>
    <w:rsid w:val="00495365"/>
    <w:rsid w:val="004955EF"/>
    <w:rsid w:val="004963BF"/>
    <w:rsid w:val="0049675A"/>
    <w:rsid w:val="0049738E"/>
    <w:rsid w:val="00497AC8"/>
    <w:rsid w:val="00497FE7"/>
    <w:rsid w:val="004A0049"/>
    <w:rsid w:val="004A033D"/>
    <w:rsid w:val="004A190A"/>
    <w:rsid w:val="004A1B12"/>
    <w:rsid w:val="004A2CF2"/>
    <w:rsid w:val="004A2F0D"/>
    <w:rsid w:val="004A3D39"/>
    <w:rsid w:val="004A445D"/>
    <w:rsid w:val="004A4849"/>
    <w:rsid w:val="004A57FA"/>
    <w:rsid w:val="004A5EDF"/>
    <w:rsid w:val="004A60BA"/>
    <w:rsid w:val="004A67CB"/>
    <w:rsid w:val="004A6CC7"/>
    <w:rsid w:val="004A6FA7"/>
    <w:rsid w:val="004A70DB"/>
    <w:rsid w:val="004A75A4"/>
    <w:rsid w:val="004B010E"/>
    <w:rsid w:val="004B0179"/>
    <w:rsid w:val="004B039B"/>
    <w:rsid w:val="004B092F"/>
    <w:rsid w:val="004B0A05"/>
    <w:rsid w:val="004B15D4"/>
    <w:rsid w:val="004B1725"/>
    <w:rsid w:val="004B17C4"/>
    <w:rsid w:val="004B28A8"/>
    <w:rsid w:val="004B31ED"/>
    <w:rsid w:val="004B3616"/>
    <w:rsid w:val="004B4A5F"/>
    <w:rsid w:val="004B5D47"/>
    <w:rsid w:val="004B6896"/>
    <w:rsid w:val="004B6CA9"/>
    <w:rsid w:val="004B79FC"/>
    <w:rsid w:val="004C00CE"/>
    <w:rsid w:val="004C0134"/>
    <w:rsid w:val="004C04DA"/>
    <w:rsid w:val="004C129D"/>
    <w:rsid w:val="004C1EB3"/>
    <w:rsid w:val="004C2A12"/>
    <w:rsid w:val="004C2E4B"/>
    <w:rsid w:val="004C3340"/>
    <w:rsid w:val="004C35A2"/>
    <w:rsid w:val="004C3A4F"/>
    <w:rsid w:val="004C47AD"/>
    <w:rsid w:val="004C4800"/>
    <w:rsid w:val="004C484E"/>
    <w:rsid w:val="004C4EC2"/>
    <w:rsid w:val="004C5222"/>
    <w:rsid w:val="004C5A32"/>
    <w:rsid w:val="004C5B78"/>
    <w:rsid w:val="004C5BE4"/>
    <w:rsid w:val="004C61D4"/>
    <w:rsid w:val="004C6403"/>
    <w:rsid w:val="004C6606"/>
    <w:rsid w:val="004C6FDA"/>
    <w:rsid w:val="004C71B0"/>
    <w:rsid w:val="004C742E"/>
    <w:rsid w:val="004C7688"/>
    <w:rsid w:val="004C7B0D"/>
    <w:rsid w:val="004D00E5"/>
    <w:rsid w:val="004D01E7"/>
    <w:rsid w:val="004D1C10"/>
    <w:rsid w:val="004D21B7"/>
    <w:rsid w:val="004D22FC"/>
    <w:rsid w:val="004D23A7"/>
    <w:rsid w:val="004D36CB"/>
    <w:rsid w:val="004D4584"/>
    <w:rsid w:val="004D4908"/>
    <w:rsid w:val="004D4BF6"/>
    <w:rsid w:val="004D5CB4"/>
    <w:rsid w:val="004D5F27"/>
    <w:rsid w:val="004D6020"/>
    <w:rsid w:val="004D6582"/>
    <w:rsid w:val="004D67F5"/>
    <w:rsid w:val="004D685C"/>
    <w:rsid w:val="004D6A97"/>
    <w:rsid w:val="004D6C9B"/>
    <w:rsid w:val="004D6D90"/>
    <w:rsid w:val="004D6F22"/>
    <w:rsid w:val="004D6FC8"/>
    <w:rsid w:val="004D7996"/>
    <w:rsid w:val="004D7C3A"/>
    <w:rsid w:val="004E03AE"/>
    <w:rsid w:val="004E1551"/>
    <w:rsid w:val="004E1B47"/>
    <w:rsid w:val="004E203A"/>
    <w:rsid w:val="004E25BA"/>
    <w:rsid w:val="004E3CFF"/>
    <w:rsid w:val="004E3FAD"/>
    <w:rsid w:val="004E41D7"/>
    <w:rsid w:val="004E4FBD"/>
    <w:rsid w:val="004E52EA"/>
    <w:rsid w:val="004E59E3"/>
    <w:rsid w:val="004E5B0B"/>
    <w:rsid w:val="004E6EC2"/>
    <w:rsid w:val="004E7037"/>
    <w:rsid w:val="004E7614"/>
    <w:rsid w:val="004E7BCC"/>
    <w:rsid w:val="004E7F62"/>
    <w:rsid w:val="004F0453"/>
    <w:rsid w:val="004F04A4"/>
    <w:rsid w:val="004F0CDD"/>
    <w:rsid w:val="004F180B"/>
    <w:rsid w:val="004F2116"/>
    <w:rsid w:val="004F26C6"/>
    <w:rsid w:val="004F2760"/>
    <w:rsid w:val="004F2781"/>
    <w:rsid w:val="004F30C1"/>
    <w:rsid w:val="004F4013"/>
    <w:rsid w:val="004F403E"/>
    <w:rsid w:val="004F4B38"/>
    <w:rsid w:val="004F53B5"/>
    <w:rsid w:val="004F63AB"/>
    <w:rsid w:val="004F69E1"/>
    <w:rsid w:val="004F6D23"/>
    <w:rsid w:val="004F6E6B"/>
    <w:rsid w:val="004F76CF"/>
    <w:rsid w:val="005004A1"/>
    <w:rsid w:val="00500E3D"/>
    <w:rsid w:val="00500EFC"/>
    <w:rsid w:val="00501196"/>
    <w:rsid w:val="00501247"/>
    <w:rsid w:val="00501474"/>
    <w:rsid w:val="005019F1"/>
    <w:rsid w:val="00501A42"/>
    <w:rsid w:val="0050298A"/>
    <w:rsid w:val="00502BB5"/>
    <w:rsid w:val="005042A5"/>
    <w:rsid w:val="00504478"/>
    <w:rsid w:val="00504620"/>
    <w:rsid w:val="005047D9"/>
    <w:rsid w:val="005062C6"/>
    <w:rsid w:val="005062E4"/>
    <w:rsid w:val="00506A39"/>
    <w:rsid w:val="00506DCA"/>
    <w:rsid w:val="0050730D"/>
    <w:rsid w:val="00507B77"/>
    <w:rsid w:val="005106FC"/>
    <w:rsid w:val="00510C3B"/>
    <w:rsid w:val="00511065"/>
    <w:rsid w:val="0051213B"/>
    <w:rsid w:val="00512277"/>
    <w:rsid w:val="00512299"/>
    <w:rsid w:val="005122B0"/>
    <w:rsid w:val="005134D2"/>
    <w:rsid w:val="00513CCF"/>
    <w:rsid w:val="00513F32"/>
    <w:rsid w:val="005143FC"/>
    <w:rsid w:val="0051451F"/>
    <w:rsid w:val="0051483B"/>
    <w:rsid w:val="00514BD4"/>
    <w:rsid w:val="0051505E"/>
    <w:rsid w:val="0051560D"/>
    <w:rsid w:val="005157E1"/>
    <w:rsid w:val="005158A5"/>
    <w:rsid w:val="00515974"/>
    <w:rsid w:val="00517093"/>
    <w:rsid w:val="0051722D"/>
    <w:rsid w:val="00517D8B"/>
    <w:rsid w:val="0052013D"/>
    <w:rsid w:val="00520504"/>
    <w:rsid w:val="005206FD"/>
    <w:rsid w:val="00520CE8"/>
    <w:rsid w:val="005213A6"/>
    <w:rsid w:val="00521550"/>
    <w:rsid w:val="00521592"/>
    <w:rsid w:val="005226DC"/>
    <w:rsid w:val="005229AD"/>
    <w:rsid w:val="00523D9A"/>
    <w:rsid w:val="00524005"/>
    <w:rsid w:val="00524056"/>
    <w:rsid w:val="00524678"/>
    <w:rsid w:val="005252AA"/>
    <w:rsid w:val="005253E9"/>
    <w:rsid w:val="005257D3"/>
    <w:rsid w:val="00526375"/>
    <w:rsid w:val="005265F3"/>
    <w:rsid w:val="005266DA"/>
    <w:rsid w:val="00526FD8"/>
    <w:rsid w:val="00526FE3"/>
    <w:rsid w:val="00527424"/>
    <w:rsid w:val="00530AF6"/>
    <w:rsid w:val="00531983"/>
    <w:rsid w:val="00531DB6"/>
    <w:rsid w:val="005322B6"/>
    <w:rsid w:val="005323F3"/>
    <w:rsid w:val="00532577"/>
    <w:rsid w:val="0053288A"/>
    <w:rsid w:val="00532AC7"/>
    <w:rsid w:val="00533713"/>
    <w:rsid w:val="00533ECC"/>
    <w:rsid w:val="00534230"/>
    <w:rsid w:val="005349ED"/>
    <w:rsid w:val="005353BD"/>
    <w:rsid w:val="00535AA7"/>
    <w:rsid w:val="00536EEA"/>
    <w:rsid w:val="0053759D"/>
    <w:rsid w:val="00537A0C"/>
    <w:rsid w:val="005403DE"/>
    <w:rsid w:val="0054138C"/>
    <w:rsid w:val="00541767"/>
    <w:rsid w:val="005418BF"/>
    <w:rsid w:val="00542589"/>
    <w:rsid w:val="00542BEC"/>
    <w:rsid w:val="005431CC"/>
    <w:rsid w:val="00543369"/>
    <w:rsid w:val="00544037"/>
    <w:rsid w:val="00544208"/>
    <w:rsid w:val="00544BE6"/>
    <w:rsid w:val="00545DA4"/>
    <w:rsid w:val="00545F21"/>
    <w:rsid w:val="005469D9"/>
    <w:rsid w:val="00546A6B"/>
    <w:rsid w:val="005501C5"/>
    <w:rsid w:val="00550218"/>
    <w:rsid w:val="0055023D"/>
    <w:rsid w:val="00550277"/>
    <w:rsid w:val="00550B3F"/>
    <w:rsid w:val="00550F39"/>
    <w:rsid w:val="005510DA"/>
    <w:rsid w:val="005517EF"/>
    <w:rsid w:val="00551F66"/>
    <w:rsid w:val="0055217E"/>
    <w:rsid w:val="0055269E"/>
    <w:rsid w:val="005535FC"/>
    <w:rsid w:val="005539A4"/>
    <w:rsid w:val="00553C88"/>
    <w:rsid w:val="00553FC8"/>
    <w:rsid w:val="00554A71"/>
    <w:rsid w:val="00555473"/>
    <w:rsid w:val="0055570C"/>
    <w:rsid w:val="005557D2"/>
    <w:rsid w:val="00555952"/>
    <w:rsid w:val="00556179"/>
    <w:rsid w:val="00556ADB"/>
    <w:rsid w:val="00556B1A"/>
    <w:rsid w:val="00556F74"/>
    <w:rsid w:val="00560305"/>
    <w:rsid w:val="0056051C"/>
    <w:rsid w:val="00560BD9"/>
    <w:rsid w:val="005610F8"/>
    <w:rsid w:val="005612AD"/>
    <w:rsid w:val="005617B1"/>
    <w:rsid w:val="005621AF"/>
    <w:rsid w:val="005627C2"/>
    <w:rsid w:val="00562C08"/>
    <w:rsid w:val="00563171"/>
    <w:rsid w:val="005634D5"/>
    <w:rsid w:val="00563CA1"/>
    <w:rsid w:val="005646E6"/>
    <w:rsid w:val="00565500"/>
    <w:rsid w:val="0056588B"/>
    <w:rsid w:val="00566157"/>
    <w:rsid w:val="005665F7"/>
    <w:rsid w:val="005674D7"/>
    <w:rsid w:val="005674DC"/>
    <w:rsid w:val="0056762D"/>
    <w:rsid w:val="00567F74"/>
    <w:rsid w:val="00567FE4"/>
    <w:rsid w:val="0057001A"/>
    <w:rsid w:val="005704E9"/>
    <w:rsid w:val="00571004"/>
    <w:rsid w:val="00571999"/>
    <w:rsid w:val="00571F45"/>
    <w:rsid w:val="005727B6"/>
    <w:rsid w:val="005727FD"/>
    <w:rsid w:val="00572D7B"/>
    <w:rsid w:val="00572E90"/>
    <w:rsid w:val="00573FEA"/>
    <w:rsid w:val="0057422E"/>
    <w:rsid w:val="005748A8"/>
    <w:rsid w:val="00574B7D"/>
    <w:rsid w:val="00574C10"/>
    <w:rsid w:val="00574D8B"/>
    <w:rsid w:val="0057543A"/>
    <w:rsid w:val="005767A9"/>
    <w:rsid w:val="00576BAE"/>
    <w:rsid w:val="00577181"/>
    <w:rsid w:val="00577966"/>
    <w:rsid w:val="00577CAD"/>
    <w:rsid w:val="00577D9E"/>
    <w:rsid w:val="0058020F"/>
    <w:rsid w:val="00580C0E"/>
    <w:rsid w:val="0058139E"/>
    <w:rsid w:val="0058161B"/>
    <w:rsid w:val="005816A4"/>
    <w:rsid w:val="00581DBD"/>
    <w:rsid w:val="00581DC4"/>
    <w:rsid w:val="00582121"/>
    <w:rsid w:val="005824CC"/>
    <w:rsid w:val="00583A94"/>
    <w:rsid w:val="00583F4B"/>
    <w:rsid w:val="00584A47"/>
    <w:rsid w:val="00585025"/>
    <w:rsid w:val="00585329"/>
    <w:rsid w:val="00585725"/>
    <w:rsid w:val="005859C2"/>
    <w:rsid w:val="00585AC2"/>
    <w:rsid w:val="00586D47"/>
    <w:rsid w:val="00586E55"/>
    <w:rsid w:val="00587418"/>
    <w:rsid w:val="00587D64"/>
    <w:rsid w:val="005907F7"/>
    <w:rsid w:val="00591019"/>
    <w:rsid w:val="005917B8"/>
    <w:rsid w:val="0059197B"/>
    <w:rsid w:val="00592BAD"/>
    <w:rsid w:val="00592CE5"/>
    <w:rsid w:val="005935A9"/>
    <w:rsid w:val="005939C9"/>
    <w:rsid w:val="005948D0"/>
    <w:rsid w:val="005951BA"/>
    <w:rsid w:val="00595473"/>
    <w:rsid w:val="00595604"/>
    <w:rsid w:val="0059588A"/>
    <w:rsid w:val="00595BC2"/>
    <w:rsid w:val="00595BD4"/>
    <w:rsid w:val="00595D6C"/>
    <w:rsid w:val="00596005"/>
    <w:rsid w:val="005960F1"/>
    <w:rsid w:val="005961D2"/>
    <w:rsid w:val="005964C5"/>
    <w:rsid w:val="0059684A"/>
    <w:rsid w:val="00596A21"/>
    <w:rsid w:val="00596B7B"/>
    <w:rsid w:val="00596CDC"/>
    <w:rsid w:val="005971AC"/>
    <w:rsid w:val="00597309"/>
    <w:rsid w:val="005A016C"/>
    <w:rsid w:val="005A0478"/>
    <w:rsid w:val="005A0B81"/>
    <w:rsid w:val="005A1232"/>
    <w:rsid w:val="005A132E"/>
    <w:rsid w:val="005A13D6"/>
    <w:rsid w:val="005A1C77"/>
    <w:rsid w:val="005A204A"/>
    <w:rsid w:val="005A3651"/>
    <w:rsid w:val="005A3792"/>
    <w:rsid w:val="005A3BFE"/>
    <w:rsid w:val="005A4FE4"/>
    <w:rsid w:val="005A5002"/>
    <w:rsid w:val="005A5475"/>
    <w:rsid w:val="005A5B1A"/>
    <w:rsid w:val="005A6ABB"/>
    <w:rsid w:val="005A7CA2"/>
    <w:rsid w:val="005B098C"/>
    <w:rsid w:val="005B0C5B"/>
    <w:rsid w:val="005B0D8F"/>
    <w:rsid w:val="005B0DA7"/>
    <w:rsid w:val="005B1647"/>
    <w:rsid w:val="005B1ACF"/>
    <w:rsid w:val="005B1FD7"/>
    <w:rsid w:val="005B253D"/>
    <w:rsid w:val="005B2B80"/>
    <w:rsid w:val="005B3C37"/>
    <w:rsid w:val="005B463C"/>
    <w:rsid w:val="005B4BD6"/>
    <w:rsid w:val="005B55BC"/>
    <w:rsid w:val="005B55FD"/>
    <w:rsid w:val="005B5639"/>
    <w:rsid w:val="005B5C1B"/>
    <w:rsid w:val="005B6221"/>
    <w:rsid w:val="005B62DF"/>
    <w:rsid w:val="005B6455"/>
    <w:rsid w:val="005B688A"/>
    <w:rsid w:val="005B725B"/>
    <w:rsid w:val="005B7602"/>
    <w:rsid w:val="005C0B32"/>
    <w:rsid w:val="005C0DAB"/>
    <w:rsid w:val="005C0DC5"/>
    <w:rsid w:val="005C121C"/>
    <w:rsid w:val="005C1243"/>
    <w:rsid w:val="005C1343"/>
    <w:rsid w:val="005C212C"/>
    <w:rsid w:val="005C25C0"/>
    <w:rsid w:val="005C3134"/>
    <w:rsid w:val="005C3DAD"/>
    <w:rsid w:val="005C496B"/>
    <w:rsid w:val="005C50DA"/>
    <w:rsid w:val="005C533F"/>
    <w:rsid w:val="005C58DD"/>
    <w:rsid w:val="005C6145"/>
    <w:rsid w:val="005C6D50"/>
    <w:rsid w:val="005C7055"/>
    <w:rsid w:val="005C7304"/>
    <w:rsid w:val="005C764B"/>
    <w:rsid w:val="005C7DED"/>
    <w:rsid w:val="005C7E28"/>
    <w:rsid w:val="005D0263"/>
    <w:rsid w:val="005D04A4"/>
    <w:rsid w:val="005D11CD"/>
    <w:rsid w:val="005D1896"/>
    <w:rsid w:val="005D2169"/>
    <w:rsid w:val="005D2579"/>
    <w:rsid w:val="005D2ACA"/>
    <w:rsid w:val="005D2BF0"/>
    <w:rsid w:val="005D2EC2"/>
    <w:rsid w:val="005D39A2"/>
    <w:rsid w:val="005D3E18"/>
    <w:rsid w:val="005D3E37"/>
    <w:rsid w:val="005D475A"/>
    <w:rsid w:val="005D4978"/>
    <w:rsid w:val="005D49E8"/>
    <w:rsid w:val="005D4F09"/>
    <w:rsid w:val="005D5617"/>
    <w:rsid w:val="005D5A80"/>
    <w:rsid w:val="005D6740"/>
    <w:rsid w:val="005D6BC4"/>
    <w:rsid w:val="005D721C"/>
    <w:rsid w:val="005D7BEA"/>
    <w:rsid w:val="005E0598"/>
    <w:rsid w:val="005E0971"/>
    <w:rsid w:val="005E0ED0"/>
    <w:rsid w:val="005E13EA"/>
    <w:rsid w:val="005E1580"/>
    <w:rsid w:val="005E172D"/>
    <w:rsid w:val="005E18D4"/>
    <w:rsid w:val="005E2213"/>
    <w:rsid w:val="005E2395"/>
    <w:rsid w:val="005E2692"/>
    <w:rsid w:val="005E289D"/>
    <w:rsid w:val="005E3421"/>
    <w:rsid w:val="005E42A6"/>
    <w:rsid w:val="005E4ED6"/>
    <w:rsid w:val="005F00E3"/>
    <w:rsid w:val="005F01A5"/>
    <w:rsid w:val="005F03AA"/>
    <w:rsid w:val="005F041E"/>
    <w:rsid w:val="005F0515"/>
    <w:rsid w:val="005F0FA0"/>
    <w:rsid w:val="005F111D"/>
    <w:rsid w:val="005F11D7"/>
    <w:rsid w:val="005F127F"/>
    <w:rsid w:val="005F12B6"/>
    <w:rsid w:val="005F1570"/>
    <w:rsid w:val="005F2A4D"/>
    <w:rsid w:val="005F32B9"/>
    <w:rsid w:val="005F367B"/>
    <w:rsid w:val="005F373D"/>
    <w:rsid w:val="005F3768"/>
    <w:rsid w:val="005F380A"/>
    <w:rsid w:val="005F38A8"/>
    <w:rsid w:val="005F4379"/>
    <w:rsid w:val="005F52A0"/>
    <w:rsid w:val="005F5412"/>
    <w:rsid w:val="005F5ADD"/>
    <w:rsid w:val="005F5EB4"/>
    <w:rsid w:val="005F5ECB"/>
    <w:rsid w:val="005F5F95"/>
    <w:rsid w:val="005F600D"/>
    <w:rsid w:val="005F6139"/>
    <w:rsid w:val="005F6485"/>
    <w:rsid w:val="005F65F1"/>
    <w:rsid w:val="005F73AE"/>
    <w:rsid w:val="005F7D59"/>
    <w:rsid w:val="005F7EC0"/>
    <w:rsid w:val="005F7F11"/>
    <w:rsid w:val="005F7FB9"/>
    <w:rsid w:val="0060006D"/>
    <w:rsid w:val="006004D7"/>
    <w:rsid w:val="00600AC4"/>
    <w:rsid w:val="00600D73"/>
    <w:rsid w:val="006013AD"/>
    <w:rsid w:val="00601D9E"/>
    <w:rsid w:val="00602061"/>
    <w:rsid w:val="00602A14"/>
    <w:rsid w:val="00602EFC"/>
    <w:rsid w:val="00603499"/>
    <w:rsid w:val="00603AEE"/>
    <w:rsid w:val="00604374"/>
    <w:rsid w:val="00604389"/>
    <w:rsid w:val="006050CC"/>
    <w:rsid w:val="006054B3"/>
    <w:rsid w:val="00605A02"/>
    <w:rsid w:val="00605B35"/>
    <w:rsid w:val="006061EE"/>
    <w:rsid w:val="00606531"/>
    <w:rsid w:val="006065D4"/>
    <w:rsid w:val="006069D2"/>
    <w:rsid w:val="00606AC0"/>
    <w:rsid w:val="00606D75"/>
    <w:rsid w:val="00607014"/>
    <w:rsid w:val="00607C75"/>
    <w:rsid w:val="00607F77"/>
    <w:rsid w:val="0061079A"/>
    <w:rsid w:val="00611944"/>
    <w:rsid w:val="00611EBA"/>
    <w:rsid w:val="006125DD"/>
    <w:rsid w:val="00612D73"/>
    <w:rsid w:val="006131CD"/>
    <w:rsid w:val="0061324F"/>
    <w:rsid w:val="00613707"/>
    <w:rsid w:val="006137D1"/>
    <w:rsid w:val="00614269"/>
    <w:rsid w:val="0061497A"/>
    <w:rsid w:val="00615622"/>
    <w:rsid w:val="00615759"/>
    <w:rsid w:val="006157B9"/>
    <w:rsid w:val="00615CCC"/>
    <w:rsid w:val="00616624"/>
    <w:rsid w:val="00616682"/>
    <w:rsid w:val="006166D9"/>
    <w:rsid w:val="00616CFA"/>
    <w:rsid w:val="00616DC1"/>
    <w:rsid w:val="00617466"/>
    <w:rsid w:val="006176C6"/>
    <w:rsid w:val="00617A31"/>
    <w:rsid w:val="00617A46"/>
    <w:rsid w:val="00620107"/>
    <w:rsid w:val="006204EE"/>
    <w:rsid w:val="006215AF"/>
    <w:rsid w:val="0062272F"/>
    <w:rsid w:val="006227F3"/>
    <w:rsid w:val="0062297E"/>
    <w:rsid w:val="006229F2"/>
    <w:rsid w:val="00622E57"/>
    <w:rsid w:val="00623552"/>
    <w:rsid w:val="00623FD4"/>
    <w:rsid w:val="006247A0"/>
    <w:rsid w:val="00624C96"/>
    <w:rsid w:val="0062533E"/>
    <w:rsid w:val="00625486"/>
    <w:rsid w:val="00625D75"/>
    <w:rsid w:val="006261A2"/>
    <w:rsid w:val="00626AB9"/>
    <w:rsid w:val="00627155"/>
    <w:rsid w:val="00627CFD"/>
    <w:rsid w:val="00630683"/>
    <w:rsid w:val="00630791"/>
    <w:rsid w:val="00630BD1"/>
    <w:rsid w:val="00630C16"/>
    <w:rsid w:val="00631148"/>
    <w:rsid w:val="006313FE"/>
    <w:rsid w:val="0063148A"/>
    <w:rsid w:val="00632458"/>
    <w:rsid w:val="0063281F"/>
    <w:rsid w:val="006331CA"/>
    <w:rsid w:val="006344A1"/>
    <w:rsid w:val="00634833"/>
    <w:rsid w:val="00635166"/>
    <w:rsid w:val="00635AAA"/>
    <w:rsid w:val="00635C9C"/>
    <w:rsid w:val="0063601C"/>
    <w:rsid w:val="006360AA"/>
    <w:rsid w:val="00636EB7"/>
    <w:rsid w:val="0063771F"/>
    <w:rsid w:val="00637A50"/>
    <w:rsid w:val="0064033F"/>
    <w:rsid w:val="00640877"/>
    <w:rsid w:val="00640CEA"/>
    <w:rsid w:val="00640E7F"/>
    <w:rsid w:val="00640FC5"/>
    <w:rsid w:val="0064119B"/>
    <w:rsid w:val="006411F8"/>
    <w:rsid w:val="00641AAE"/>
    <w:rsid w:val="00642352"/>
    <w:rsid w:val="0064287D"/>
    <w:rsid w:val="00642B84"/>
    <w:rsid w:val="006434D9"/>
    <w:rsid w:val="006437B7"/>
    <w:rsid w:val="006442F1"/>
    <w:rsid w:val="006442FC"/>
    <w:rsid w:val="00644803"/>
    <w:rsid w:val="00644B13"/>
    <w:rsid w:val="00645039"/>
    <w:rsid w:val="0064516E"/>
    <w:rsid w:val="00645901"/>
    <w:rsid w:val="00645F43"/>
    <w:rsid w:val="00646C0C"/>
    <w:rsid w:val="00647A83"/>
    <w:rsid w:val="00647F28"/>
    <w:rsid w:val="00650332"/>
    <w:rsid w:val="0065065C"/>
    <w:rsid w:val="006506C8"/>
    <w:rsid w:val="00650A89"/>
    <w:rsid w:val="00650DB1"/>
    <w:rsid w:val="00650F61"/>
    <w:rsid w:val="00651095"/>
    <w:rsid w:val="0065197A"/>
    <w:rsid w:val="00652028"/>
    <w:rsid w:val="006520A8"/>
    <w:rsid w:val="006521EB"/>
    <w:rsid w:val="00652448"/>
    <w:rsid w:val="0065298B"/>
    <w:rsid w:val="00652ABE"/>
    <w:rsid w:val="00653597"/>
    <w:rsid w:val="00653619"/>
    <w:rsid w:val="006537FD"/>
    <w:rsid w:val="006539D3"/>
    <w:rsid w:val="0065460D"/>
    <w:rsid w:val="00655975"/>
    <w:rsid w:val="00655A22"/>
    <w:rsid w:val="00655BCD"/>
    <w:rsid w:val="00655ECC"/>
    <w:rsid w:val="00656556"/>
    <w:rsid w:val="00656D14"/>
    <w:rsid w:val="00656E0E"/>
    <w:rsid w:val="006573CD"/>
    <w:rsid w:val="006575A3"/>
    <w:rsid w:val="00660825"/>
    <w:rsid w:val="0066146F"/>
    <w:rsid w:val="00661831"/>
    <w:rsid w:val="006618B8"/>
    <w:rsid w:val="0066202F"/>
    <w:rsid w:val="00663751"/>
    <w:rsid w:val="00663A36"/>
    <w:rsid w:val="00663B33"/>
    <w:rsid w:val="00663B3E"/>
    <w:rsid w:val="00664326"/>
    <w:rsid w:val="00664BE9"/>
    <w:rsid w:val="00664E8C"/>
    <w:rsid w:val="006651A9"/>
    <w:rsid w:val="00665208"/>
    <w:rsid w:val="00665CDA"/>
    <w:rsid w:val="0066622F"/>
    <w:rsid w:val="006668F2"/>
    <w:rsid w:val="00667ADB"/>
    <w:rsid w:val="00667C54"/>
    <w:rsid w:val="00670145"/>
    <w:rsid w:val="00670C23"/>
    <w:rsid w:val="00670E6E"/>
    <w:rsid w:val="006719EA"/>
    <w:rsid w:val="00671A45"/>
    <w:rsid w:val="00671D8A"/>
    <w:rsid w:val="00671DDD"/>
    <w:rsid w:val="0067210A"/>
    <w:rsid w:val="00672227"/>
    <w:rsid w:val="00672AD2"/>
    <w:rsid w:val="00673165"/>
    <w:rsid w:val="0067330A"/>
    <w:rsid w:val="00673888"/>
    <w:rsid w:val="00673C55"/>
    <w:rsid w:val="00673E4C"/>
    <w:rsid w:val="0067409F"/>
    <w:rsid w:val="006743FD"/>
    <w:rsid w:val="006749BD"/>
    <w:rsid w:val="006749D4"/>
    <w:rsid w:val="00674C32"/>
    <w:rsid w:val="00675E4A"/>
    <w:rsid w:val="00675F4B"/>
    <w:rsid w:val="006760F6"/>
    <w:rsid w:val="00676528"/>
    <w:rsid w:val="006765D0"/>
    <w:rsid w:val="006765F3"/>
    <w:rsid w:val="0067683E"/>
    <w:rsid w:val="006770A8"/>
    <w:rsid w:val="00677303"/>
    <w:rsid w:val="00677471"/>
    <w:rsid w:val="00677757"/>
    <w:rsid w:val="0068023D"/>
    <w:rsid w:val="00680370"/>
    <w:rsid w:val="00680D50"/>
    <w:rsid w:val="006813DD"/>
    <w:rsid w:val="006817AF"/>
    <w:rsid w:val="00681961"/>
    <w:rsid w:val="00681A4B"/>
    <w:rsid w:val="00681B8A"/>
    <w:rsid w:val="00681DBA"/>
    <w:rsid w:val="00681F7C"/>
    <w:rsid w:val="006828DB"/>
    <w:rsid w:val="00683374"/>
    <w:rsid w:val="006837CC"/>
    <w:rsid w:val="00683960"/>
    <w:rsid w:val="00683A2A"/>
    <w:rsid w:val="00683B30"/>
    <w:rsid w:val="00683E2C"/>
    <w:rsid w:val="00684031"/>
    <w:rsid w:val="0068491D"/>
    <w:rsid w:val="00684982"/>
    <w:rsid w:val="006855C7"/>
    <w:rsid w:val="0068576C"/>
    <w:rsid w:val="0068592D"/>
    <w:rsid w:val="00686154"/>
    <w:rsid w:val="00686ACE"/>
    <w:rsid w:val="00687800"/>
    <w:rsid w:val="006879D2"/>
    <w:rsid w:val="00690572"/>
    <w:rsid w:val="00691816"/>
    <w:rsid w:val="006928A3"/>
    <w:rsid w:val="0069306B"/>
    <w:rsid w:val="006931EB"/>
    <w:rsid w:val="00693456"/>
    <w:rsid w:val="006934DF"/>
    <w:rsid w:val="00693B10"/>
    <w:rsid w:val="00694523"/>
    <w:rsid w:val="00695F61"/>
    <w:rsid w:val="00697355"/>
    <w:rsid w:val="00697A9F"/>
    <w:rsid w:val="00697E66"/>
    <w:rsid w:val="00697F45"/>
    <w:rsid w:val="006A0277"/>
    <w:rsid w:val="006A0501"/>
    <w:rsid w:val="006A09E5"/>
    <w:rsid w:val="006A0AD3"/>
    <w:rsid w:val="006A108A"/>
    <w:rsid w:val="006A1F4F"/>
    <w:rsid w:val="006A283B"/>
    <w:rsid w:val="006A2AA2"/>
    <w:rsid w:val="006A2B15"/>
    <w:rsid w:val="006A3098"/>
    <w:rsid w:val="006A3697"/>
    <w:rsid w:val="006A379F"/>
    <w:rsid w:val="006A3E0B"/>
    <w:rsid w:val="006A5482"/>
    <w:rsid w:val="006A5ACA"/>
    <w:rsid w:val="006A624E"/>
    <w:rsid w:val="006A6C76"/>
    <w:rsid w:val="006A7454"/>
    <w:rsid w:val="006A78A8"/>
    <w:rsid w:val="006B0007"/>
    <w:rsid w:val="006B0024"/>
    <w:rsid w:val="006B01FB"/>
    <w:rsid w:val="006B0625"/>
    <w:rsid w:val="006B076F"/>
    <w:rsid w:val="006B07AC"/>
    <w:rsid w:val="006B0B76"/>
    <w:rsid w:val="006B1303"/>
    <w:rsid w:val="006B163F"/>
    <w:rsid w:val="006B182A"/>
    <w:rsid w:val="006B18DB"/>
    <w:rsid w:val="006B1B70"/>
    <w:rsid w:val="006B1C46"/>
    <w:rsid w:val="006B31FE"/>
    <w:rsid w:val="006B3224"/>
    <w:rsid w:val="006B329C"/>
    <w:rsid w:val="006B3A46"/>
    <w:rsid w:val="006B4287"/>
    <w:rsid w:val="006B42E6"/>
    <w:rsid w:val="006B44F4"/>
    <w:rsid w:val="006B4ADC"/>
    <w:rsid w:val="006B4CD7"/>
    <w:rsid w:val="006B507D"/>
    <w:rsid w:val="006B542E"/>
    <w:rsid w:val="006B5B5B"/>
    <w:rsid w:val="006B635A"/>
    <w:rsid w:val="006B6D23"/>
    <w:rsid w:val="006B7723"/>
    <w:rsid w:val="006B7AF2"/>
    <w:rsid w:val="006B7C57"/>
    <w:rsid w:val="006B7E9B"/>
    <w:rsid w:val="006B7FFE"/>
    <w:rsid w:val="006C0904"/>
    <w:rsid w:val="006C0A83"/>
    <w:rsid w:val="006C0CB2"/>
    <w:rsid w:val="006C11E3"/>
    <w:rsid w:val="006C1BBC"/>
    <w:rsid w:val="006C1BE2"/>
    <w:rsid w:val="006C23B7"/>
    <w:rsid w:val="006C40D1"/>
    <w:rsid w:val="006C4201"/>
    <w:rsid w:val="006C465D"/>
    <w:rsid w:val="006C49B6"/>
    <w:rsid w:val="006C4E07"/>
    <w:rsid w:val="006C4F1A"/>
    <w:rsid w:val="006C5B92"/>
    <w:rsid w:val="006C661A"/>
    <w:rsid w:val="006C6E19"/>
    <w:rsid w:val="006C7218"/>
    <w:rsid w:val="006C75CC"/>
    <w:rsid w:val="006D00AF"/>
    <w:rsid w:val="006D07E7"/>
    <w:rsid w:val="006D1208"/>
    <w:rsid w:val="006D1691"/>
    <w:rsid w:val="006D1ABB"/>
    <w:rsid w:val="006D1C49"/>
    <w:rsid w:val="006D2088"/>
    <w:rsid w:val="006D21AC"/>
    <w:rsid w:val="006D24A8"/>
    <w:rsid w:val="006D28ED"/>
    <w:rsid w:val="006D3967"/>
    <w:rsid w:val="006D3C04"/>
    <w:rsid w:val="006D4B27"/>
    <w:rsid w:val="006D4D4C"/>
    <w:rsid w:val="006D4D57"/>
    <w:rsid w:val="006D5123"/>
    <w:rsid w:val="006D53B7"/>
    <w:rsid w:val="006D5C22"/>
    <w:rsid w:val="006D6088"/>
    <w:rsid w:val="006D6549"/>
    <w:rsid w:val="006D6659"/>
    <w:rsid w:val="006D6B41"/>
    <w:rsid w:val="006D6E82"/>
    <w:rsid w:val="006D745B"/>
    <w:rsid w:val="006E0264"/>
    <w:rsid w:val="006E0679"/>
    <w:rsid w:val="006E0E7C"/>
    <w:rsid w:val="006E0FAD"/>
    <w:rsid w:val="006E13DE"/>
    <w:rsid w:val="006E143C"/>
    <w:rsid w:val="006E1A54"/>
    <w:rsid w:val="006E1B8A"/>
    <w:rsid w:val="006E22C0"/>
    <w:rsid w:val="006E256B"/>
    <w:rsid w:val="006E317B"/>
    <w:rsid w:val="006E360A"/>
    <w:rsid w:val="006E4271"/>
    <w:rsid w:val="006E44E7"/>
    <w:rsid w:val="006E4894"/>
    <w:rsid w:val="006E4D02"/>
    <w:rsid w:val="006E5919"/>
    <w:rsid w:val="006E5ADD"/>
    <w:rsid w:val="006E654F"/>
    <w:rsid w:val="006E6EF6"/>
    <w:rsid w:val="006E713A"/>
    <w:rsid w:val="006E720D"/>
    <w:rsid w:val="006E7BAB"/>
    <w:rsid w:val="006E7DB3"/>
    <w:rsid w:val="006E7DCD"/>
    <w:rsid w:val="006F1463"/>
    <w:rsid w:val="006F1544"/>
    <w:rsid w:val="006F166F"/>
    <w:rsid w:val="006F230E"/>
    <w:rsid w:val="006F26D4"/>
    <w:rsid w:val="006F2799"/>
    <w:rsid w:val="006F28B4"/>
    <w:rsid w:val="006F2C80"/>
    <w:rsid w:val="006F2E3D"/>
    <w:rsid w:val="006F388A"/>
    <w:rsid w:val="006F45AA"/>
    <w:rsid w:val="006F4765"/>
    <w:rsid w:val="006F4BA8"/>
    <w:rsid w:val="006F4E89"/>
    <w:rsid w:val="006F553B"/>
    <w:rsid w:val="006F5818"/>
    <w:rsid w:val="006F5899"/>
    <w:rsid w:val="006F5C64"/>
    <w:rsid w:val="006F61A8"/>
    <w:rsid w:val="006F660E"/>
    <w:rsid w:val="006F738F"/>
    <w:rsid w:val="006F7877"/>
    <w:rsid w:val="007009E6"/>
    <w:rsid w:val="00700BE7"/>
    <w:rsid w:val="00701804"/>
    <w:rsid w:val="007021D3"/>
    <w:rsid w:val="00702AC2"/>
    <w:rsid w:val="00702B79"/>
    <w:rsid w:val="00703207"/>
    <w:rsid w:val="007042B8"/>
    <w:rsid w:val="0070461C"/>
    <w:rsid w:val="0070485F"/>
    <w:rsid w:val="00704A1F"/>
    <w:rsid w:val="00704A4D"/>
    <w:rsid w:val="00704A52"/>
    <w:rsid w:val="00705A68"/>
    <w:rsid w:val="00705AAA"/>
    <w:rsid w:val="007060A5"/>
    <w:rsid w:val="007061CD"/>
    <w:rsid w:val="00706391"/>
    <w:rsid w:val="00706B44"/>
    <w:rsid w:val="00707CDB"/>
    <w:rsid w:val="0071019A"/>
    <w:rsid w:val="007102EF"/>
    <w:rsid w:val="00710E0D"/>
    <w:rsid w:val="00710FB1"/>
    <w:rsid w:val="00711B3F"/>
    <w:rsid w:val="00712065"/>
    <w:rsid w:val="007121BE"/>
    <w:rsid w:val="0071233A"/>
    <w:rsid w:val="00712734"/>
    <w:rsid w:val="00712DCD"/>
    <w:rsid w:val="00712E30"/>
    <w:rsid w:val="007138A5"/>
    <w:rsid w:val="00714224"/>
    <w:rsid w:val="007145D6"/>
    <w:rsid w:val="00714A8C"/>
    <w:rsid w:val="00714EC3"/>
    <w:rsid w:val="00715034"/>
    <w:rsid w:val="00715BD8"/>
    <w:rsid w:val="00715CDC"/>
    <w:rsid w:val="00716555"/>
    <w:rsid w:val="00716D06"/>
    <w:rsid w:val="00717143"/>
    <w:rsid w:val="0071747B"/>
    <w:rsid w:val="00717FE1"/>
    <w:rsid w:val="00720D09"/>
    <w:rsid w:val="00720D0C"/>
    <w:rsid w:val="00720E82"/>
    <w:rsid w:val="00721033"/>
    <w:rsid w:val="00721D7D"/>
    <w:rsid w:val="00722CC7"/>
    <w:rsid w:val="00722D81"/>
    <w:rsid w:val="00722F7B"/>
    <w:rsid w:val="0072374A"/>
    <w:rsid w:val="007238CE"/>
    <w:rsid w:val="00723A3D"/>
    <w:rsid w:val="00723D06"/>
    <w:rsid w:val="007241BE"/>
    <w:rsid w:val="00724FFE"/>
    <w:rsid w:val="00725737"/>
    <w:rsid w:val="00725A96"/>
    <w:rsid w:val="0072638F"/>
    <w:rsid w:val="0072649E"/>
    <w:rsid w:val="007264B6"/>
    <w:rsid w:val="007270DB"/>
    <w:rsid w:val="00730127"/>
    <w:rsid w:val="007301DF"/>
    <w:rsid w:val="007302FC"/>
    <w:rsid w:val="00731A74"/>
    <w:rsid w:val="00732190"/>
    <w:rsid w:val="00732AFE"/>
    <w:rsid w:val="00732FD5"/>
    <w:rsid w:val="00733054"/>
    <w:rsid w:val="00733129"/>
    <w:rsid w:val="00734562"/>
    <w:rsid w:val="0073486A"/>
    <w:rsid w:val="00734C63"/>
    <w:rsid w:val="00734EF3"/>
    <w:rsid w:val="007354FA"/>
    <w:rsid w:val="0073563B"/>
    <w:rsid w:val="00735742"/>
    <w:rsid w:val="00735C2C"/>
    <w:rsid w:val="00736078"/>
    <w:rsid w:val="007360DB"/>
    <w:rsid w:val="007367B3"/>
    <w:rsid w:val="0073691B"/>
    <w:rsid w:val="00736F58"/>
    <w:rsid w:val="00737A73"/>
    <w:rsid w:val="007404F5"/>
    <w:rsid w:val="00740558"/>
    <w:rsid w:val="00740A8B"/>
    <w:rsid w:val="00741C76"/>
    <w:rsid w:val="00742045"/>
    <w:rsid w:val="007425D8"/>
    <w:rsid w:val="00742B44"/>
    <w:rsid w:val="00742F73"/>
    <w:rsid w:val="00742FF5"/>
    <w:rsid w:val="00743238"/>
    <w:rsid w:val="00743CAB"/>
    <w:rsid w:val="00744489"/>
    <w:rsid w:val="00744B09"/>
    <w:rsid w:val="00744BEB"/>
    <w:rsid w:val="00745447"/>
    <w:rsid w:val="00746BD6"/>
    <w:rsid w:val="00746C40"/>
    <w:rsid w:val="00747491"/>
    <w:rsid w:val="007474CE"/>
    <w:rsid w:val="00747A2B"/>
    <w:rsid w:val="007502B2"/>
    <w:rsid w:val="0075124F"/>
    <w:rsid w:val="00751659"/>
    <w:rsid w:val="007517F7"/>
    <w:rsid w:val="0075180F"/>
    <w:rsid w:val="0075188E"/>
    <w:rsid w:val="007523FD"/>
    <w:rsid w:val="0075266F"/>
    <w:rsid w:val="007528F2"/>
    <w:rsid w:val="00752AE7"/>
    <w:rsid w:val="00752CA1"/>
    <w:rsid w:val="00753604"/>
    <w:rsid w:val="00753829"/>
    <w:rsid w:val="007538F6"/>
    <w:rsid w:val="00753DBA"/>
    <w:rsid w:val="00754132"/>
    <w:rsid w:val="007542CA"/>
    <w:rsid w:val="00754C57"/>
    <w:rsid w:val="00755145"/>
    <w:rsid w:val="0075675C"/>
    <w:rsid w:val="00756BE5"/>
    <w:rsid w:val="0075751D"/>
    <w:rsid w:val="00760667"/>
    <w:rsid w:val="00760911"/>
    <w:rsid w:val="007618A5"/>
    <w:rsid w:val="007627F4"/>
    <w:rsid w:val="00762AD0"/>
    <w:rsid w:val="0076351E"/>
    <w:rsid w:val="00763853"/>
    <w:rsid w:val="00763B74"/>
    <w:rsid w:val="00763F9C"/>
    <w:rsid w:val="00764057"/>
    <w:rsid w:val="007645E5"/>
    <w:rsid w:val="00765187"/>
    <w:rsid w:val="007652D5"/>
    <w:rsid w:val="00765533"/>
    <w:rsid w:val="00765721"/>
    <w:rsid w:val="00765967"/>
    <w:rsid w:val="00765A31"/>
    <w:rsid w:val="00765C67"/>
    <w:rsid w:val="0076626C"/>
    <w:rsid w:val="007662F6"/>
    <w:rsid w:val="007675D9"/>
    <w:rsid w:val="0076792D"/>
    <w:rsid w:val="00767963"/>
    <w:rsid w:val="00767990"/>
    <w:rsid w:val="00767E80"/>
    <w:rsid w:val="007702A0"/>
    <w:rsid w:val="00770DED"/>
    <w:rsid w:val="00771422"/>
    <w:rsid w:val="00771548"/>
    <w:rsid w:val="00771A80"/>
    <w:rsid w:val="00771EA8"/>
    <w:rsid w:val="00772948"/>
    <w:rsid w:val="00772CF4"/>
    <w:rsid w:val="00772D8A"/>
    <w:rsid w:val="00773121"/>
    <w:rsid w:val="0077507B"/>
    <w:rsid w:val="00775495"/>
    <w:rsid w:val="00775687"/>
    <w:rsid w:val="00776345"/>
    <w:rsid w:val="0077663C"/>
    <w:rsid w:val="0077669D"/>
    <w:rsid w:val="007766EB"/>
    <w:rsid w:val="00776703"/>
    <w:rsid w:val="00776B45"/>
    <w:rsid w:val="007771E5"/>
    <w:rsid w:val="007777E2"/>
    <w:rsid w:val="00777C2B"/>
    <w:rsid w:val="0078056D"/>
    <w:rsid w:val="007806BF"/>
    <w:rsid w:val="007808DC"/>
    <w:rsid w:val="00780AE2"/>
    <w:rsid w:val="00780C58"/>
    <w:rsid w:val="00780D0A"/>
    <w:rsid w:val="007812A5"/>
    <w:rsid w:val="007819FC"/>
    <w:rsid w:val="00781A72"/>
    <w:rsid w:val="00781CCB"/>
    <w:rsid w:val="00782956"/>
    <w:rsid w:val="00782A01"/>
    <w:rsid w:val="00782E7D"/>
    <w:rsid w:val="0078337A"/>
    <w:rsid w:val="00783C08"/>
    <w:rsid w:val="00783D2D"/>
    <w:rsid w:val="0078479E"/>
    <w:rsid w:val="00784823"/>
    <w:rsid w:val="0078499D"/>
    <w:rsid w:val="00785357"/>
    <w:rsid w:val="00785F14"/>
    <w:rsid w:val="007861AB"/>
    <w:rsid w:val="007862D5"/>
    <w:rsid w:val="007862ED"/>
    <w:rsid w:val="00786CFA"/>
    <w:rsid w:val="00786D61"/>
    <w:rsid w:val="00786F89"/>
    <w:rsid w:val="0078772D"/>
    <w:rsid w:val="0079053C"/>
    <w:rsid w:val="007907AC"/>
    <w:rsid w:val="0079086C"/>
    <w:rsid w:val="00790898"/>
    <w:rsid w:val="007909B6"/>
    <w:rsid w:val="007912B9"/>
    <w:rsid w:val="00791820"/>
    <w:rsid w:val="00791891"/>
    <w:rsid w:val="0079381F"/>
    <w:rsid w:val="007942F8"/>
    <w:rsid w:val="00794B06"/>
    <w:rsid w:val="00794EA5"/>
    <w:rsid w:val="00795BC9"/>
    <w:rsid w:val="0079615A"/>
    <w:rsid w:val="0079698F"/>
    <w:rsid w:val="00797444"/>
    <w:rsid w:val="00797DDC"/>
    <w:rsid w:val="00797F7B"/>
    <w:rsid w:val="007A0046"/>
    <w:rsid w:val="007A006A"/>
    <w:rsid w:val="007A03EE"/>
    <w:rsid w:val="007A05FF"/>
    <w:rsid w:val="007A0727"/>
    <w:rsid w:val="007A0884"/>
    <w:rsid w:val="007A0B34"/>
    <w:rsid w:val="007A1B2D"/>
    <w:rsid w:val="007A253C"/>
    <w:rsid w:val="007A299E"/>
    <w:rsid w:val="007A2CFB"/>
    <w:rsid w:val="007A2D00"/>
    <w:rsid w:val="007A2EA2"/>
    <w:rsid w:val="007A30D1"/>
    <w:rsid w:val="007A32C8"/>
    <w:rsid w:val="007A373E"/>
    <w:rsid w:val="007A39E7"/>
    <w:rsid w:val="007A4451"/>
    <w:rsid w:val="007A48AE"/>
    <w:rsid w:val="007A48FD"/>
    <w:rsid w:val="007A4BA1"/>
    <w:rsid w:val="007A5065"/>
    <w:rsid w:val="007A5408"/>
    <w:rsid w:val="007A594D"/>
    <w:rsid w:val="007A632D"/>
    <w:rsid w:val="007A64E4"/>
    <w:rsid w:val="007A6A38"/>
    <w:rsid w:val="007A775E"/>
    <w:rsid w:val="007B0911"/>
    <w:rsid w:val="007B0F2F"/>
    <w:rsid w:val="007B11DF"/>
    <w:rsid w:val="007B1783"/>
    <w:rsid w:val="007B1FC9"/>
    <w:rsid w:val="007B2A34"/>
    <w:rsid w:val="007B35CA"/>
    <w:rsid w:val="007B39C1"/>
    <w:rsid w:val="007B3B68"/>
    <w:rsid w:val="007B3DEB"/>
    <w:rsid w:val="007B40EA"/>
    <w:rsid w:val="007B5520"/>
    <w:rsid w:val="007B5699"/>
    <w:rsid w:val="007B59A2"/>
    <w:rsid w:val="007B621F"/>
    <w:rsid w:val="007B6395"/>
    <w:rsid w:val="007B6CE4"/>
    <w:rsid w:val="007B6D2E"/>
    <w:rsid w:val="007B71B5"/>
    <w:rsid w:val="007C09EA"/>
    <w:rsid w:val="007C1050"/>
    <w:rsid w:val="007C131C"/>
    <w:rsid w:val="007C1335"/>
    <w:rsid w:val="007C2394"/>
    <w:rsid w:val="007C2ED1"/>
    <w:rsid w:val="007C3E7B"/>
    <w:rsid w:val="007C44C1"/>
    <w:rsid w:val="007C45EC"/>
    <w:rsid w:val="007C4A6C"/>
    <w:rsid w:val="007C4CB4"/>
    <w:rsid w:val="007C4CE4"/>
    <w:rsid w:val="007C62DC"/>
    <w:rsid w:val="007C644A"/>
    <w:rsid w:val="007C69B7"/>
    <w:rsid w:val="007C6ECD"/>
    <w:rsid w:val="007C6EDB"/>
    <w:rsid w:val="007C7248"/>
    <w:rsid w:val="007C7AE7"/>
    <w:rsid w:val="007D0249"/>
    <w:rsid w:val="007D04EB"/>
    <w:rsid w:val="007D0671"/>
    <w:rsid w:val="007D07A6"/>
    <w:rsid w:val="007D0A5E"/>
    <w:rsid w:val="007D0F1F"/>
    <w:rsid w:val="007D1305"/>
    <w:rsid w:val="007D1EB2"/>
    <w:rsid w:val="007D3124"/>
    <w:rsid w:val="007D3210"/>
    <w:rsid w:val="007D3BEB"/>
    <w:rsid w:val="007D40F3"/>
    <w:rsid w:val="007D4180"/>
    <w:rsid w:val="007D4A9A"/>
    <w:rsid w:val="007D4C7F"/>
    <w:rsid w:val="007D5708"/>
    <w:rsid w:val="007D577D"/>
    <w:rsid w:val="007D5DFB"/>
    <w:rsid w:val="007D6D1C"/>
    <w:rsid w:val="007D70CD"/>
    <w:rsid w:val="007D713A"/>
    <w:rsid w:val="007D74FE"/>
    <w:rsid w:val="007D75AF"/>
    <w:rsid w:val="007D76AD"/>
    <w:rsid w:val="007D780A"/>
    <w:rsid w:val="007E0085"/>
    <w:rsid w:val="007E03E6"/>
    <w:rsid w:val="007E0A9B"/>
    <w:rsid w:val="007E0C02"/>
    <w:rsid w:val="007E0C30"/>
    <w:rsid w:val="007E0E76"/>
    <w:rsid w:val="007E1984"/>
    <w:rsid w:val="007E1AB8"/>
    <w:rsid w:val="007E230D"/>
    <w:rsid w:val="007E2360"/>
    <w:rsid w:val="007E284F"/>
    <w:rsid w:val="007E28FC"/>
    <w:rsid w:val="007E365B"/>
    <w:rsid w:val="007E4132"/>
    <w:rsid w:val="007E5C3F"/>
    <w:rsid w:val="007E7671"/>
    <w:rsid w:val="007E7EDE"/>
    <w:rsid w:val="007F00EE"/>
    <w:rsid w:val="007F07B8"/>
    <w:rsid w:val="007F0B0A"/>
    <w:rsid w:val="007F1422"/>
    <w:rsid w:val="007F1D9C"/>
    <w:rsid w:val="007F1E0F"/>
    <w:rsid w:val="007F30F8"/>
    <w:rsid w:val="007F3402"/>
    <w:rsid w:val="007F3560"/>
    <w:rsid w:val="007F35B3"/>
    <w:rsid w:val="007F37D1"/>
    <w:rsid w:val="007F3C65"/>
    <w:rsid w:val="007F4968"/>
    <w:rsid w:val="007F4E52"/>
    <w:rsid w:val="007F5355"/>
    <w:rsid w:val="007F57FF"/>
    <w:rsid w:val="007F5A05"/>
    <w:rsid w:val="007F5AAE"/>
    <w:rsid w:val="007F5D45"/>
    <w:rsid w:val="007F6385"/>
    <w:rsid w:val="007F6804"/>
    <w:rsid w:val="007F69FE"/>
    <w:rsid w:val="007F7889"/>
    <w:rsid w:val="007F7E59"/>
    <w:rsid w:val="007F7FEB"/>
    <w:rsid w:val="00800382"/>
    <w:rsid w:val="00800485"/>
    <w:rsid w:val="008006FB"/>
    <w:rsid w:val="00800AD8"/>
    <w:rsid w:val="00801115"/>
    <w:rsid w:val="008015FF"/>
    <w:rsid w:val="00801772"/>
    <w:rsid w:val="0080199C"/>
    <w:rsid w:val="00801DBA"/>
    <w:rsid w:val="0080253B"/>
    <w:rsid w:val="00802B31"/>
    <w:rsid w:val="00804129"/>
    <w:rsid w:val="008041A9"/>
    <w:rsid w:val="0080454A"/>
    <w:rsid w:val="00804C50"/>
    <w:rsid w:val="008074F7"/>
    <w:rsid w:val="008078CD"/>
    <w:rsid w:val="00807A77"/>
    <w:rsid w:val="008106E0"/>
    <w:rsid w:val="008106F9"/>
    <w:rsid w:val="00810AEA"/>
    <w:rsid w:val="00812527"/>
    <w:rsid w:val="00812C7D"/>
    <w:rsid w:val="00812DFE"/>
    <w:rsid w:val="00813412"/>
    <w:rsid w:val="0081471B"/>
    <w:rsid w:val="00814ABF"/>
    <w:rsid w:val="00814CC8"/>
    <w:rsid w:val="008150BF"/>
    <w:rsid w:val="008159F0"/>
    <w:rsid w:val="00816330"/>
    <w:rsid w:val="00816C11"/>
    <w:rsid w:val="00816CF5"/>
    <w:rsid w:val="00817193"/>
    <w:rsid w:val="008173AF"/>
    <w:rsid w:val="00820BFA"/>
    <w:rsid w:val="0082101A"/>
    <w:rsid w:val="00821691"/>
    <w:rsid w:val="008216DB"/>
    <w:rsid w:val="00821A48"/>
    <w:rsid w:val="00821C07"/>
    <w:rsid w:val="00821DB2"/>
    <w:rsid w:val="00822109"/>
    <w:rsid w:val="008222F2"/>
    <w:rsid w:val="008227E0"/>
    <w:rsid w:val="00822D38"/>
    <w:rsid w:val="008238DF"/>
    <w:rsid w:val="008238F7"/>
    <w:rsid w:val="00824129"/>
    <w:rsid w:val="00824962"/>
    <w:rsid w:val="008253BB"/>
    <w:rsid w:val="008257FE"/>
    <w:rsid w:val="00825E6A"/>
    <w:rsid w:val="0082677F"/>
    <w:rsid w:val="00826A24"/>
    <w:rsid w:val="00830803"/>
    <w:rsid w:val="00830C32"/>
    <w:rsid w:val="00830DB3"/>
    <w:rsid w:val="0083153C"/>
    <w:rsid w:val="008319AF"/>
    <w:rsid w:val="00831A09"/>
    <w:rsid w:val="00832116"/>
    <w:rsid w:val="008328D3"/>
    <w:rsid w:val="00832AED"/>
    <w:rsid w:val="00832C0C"/>
    <w:rsid w:val="0083344C"/>
    <w:rsid w:val="00833908"/>
    <w:rsid w:val="00834817"/>
    <w:rsid w:val="00834960"/>
    <w:rsid w:val="00834E92"/>
    <w:rsid w:val="00834ED5"/>
    <w:rsid w:val="00835A79"/>
    <w:rsid w:val="00835AFC"/>
    <w:rsid w:val="008368AB"/>
    <w:rsid w:val="00836E0A"/>
    <w:rsid w:val="00837100"/>
    <w:rsid w:val="00837D17"/>
    <w:rsid w:val="0084028A"/>
    <w:rsid w:val="008404B2"/>
    <w:rsid w:val="00840628"/>
    <w:rsid w:val="00840708"/>
    <w:rsid w:val="00840B95"/>
    <w:rsid w:val="00840DCC"/>
    <w:rsid w:val="00840E61"/>
    <w:rsid w:val="008415EC"/>
    <w:rsid w:val="00841810"/>
    <w:rsid w:val="00841C0C"/>
    <w:rsid w:val="00841F32"/>
    <w:rsid w:val="008425E9"/>
    <w:rsid w:val="00842640"/>
    <w:rsid w:val="00842FB4"/>
    <w:rsid w:val="0084323F"/>
    <w:rsid w:val="00843580"/>
    <w:rsid w:val="00843C0A"/>
    <w:rsid w:val="00844184"/>
    <w:rsid w:val="00844207"/>
    <w:rsid w:val="00844313"/>
    <w:rsid w:val="008446BC"/>
    <w:rsid w:val="00844B9C"/>
    <w:rsid w:val="0084557E"/>
    <w:rsid w:val="008457A4"/>
    <w:rsid w:val="00845847"/>
    <w:rsid w:val="0084676C"/>
    <w:rsid w:val="00846A33"/>
    <w:rsid w:val="00846CB6"/>
    <w:rsid w:val="00847031"/>
    <w:rsid w:val="0084742A"/>
    <w:rsid w:val="0084785C"/>
    <w:rsid w:val="0084788C"/>
    <w:rsid w:val="008505FC"/>
    <w:rsid w:val="00850C03"/>
    <w:rsid w:val="008513D9"/>
    <w:rsid w:val="00851743"/>
    <w:rsid w:val="008523B9"/>
    <w:rsid w:val="0085356D"/>
    <w:rsid w:val="008539E0"/>
    <w:rsid w:val="00855562"/>
    <w:rsid w:val="00855DE2"/>
    <w:rsid w:val="00855F29"/>
    <w:rsid w:val="008563C9"/>
    <w:rsid w:val="0085766A"/>
    <w:rsid w:val="0085788D"/>
    <w:rsid w:val="00857DE5"/>
    <w:rsid w:val="00857FF1"/>
    <w:rsid w:val="008603F9"/>
    <w:rsid w:val="00861581"/>
    <w:rsid w:val="00862A0F"/>
    <w:rsid w:val="00862D7A"/>
    <w:rsid w:val="0086313F"/>
    <w:rsid w:val="00863792"/>
    <w:rsid w:val="00863D52"/>
    <w:rsid w:val="00863FFD"/>
    <w:rsid w:val="00865D26"/>
    <w:rsid w:val="008673E0"/>
    <w:rsid w:val="008674DC"/>
    <w:rsid w:val="008677A4"/>
    <w:rsid w:val="00870D69"/>
    <w:rsid w:val="0087153A"/>
    <w:rsid w:val="00871FCD"/>
    <w:rsid w:val="0087244F"/>
    <w:rsid w:val="008725A2"/>
    <w:rsid w:val="00872AD7"/>
    <w:rsid w:val="008732E4"/>
    <w:rsid w:val="00873BA6"/>
    <w:rsid w:val="00874BF7"/>
    <w:rsid w:val="00874D2D"/>
    <w:rsid w:val="00874EAB"/>
    <w:rsid w:val="0087521B"/>
    <w:rsid w:val="008757CA"/>
    <w:rsid w:val="008758D8"/>
    <w:rsid w:val="00875DDC"/>
    <w:rsid w:val="0087665A"/>
    <w:rsid w:val="00876D56"/>
    <w:rsid w:val="00876DE6"/>
    <w:rsid w:val="00877C17"/>
    <w:rsid w:val="00877FAD"/>
    <w:rsid w:val="00877FE2"/>
    <w:rsid w:val="008800C1"/>
    <w:rsid w:val="0088106A"/>
    <w:rsid w:val="00881179"/>
    <w:rsid w:val="00881829"/>
    <w:rsid w:val="008820C2"/>
    <w:rsid w:val="008821D6"/>
    <w:rsid w:val="00882839"/>
    <w:rsid w:val="00882A8E"/>
    <w:rsid w:val="00882BE4"/>
    <w:rsid w:val="00882F37"/>
    <w:rsid w:val="00883822"/>
    <w:rsid w:val="00884D16"/>
    <w:rsid w:val="00885592"/>
    <w:rsid w:val="00885641"/>
    <w:rsid w:val="008856F4"/>
    <w:rsid w:val="008859E3"/>
    <w:rsid w:val="00885BE1"/>
    <w:rsid w:val="00885CCD"/>
    <w:rsid w:val="00886738"/>
    <w:rsid w:val="008868C6"/>
    <w:rsid w:val="008869E7"/>
    <w:rsid w:val="00886C43"/>
    <w:rsid w:val="0088725A"/>
    <w:rsid w:val="00887B82"/>
    <w:rsid w:val="00890302"/>
    <w:rsid w:val="0089111B"/>
    <w:rsid w:val="00891269"/>
    <w:rsid w:val="008912C0"/>
    <w:rsid w:val="00891385"/>
    <w:rsid w:val="00891567"/>
    <w:rsid w:val="00891891"/>
    <w:rsid w:val="00891AB2"/>
    <w:rsid w:val="0089205C"/>
    <w:rsid w:val="00892525"/>
    <w:rsid w:val="00893643"/>
    <w:rsid w:val="008936AD"/>
    <w:rsid w:val="0089387E"/>
    <w:rsid w:val="00893A19"/>
    <w:rsid w:val="00893CEF"/>
    <w:rsid w:val="00894DD1"/>
    <w:rsid w:val="00895BA7"/>
    <w:rsid w:val="008966F6"/>
    <w:rsid w:val="00896B5B"/>
    <w:rsid w:val="00897440"/>
    <w:rsid w:val="00897C1A"/>
    <w:rsid w:val="00897C90"/>
    <w:rsid w:val="00897EC1"/>
    <w:rsid w:val="008A016E"/>
    <w:rsid w:val="008A026C"/>
    <w:rsid w:val="008A081B"/>
    <w:rsid w:val="008A0D90"/>
    <w:rsid w:val="008A1863"/>
    <w:rsid w:val="008A19EE"/>
    <w:rsid w:val="008A1B71"/>
    <w:rsid w:val="008A2448"/>
    <w:rsid w:val="008A2545"/>
    <w:rsid w:val="008A2763"/>
    <w:rsid w:val="008A2B77"/>
    <w:rsid w:val="008A2E08"/>
    <w:rsid w:val="008A2F8D"/>
    <w:rsid w:val="008A33E3"/>
    <w:rsid w:val="008A4359"/>
    <w:rsid w:val="008A53D4"/>
    <w:rsid w:val="008A5786"/>
    <w:rsid w:val="008A5BD5"/>
    <w:rsid w:val="008A6360"/>
    <w:rsid w:val="008A6721"/>
    <w:rsid w:val="008A6C68"/>
    <w:rsid w:val="008A70FB"/>
    <w:rsid w:val="008A7259"/>
    <w:rsid w:val="008A771E"/>
    <w:rsid w:val="008A7815"/>
    <w:rsid w:val="008B04B1"/>
    <w:rsid w:val="008B0704"/>
    <w:rsid w:val="008B0812"/>
    <w:rsid w:val="008B0960"/>
    <w:rsid w:val="008B0994"/>
    <w:rsid w:val="008B2175"/>
    <w:rsid w:val="008B23F2"/>
    <w:rsid w:val="008B2775"/>
    <w:rsid w:val="008B33D4"/>
    <w:rsid w:val="008B3AFB"/>
    <w:rsid w:val="008B3BC0"/>
    <w:rsid w:val="008B3CF3"/>
    <w:rsid w:val="008B44B2"/>
    <w:rsid w:val="008B5069"/>
    <w:rsid w:val="008B5421"/>
    <w:rsid w:val="008B542A"/>
    <w:rsid w:val="008B5B41"/>
    <w:rsid w:val="008B7093"/>
    <w:rsid w:val="008B73D2"/>
    <w:rsid w:val="008B76A7"/>
    <w:rsid w:val="008B7998"/>
    <w:rsid w:val="008B7BAC"/>
    <w:rsid w:val="008B7FB4"/>
    <w:rsid w:val="008C0254"/>
    <w:rsid w:val="008C0CB0"/>
    <w:rsid w:val="008C11F8"/>
    <w:rsid w:val="008C2214"/>
    <w:rsid w:val="008C22DB"/>
    <w:rsid w:val="008C23F4"/>
    <w:rsid w:val="008C25EC"/>
    <w:rsid w:val="008C25F9"/>
    <w:rsid w:val="008C2B39"/>
    <w:rsid w:val="008C31F0"/>
    <w:rsid w:val="008C34BC"/>
    <w:rsid w:val="008C3C70"/>
    <w:rsid w:val="008C4871"/>
    <w:rsid w:val="008C4E28"/>
    <w:rsid w:val="008C4EC1"/>
    <w:rsid w:val="008C4FD8"/>
    <w:rsid w:val="008C5085"/>
    <w:rsid w:val="008C53CB"/>
    <w:rsid w:val="008C55C6"/>
    <w:rsid w:val="008C5CE3"/>
    <w:rsid w:val="008C68D5"/>
    <w:rsid w:val="008C6AE7"/>
    <w:rsid w:val="008C74C9"/>
    <w:rsid w:val="008C7734"/>
    <w:rsid w:val="008D054D"/>
    <w:rsid w:val="008D0691"/>
    <w:rsid w:val="008D06B3"/>
    <w:rsid w:val="008D0F50"/>
    <w:rsid w:val="008D11C4"/>
    <w:rsid w:val="008D1938"/>
    <w:rsid w:val="008D213F"/>
    <w:rsid w:val="008D22E7"/>
    <w:rsid w:val="008D23D3"/>
    <w:rsid w:val="008D2AA2"/>
    <w:rsid w:val="008D38DF"/>
    <w:rsid w:val="008D3FCB"/>
    <w:rsid w:val="008D411F"/>
    <w:rsid w:val="008D501D"/>
    <w:rsid w:val="008D534E"/>
    <w:rsid w:val="008D53B5"/>
    <w:rsid w:val="008D542B"/>
    <w:rsid w:val="008D5EDA"/>
    <w:rsid w:val="008D64CB"/>
    <w:rsid w:val="008D686D"/>
    <w:rsid w:val="008D7636"/>
    <w:rsid w:val="008D764E"/>
    <w:rsid w:val="008E0283"/>
    <w:rsid w:val="008E1038"/>
    <w:rsid w:val="008E1488"/>
    <w:rsid w:val="008E1563"/>
    <w:rsid w:val="008E1978"/>
    <w:rsid w:val="008E20DB"/>
    <w:rsid w:val="008E2859"/>
    <w:rsid w:val="008E2970"/>
    <w:rsid w:val="008E2C47"/>
    <w:rsid w:val="008E3221"/>
    <w:rsid w:val="008E4071"/>
    <w:rsid w:val="008E40F1"/>
    <w:rsid w:val="008E4246"/>
    <w:rsid w:val="008E4729"/>
    <w:rsid w:val="008E5896"/>
    <w:rsid w:val="008E59AF"/>
    <w:rsid w:val="008E5C85"/>
    <w:rsid w:val="008E5D85"/>
    <w:rsid w:val="008E6EFB"/>
    <w:rsid w:val="008E76C8"/>
    <w:rsid w:val="008E7B80"/>
    <w:rsid w:val="008E7D28"/>
    <w:rsid w:val="008E7E64"/>
    <w:rsid w:val="008F0739"/>
    <w:rsid w:val="008F0A1C"/>
    <w:rsid w:val="008F0BF1"/>
    <w:rsid w:val="008F12DF"/>
    <w:rsid w:val="008F1377"/>
    <w:rsid w:val="008F1947"/>
    <w:rsid w:val="008F229A"/>
    <w:rsid w:val="008F2E88"/>
    <w:rsid w:val="008F336A"/>
    <w:rsid w:val="008F442E"/>
    <w:rsid w:val="008F49AE"/>
    <w:rsid w:val="008F4FF8"/>
    <w:rsid w:val="008F5A85"/>
    <w:rsid w:val="008F5F6B"/>
    <w:rsid w:val="008F621A"/>
    <w:rsid w:val="008F6276"/>
    <w:rsid w:val="008F655B"/>
    <w:rsid w:val="008F65AE"/>
    <w:rsid w:val="008F77FD"/>
    <w:rsid w:val="008F7D28"/>
    <w:rsid w:val="009001C2"/>
    <w:rsid w:val="00900234"/>
    <w:rsid w:val="00901499"/>
    <w:rsid w:val="00901752"/>
    <w:rsid w:val="00902E33"/>
    <w:rsid w:val="00903079"/>
    <w:rsid w:val="009030B5"/>
    <w:rsid w:val="009036E5"/>
    <w:rsid w:val="00903F2B"/>
    <w:rsid w:val="00904BA7"/>
    <w:rsid w:val="00904E26"/>
    <w:rsid w:val="00905659"/>
    <w:rsid w:val="00905B5B"/>
    <w:rsid w:val="00905BF0"/>
    <w:rsid w:val="009066ED"/>
    <w:rsid w:val="009067C9"/>
    <w:rsid w:val="009072C2"/>
    <w:rsid w:val="009073FE"/>
    <w:rsid w:val="009076CD"/>
    <w:rsid w:val="009077D8"/>
    <w:rsid w:val="00907E03"/>
    <w:rsid w:val="00910402"/>
    <w:rsid w:val="00910821"/>
    <w:rsid w:val="009109F8"/>
    <w:rsid w:val="009119FA"/>
    <w:rsid w:val="00911AD8"/>
    <w:rsid w:val="00911C5D"/>
    <w:rsid w:val="00911E45"/>
    <w:rsid w:val="009151A2"/>
    <w:rsid w:val="009154AF"/>
    <w:rsid w:val="00915C19"/>
    <w:rsid w:val="009167B6"/>
    <w:rsid w:val="00916897"/>
    <w:rsid w:val="00916A7F"/>
    <w:rsid w:val="00917E2C"/>
    <w:rsid w:val="00917FB2"/>
    <w:rsid w:val="00920439"/>
    <w:rsid w:val="00920484"/>
    <w:rsid w:val="00920790"/>
    <w:rsid w:val="009207DB"/>
    <w:rsid w:val="00920998"/>
    <w:rsid w:val="00920C59"/>
    <w:rsid w:val="00922141"/>
    <w:rsid w:val="009221CF"/>
    <w:rsid w:val="00922BEC"/>
    <w:rsid w:val="009236F3"/>
    <w:rsid w:val="0092406C"/>
    <w:rsid w:val="00924B74"/>
    <w:rsid w:val="00924BCE"/>
    <w:rsid w:val="009251EB"/>
    <w:rsid w:val="009252E0"/>
    <w:rsid w:val="00925830"/>
    <w:rsid w:val="0092586B"/>
    <w:rsid w:val="00925A57"/>
    <w:rsid w:val="00926829"/>
    <w:rsid w:val="00926D19"/>
    <w:rsid w:val="009275C1"/>
    <w:rsid w:val="009278FE"/>
    <w:rsid w:val="00927DF5"/>
    <w:rsid w:val="0093023A"/>
    <w:rsid w:val="009321EA"/>
    <w:rsid w:val="00932A40"/>
    <w:rsid w:val="00933230"/>
    <w:rsid w:val="0093352C"/>
    <w:rsid w:val="0093395A"/>
    <w:rsid w:val="00933AB0"/>
    <w:rsid w:val="00933AB6"/>
    <w:rsid w:val="009347D8"/>
    <w:rsid w:val="00934DF1"/>
    <w:rsid w:val="00935500"/>
    <w:rsid w:val="00935B01"/>
    <w:rsid w:val="009362E3"/>
    <w:rsid w:val="0093651F"/>
    <w:rsid w:val="00936BCA"/>
    <w:rsid w:val="009370F6"/>
    <w:rsid w:val="00937757"/>
    <w:rsid w:val="009400AC"/>
    <w:rsid w:val="00940A9C"/>
    <w:rsid w:val="00940F92"/>
    <w:rsid w:val="00941F75"/>
    <w:rsid w:val="0094243A"/>
    <w:rsid w:val="00942853"/>
    <w:rsid w:val="00942FC6"/>
    <w:rsid w:val="009430A3"/>
    <w:rsid w:val="00943541"/>
    <w:rsid w:val="0094367B"/>
    <w:rsid w:val="00943B0E"/>
    <w:rsid w:val="00943C61"/>
    <w:rsid w:val="009442A3"/>
    <w:rsid w:val="009448C4"/>
    <w:rsid w:val="00944A1E"/>
    <w:rsid w:val="00945116"/>
    <w:rsid w:val="00945443"/>
    <w:rsid w:val="00945CA2"/>
    <w:rsid w:val="00946683"/>
    <w:rsid w:val="00946930"/>
    <w:rsid w:val="009476B9"/>
    <w:rsid w:val="00947B8B"/>
    <w:rsid w:val="00947EA4"/>
    <w:rsid w:val="0095011C"/>
    <w:rsid w:val="00951A58"/>
    <w:rsid w:val="009525C2"/>
    <w:rsid w:val="009526B0"/>
    <w:rsid w:val="009526CE"/>
    <w:rsid w:val="0095274E"/>
    <w:rsid w:val="00952B24"/>
    <w:rsid w:val="00953022"/>
    <w:rsid w:val="009531C3"/>
    <w:rsid w:val="00953401"/>
    <w:rsid w:val="009537C8"/>
    <w:rsid w:val="009540A1"/>
    <w:rsid w:val="009541C0"/>
    <w:rsid w:val="00954809"/>
    <w:rsid w:val="009548C3"/>
    <w:rsid w:val="009552A2"/>
    <w:rsid w:val="009557B9"/>
    <w:rsid w:val="00955B6F"/>
    <w:rsid w:val="00955D5F"/>
    <w:rsid w:val="00956186"/>
    <w:rsid w:val="00956276"/>
    <w:rsid w:val="0095718A"/>
    <w:rsid w:val="0095723D"/>
    <w:rsid w:val="00960A4F"/>
    <w:rsid w:val="00961072"/>
    <w:rsid w:val="00961FFD"/>
    <w:rsid w:val="009625F9"/>
    <w:rsid w:val="0096270F"/>
    <w:rsid w:val="009628FA"/>
    <w:rsid w:val="00962AF1"/>
    <w:rsid w:val="00963AD4"/>
    <w:rsid w:val="00963E64"/>
    <w:rsid w:val="00964840"/>
    <w:rsid w:val="00964AC0"/>
    <w:rsid w:val="009655C3"/>
    <w:rsid w:val="009658EB"/>
    <w:rsid w:val="00965E0F"/>
    <w:rsid w:val="00966635"/>
    <w:rsid w:val="00966F61"/>
    <w:rsid w:val="009670DF"/>
    <w:rsid w:val="00967782"/>
    <w:rsid w:val="009678A8"/>
    <w:rsid w:val="00967FEE"/>
    <w:rsid w:val="0097057B"/>
    <w:rsid w:val="00971893"/>
    <w:rsid w:val="00971898"/>
    <w:rsid w:val="009729F8"/>
    <w:rsid w:val="00972A26"/>
    <w:rsid w:val="009736DA"/>
    <w:rsid w:val="009739EE"/>
    <w:rsid w:val="00974312"/>
    <w:rsid w:val="0097481B"/>
    <w:rsid w:val="00974A59"/>
    <w:rsid w:val="00974C13"/>
    <w:rsid w:val="00974DA3"/>
    <w:rsid w:val="00975988"/>
    <w:rsid w:val="009761DD"/>
    <w:rsid w:val="00976F63"/>
    <w:rsid w:val="00977982"/>
    <w:rsid w:val="009802C0"/>
    <w:rsid w:val="009805E4"/>
    <w:rsid w:val="00981207"/>
    <w:rsid w:val="00981354"/>
    <w:rsid w:val="009827AD"/>
    <w:rsid w:val="00982BC8"/>
    <w:rsid w:val="00982C46"/>
    <w:rsid w:val="00982F32"/>
    <w:rsid w:val="00983198"/>
    <w:rsid w:val="00983AE6"/>
    <w:rsid w:val="00983C59"/>
    <w:rsid w:val="00984372"/>
    <w:rsid w:val="00984637"/>
    <w:rsid w:val="00984781"/>
    <w:rsid w:val="00984CC7"/>
    <w:rsid w:val="009854FA"/>
    <w:rsid w:val="00985C50"/>
    <w:rsid w:val="00985FBB"/>
    <w:rsid w:val="00986C4E"/>
    <w:rsid w:val="00986F57"/>
    <w:rsid w:val="00987470"/>
    <w:rsid w:val="00987752"/>
    <w:rsid w:val="009901A4"/>
    <w:rsid w:val="0099054A"/>
    <w:rsid w:val="00991B70"/>
    <w:rsid w:val="00991C04"/>
    <w:rsid w:val="009924E5"/>
    <w:rsid w:val="00992D11"/>
    <w:rsid w:val="00992FC5"/>
    <w:rsid w:val="00992FD2"/>
    <w:rsid w:val="00993172"/>
    <w:rsid w:val="0099337D"/>
    <w:rsid w:val="00993BA1"/>
    <w:rsid w:val="00994181"/>
    <w:rsid w:val="00994548"/>
    <w:rsid w:val="00994B01"/>
    <w:rsid w:val="00994B06"/>
    <w:rsid w:val="009954B6"/>
    <w:rsid w:val="009959C4"/>
    <w:rsid w:val="00995AAC"/>
    <w:rsid w:val="00995D7D"/>
    <w:rsid w:val="009968F8"/>
    <w:rsid w:val="0099704B"/>
    <w:rsid w:val="00997C63"/>
    <w:rsid w:val="009A01C1"/>
    <w:rsid w:val="009A03EB"/>
    <w:rsid w:val="009A0F80"/>
    <w:rsid w:val="009A0F99"/>
    <w:rsid w:val="009A1987"/>
    <w:rsid w:val="009A2221"/>
    <w:rsid w:val="009A244B"/>
    <w:rsid w:val="009A2693"/>
    <w:rsid w:val="009A27DA"/>
    <w:rsid w:val="009A2AFF"/>
    <w:rsid w:val="009A33BA"/>
    <w:rsid w:val="009A3487"/>
    <w:rsid w:val="009A41C6"/>
    <w:rsid w:val="009A453F"/>
    <w:rsid w:val="009A4BFC"/>
    <w:rsid w:val="009A4FCF"/>
    <w:rsid w:val="009A51DD"/>
    <w:rsid w:val="009A5876"/>
    <w:rsid w:val="009A6768"/>
    <w:rsid w:val="009A6909"/>
    <w:rsid w:val="009A6DD1"/>
    <w:rsid w:val="009B0302"/>
    <w:rsid w:val="009B0664"/>
    <w:rsid w:val="009B06B9"/>
    <w:rsid w:val="009B0A73"/>
    <w:rsid w:val="009B114D"/>
    <w:rsid w:val="009B17F2"/>
    <w:rsid w:val="009B1ADB"/>
    <w:rsid w:val="009B1BE1"/>
    <w:rsid w:val="009B1E50"/>
    <w:rsid w:val="009B215D"/>
    <w:rsid w:val="009B26EF"/>
    <w:rsid w:val="009B2BF3"/>
    <w:rsid w:val="009B30AF"/>
    <w:rsid w:val="009B39CA"/>
    <w:rsid w:val="009B3C19"/>
    <w:rsid w:val="009B4834"/>
    <w:rsid w:val="009B4C36"/>
    <w:rsid w:val="009B4E92"/>
    <w:rsid w:val="009B5F9F"/>
    <w:rsid w:val="009B639F"/>
    <w:rsid w:val="009B6611"/>
    <w:rsid w:val="009B706A"/>
    <w:rsid w:val="009B7403"/>
    <w:rsid w:val="009B7E3A"/>
    <w:rsid w:val="009C0196"/>
    <w:rsid w:val="009C0DC1"/>
    <w:rsid w:val="009C1D75"/>
    <w:rsid w:val="009C1FCE"/>
    <w:rsid w:val="009C2167"/>
    <w:rsid w:val="009C2AE4"/>
    <w:rsid w:val="009C2B04"/>
    <w:rsid w:val="009C2B71"/>
    <w:rsid w:val="009C2DBD"/>
    <w:rsid w:val="009C31E3"/>
    <w:rsid w:val="009C3E17"/>
    <w:rsid w:val="009C3E48"/>
    <w:rsid w:val="009C3E58"/>
    <w:rsid w:val="009C461A"/>
    <w:rsid w:val="009C4758"/>
    <w:rsid w:val="009C4775"/>
    <w:rsid w:val="009C4AB5"/>
    <w:rsid w:val="009C6201"/>
    <w:rsid w:val="009C638A"/>
    <w:rsid w:val="009C6A6C"/>
    <w:rsid w:val="009C7560"/>
    <w:rsid w:val="009C7751"/>
    <w:rsid w:val="009C7A7B"/>
    <w:rsid w:val="009C7D8C"/>
    <w:rsid w:val="009D0092"/>
    <w:rsid w:val="009D0D94"/>
    <w:rsid w:val="009D0E55"/>
    <w:rsid w:val="009D134F"/>
    <w:rsid w:val="009D139E"/>
    <w:rsid w:val="009D1A9F"/>
    <w:rsid w:val="009D1F46"/>
    <w:rsid w:val="009D21A3"/>
    <w:rsid w:val="009D2AEE"/>
    <w:rsid w:val="009D2D16"/>
    <w:rsid w:val="009D3016"/>
    <w:rsid w:val="009D321E"/>
    <w:rsid w:val="009D336C"/>
    <w:rsid w:val="009D344B"/>
    <w:rsid w:val="009D35F1"/>
    <w:rsid w:val="009D3C31"/>
    <w:rsid w:val="009D3CD6"/>
    <w:rsid w:val="009D3D31"/>
    <w:rsid w:val="009D3DAC"/>
    <w:rsid w:val="009D4477"/>
    <w:rsid w:val="009D49E0"/>
    <w:rsid w:val="009D4C00"/>
    <w:rsid w:val="009D4C18"/>
    <w:rsid w:val="009D5070"/>
    <w:rsid w:val="009D52FC"/>
    <w:rsid w:val="009D54CD"/>
    <w:rsid w:val="009D5909"/>
    <w:rsid w:val="009D5DE9"/>
    <w:rsid w:val="009D612B"/>
    <w:rsid w:val="009D69BF"/>
    <w:rsid w:val="009D7233"/>
    <w:rsid w:val="009E0355"/>
    <w:rsid w:val="009E073F"/>
    <w:rsid w:val="009E0A8C"/>
    <w:rsid w:val="009E17CE"/>
    <w:rsid w:val="009E1848"/>
    <w:rsid w:val="009E1CAB"/>
    <w:rsid w:val="009E1D04"/>
    <w:rsid w:val="009E20BD"/>
    <w:rsid w:val="009E2101"/>
    <w:rsid w:val="009E30E3"/>
    <w:rsid w:val="009E3AB3"/>
    <w:rsid w:val="009E3AEA"/>
    <w:rsid w:val="009E3D62"/>
    <w:rsid w:val="009E4735"/>
    <w:rsid w:val="009E48C4"/>
    <w:rsid w:val="009E4C7A"/>
    <w:rsid w:val="009E501D"/>
    <w:rsid w:val="009E5386"/>
    <w:rsid w:val="009E695A"/>
    <w:rsid w:val="009E7D9C"/>
    <w:rsid w:val="009F048C"/>
    <w:rsid w:val="009F0A5A"/>
    <w:rsid w:val="009F1928"/>
    <w:rsid w:val="009F2B53"/>
    <w:rsid w:val="009F33A9"/>
    <w:rsid w:val="009F34D8"/>
    <w:rsid w:val="009F36F7"/>
    <w:rsid w:val="009F4DC1"/>
    <w:rsid w:val="009F5FB1"/>
    <w:rsid w:val="009F6DA9"/>
    <w:rsid w:val="009F6F5A"/>
    <w:rsid w:val="009F7748"/>
    <w:rsid w:val="009F7E0C"/>
    <w:rsid w:val="00A0035E"/>
    <w:rsid w:val="00A0059E"/>
    <w:rsid w:val="00A006C0"/>
    <w:rsid w:val="00A00A39"/>
    <w:rsid w:val="00A00CEC"/>
    <w:rsid w:val="00A00F76"/>
    <w:rsid w:val="00A01150"/>
    <w:rsid w:val="00A01C2D"/>
    <w:rsid w:val="00A0223F"/>
    <w:rsid w:val="00A024DA"/>
    <w:rsid w:val="00A02932"/>
    <w:rsid w:val="00A03295"/>
    <w:rsid w:val="00A038B7"/>
    <w:rsid w:val="00A04086"/>
    <w:rsid w:val="00A04212"/>
    <w:rsid w:val="00A053B0"/>
    <w:rsid w:val="00A05F83"/>
    <w:rsid w:val="00A06073"/>
    <w:rsid w:val="00A06F23"/>
    <w:rsid w:val="00A06F99"/>
    <w:rsid w:val="00A06FE4"/>
    <w:rsid w:val="00A07447"/>
    <w:rsid w:val="00A07C4E"/>
    <w:rsid w:val="00A104DB"/>
    <w:rsid w:val="00A113A6"/>
    <w:rsid w:val="00A11423"/>
    <w:rsid w:val="00A11BD8"/>
    <w:rsid w:val="00A12702"/>
    <w:rsid w:val="00A12A06"/>
    <w:rsid w:val="00A13048"/>
    <w:rsid w:val="00A13383"/>
    <w:rsid w:val="00A13594"/>
    <w:rsid w:val="00A13684"/>
    <w:rsid w:val="00A13D8B"/>
    <w:rsid w:val="00A14387"/>
    <w:rsid w:val="00A1479A"/>
    <w:rsid w:val="00A14B76"/>
    <w:rsid w:val="00A154E7"/>
    <w:rsid w:val="00A16716"/>
    <w:rsid w:val="00A167AB"/>
    <w:rsid w:val="00A16C00"/>
    <w:rsid w:val="00A1745A"/>
    <w:rsid w:val="00A179FD"/>
    <w:rsid w:val="00A17C73"/>
    <w:rsid w:val="00A17EBE"/>
    <w:rsid w:val="00A20262"/>
    <w:rsid w:val="00A2067C"/>
    <w:rsid w:val="00A20C59"/>
    <w:rsid w:val="00A20D53"/>
    <w:rsid w:val="00A2219F"/>
    <w:rsid w:val="00A224FD"/>
    <w:rsid w:val="00A22CF0"/>
    <w:rsid w:val="00A2304A"/>
    <w:rsid w:val="00A23598"/>
    <w:rsid w:val="00A24053"/>
    <w:rsid w:val="00A24CA1"/>
    <w:rsid w:val="00A25264"/>
    <w:rsid w:val="00A25330"/>
    <w:rsid w:val="00A2563E"/>
    <w:rsid w:val="00A258BF"/>
    <w:rsid w:val="00A259E3"/>
    <w:rsid w:val="00A25CDC"/>
    <w:rsid w:val="00A26445"/>
    <w:rsid w:val="00A266DB"/>
    <w:rsid w:val="00A27715"/>
    <w:rsid w:val="00A27988"/>
    <w:rsid w:val="00A27A39"/>
    <w:rsid w:val="00A27E5D"/>
    <w:rsid w:val="00A30170"/>
    <w:rsid w:val="00A3020E"/>
    <w:rsid w:val="00A307A1"/>
    <w:rsid w:val="00A30A98"/>
    <w:rsid w:val="00A31445"/>
    <w:rsid w:val="00A317A1"/>
    <w:rsid w:val="00A31CDC"/>
    <w:rsid w:val="00A31D4E"/>
    <w:rsid w:val="00A31E94"/>
    <w:rsid w:val="00A31FC1"/>
    <w:rsid w:val="00A3265B"/>
    <w:rsid w:val="00A32B24"/>
    <w:rsid w:val="00A32CF0"/>
    <w:rsid w:val="00A32EA2"/>
    <w:rsid w:val="00A332D3"/>
    <w:rsid w:val="00A33643"/>
    <w:rsid w:val="00A34208"/>
    <w:rsid w:val="00A347F0"/>
    <w:rsid w:val="00A34940"/>
    <w:rsid w:val="00A349CB"/>
    <w:rsid w:val="00A359B7"/>
    <w:rsid w:val="00A3645E"/>
    <w:rsid w:val="00A3781E"/>
    <w:rsid w:val="00A401BA"/>
    <w:rsid w:val="00A405F7"/>
    <w:rsid w:val="00A405F8"/>
    <w:rsid w:val="00A4066D"/>
    <w:rsid w:val="00A40A08"/>
    <w:rsid w:val="00A41541"/>
    <w:rsid w:val="00A41F8E"/>
    <w:rsid w:val="00A4210D"/>
    <w:rsid w:val="00A42B90"/>
    <w:rsid w:val="00A42D3A"/>
    <w:rsid w:val="00A43321"/>
    <w:rsid w:val="00A43505"/>
    <w:rsid w:val="00A441F7"/>
    <w:rsid w:val="00A44378"/>
    <w:rsid w:val="00A444EF"/>
    <w:rsid w:val="00A4613A"/>
    <w:rsid w:val="00A4621A"/>
    <w:rsid w:val="00A467C7"/>
    <w:rsid w:val="00A477A6"/>
    <w:rsid w:val="00A47A82"/>
    <w:rsid w:val="00A47FB8"/>
    <w:rsid w:val="00A500FD"/>
    <w:rsid w:val="00A5020F"/>
    <w:rsid w:val="00A5075C"/>
    <w:rsid w:val="00A507A2"/>
    <w:rsid w:val="00A507B8"/>
    <w:rsid w:val="00A50EEE"/>
    <w:rsid w:val="00A520FE"/>
    <w:rsid w:val="00A5234F"/>
    <w:rsid w:val="00A525D7"/>
    <w:rsid w:val="00A528C0"/>
    <w:rsid w:val="00A530F1"/>
    <w:rsid w:val="00A53971"/>
    <w:rsid w:val="00A53F2D"/>
    <w:rsid w:val="00A53FA3"/>
    <w:rsid w:val="00A5590C"/>
    <w:rsid w:val="00A55B7B"/>
    <w:rsid w:val="00A56292"/>
    <w:rsid w:val="00A56507"/>
    <w:rsid w:val="00A565F9"/>
    <w:rsid w:val="00A56A9F"/>
    <w:rsid w:val="00A5710A"/>
    <w:rsid w:val="00A5711C"/>
    <w:rsid w:val="00A573F3"/>
    <w:rsid w:val="00A57606"/>
    <w:rsid w:val="00A57696"/>
    <w:rsid w:val="00A57922"/>
    <w:rsid w:val="00A57C78"/>
    <w:rsid w:val="00A601AB"/>
    <w:rsid w:val="00A60A97"/>
    <w:rsid w:val="00A60B17"/>
    <w:rsid w:val="00A60B1F"/>
    <w:rsid w:val="00A60D9B"/>
    <w:rsid w:val="00A61582"/>
    <w:rsid w:val="00A62593"/>
    <w:rsid w:val="00A63B92"/>
    <w:rsid w:val="00A63E79"/>
    <w:rsid w:val="00A64384"/>
    <w:rsid w:val="00A6508C"/>
    <w:rsid w:val="00A650C0"/>
    <w:rsid w:val="00A659AD"/>
    <w:rsid w:val="00A65B7A"/>
    <w:rsid w:val="00A65EE7"/>
    <w:rsid w:val="00A666FB"/>
    <w:rsid w:val="00A6706C"/>
    <w:rsid w:val="00A676A9"/>
    <w:rsid w:val="00A67932"/>
    <w:rsid w:val="00A67A96"/>
    <w:rsid w:val="00A67FFA"/>
    <w:rsid w:val="00A70185"/>
    <w:rsid w:val="00A70C76"/>
    <w:rsid w:val="00A7170A"/>
    <w:rsid w:val="00A71C3D"/>
    <w:rsid w:val="00A71D8D"/>
    <w:rsid w:val="00A72C55"/>
    <w:rsid w:val="00A72FC0"/>
    <w:rsid w:val="00A73607"/>
    <w:rsid w:val="00A73A83"/>
    <w:rsid w:val="00A73ECB"/>
    <w:rsid w:val="00A73F40"/>
    <w:rsid w:val="00A74A24"/>
    <w:rsid w:val="00A74EA1"/>
    <w:rsid w:val="00A75045"/>
    <w:rsid w:val="00A751DA"/>
    <w:rsid w:val="00A75F53"/>
    <w:rsid w:val="00A7606B"/>
    <w:rsid w:val="00A76223"/>
    <w:rsid w:val="00A763B0"/>
    <w:rsid w:val="00A76479"/>
    <w:rsid w:val="00A7649B"/>
    <w:rsid w:val="00A76639"/>
    <w:rsid w:val="00A7685C"/>
    <w:rsid w:val="00A7695B"/>
    <w:rsid w:val="00A77E7B"/>
    <w:rsid w:val="00A80364"/>
    <w:rsid w:val="00A803E9"/>
    <w:rsid w:val="00A80CA7"/>
    <w:rsid w:val="00A81017"/>
    <w:rsid w:val="00A814C2"/>
    <w:rsid w:val="00A81749"/>
    <w:rsid w:val="00A81C34"/>
    <w:rsid w:val="00A820C2"/>
    <w:rsid w:val="00A8243A"/>
    <w:rsid w:val="00A824A5"/>
    <w:rsid w:val="00A82EA7"/>
    <w:rsid w:val="00A83D91"/>
    <w:rsid w:val="00A83E3F"/>
    <w:rsid w:val="00A84DB7"/>
    <w:rsid w:val="00A854C8"/>
    <w:rsid w:val="00A8635B"/>
    <w:rsid w:val="00A9021A"/>
    <w:rsid w:val="00A903D4"/>
    <w:rsid w:val="00A9088D"/>
    <w:rsid w:val="00A91125"/>
    <w:rsid w:val="00A91494"/>
    <w:rsid w:val="00A91C13"/>
    <w:rsid w:val="00A91E24"/>
    <w:rsid w:val="00A91F44"/>
    <w:rsid w:val="00A92866"/>
    <w:rsid w:val="00A92E40"/>
    <w:rsid w:val="00A92FDA"/>
    <w:rsid w:val="00A93CDD"/>
    <w:rsid w:val="00A93E64"/>
    <w:rsid w:val="00A940AE"/>
    <w:rsid w:val="00A940BA"/>
    <w:rsid w:val="00A9411A"/>
    <w:rsid w:val="00A94604"/>
    <w:rsid w:val="00A959F8"/>
    <w:rsid w:val="00A961C7"/>
    <w:rsid w:val="00A9634A"/>
    <w:rsid w:val="00A969E2"/>
    <w:rsid w:val="00A96E27"/>
    <w:rsid w:val="00A97497"/>
    <w:rsid w:val="00A975A0"/>
    <w:rsid w:val="00AA02BD"/>
    <w:rsid w:val="00AA0770"/>
    <w:rsid w:val="00AA0D65"/>
    <w:rsid w:val="00AA0E1B"/>
    <w:rsid w:val="00AA1CE7"/>
    <w:rsid w:val="00AA1E71"/>
    <w:rsid w:val="00AA1EA8"/>
    <w:rsid w:val="00AA1F34"/>
    <w:rsid w:val="00AA262C"/>
    <w:rsid w:val="00AA35F6"/>
    <w:rsid w:val="00AA3D3D"/>
    <w:rsid w:val="00AA3DF3"/>
    <w:rsid w:val="00AA4FCC"/>
    <w:rsid w:val="00AA5FDB"/>
    <w:rsid w:val="00AA6068"/>
    <w:rsid w:val="00AA6079"/>
    <w:rsid w:val="00AA6310"/>
    <w:rsid w:val="00AA6E10"/>
    <w:rsid w:val="00AA6E71"/>
    <w:rsid w:val="00AA7600"/>
    <w:rsid w:val="00AA768F"/>
    <w:rsid w:val="00AA76E0"/>
    <w:rsid w:val="00AA7781"/>
    <w:rsid w:val="00AA7B81"/>
    <w:rsid w:val="00AB0177"/>
    <w:rsid w:val="00AB06E2"/>
    <w:rsid w:val="00AB0F27"/>
    <w:rsid w:val="00AB0F8B"/>
    <w:rsid w:val="00AB1191"/>
    <w:rsid w:val="00AB1F97"/>
    <w:rsid w:val="00AB202A"/>
    <w:rsid w:val="00AB2259"/>
    <w:rsid w:val="00AB2412"/>
    <w:rsid w:val="00AB279A"/>
    <w:rsid w:val="00AB2907"/>
    <w:rsid w:val="00AB2C01"/>
    <w:rsid w:val="00AB2D28"/>
    <w:rsid w:val="00AB3024"/>
    <w:rsid w:val="00AB3627"/>
    <w:rsid w:val="00AB3A6D"/>
    <w:rsid w:val="00AB3DD0"/>
    <w:rsid w:val="00AB437C"/>
    <w:rsid w:val="00AB48E9"/>
    <w:rsid w:val="00AB4C01"/>
    <w:rsid w:val="00AB4ED0"/>
    <w:rsid w:val="00AB50D7"/>
    <w:rsid w:val="00AB5EC7"/>
    <w:rsid w:val="00AB61C8"/>
    <w:rsid w:val="00AB636A"/>
    <w:rsid w:val="00AB65FF"/>
    <w:rsid w:val="00AB664E"/>
    <w:rsid w:val="00AB6902"/>
    <w:rsid w:val="00AB6974"/>
    <w:rsid w:val="00AB6CDE"/>
    <w:rsid w:val="00AB74B4"/>
    <w:rsid w:val="00AB7894"/>
    <w:rsid w:val="00AB7B6C"/>
    <w:rsid w:val="00AC0D56"/>
    <w:rsid w:val="00AC1C8D"/>
    <w:rsid w:val="00AC1DAC"/>
    <w:rsid w:val="00AC2321"/>
    <w:rsid w:val="00AC23F1"/>
    <w:rsid w:val="00AC2592"/>
    <w:rsid w:val="00AC26A7"/>
    <w:rsid w:val="00AC28A7"/>
    <w:rsid w:val="00AC4280"/>
    <w:rsid w:val="00AC448C"/>
    <w:rsid w:val="00AC4C5E"/>
    <w:rsid w:val="00AC542F"/>
    <w:rsid w:val="00AC56F1"/>
    <w:rsid w:val="00AC653F"/>
    <w:rsid w:val="00AC6560"/>
    <w:rsid w:val="00AC6569"/>
    <w:rsid w:val="00AC6D96"/>
    <w:rsid w:val="00AC733B"/>
    <w:rsid w:val="00AC7DE9"/>
    <w:rsid w:val="00AC7E66"/>
    <w:rsid w:val="00AD006B"/>
    <w:rsid w:val="00AD0935"/>
    <w:rsid w:val="00AD0D51"/>
    <w:rsid w:val="00AD1BBB"/>
    <w:rsid w:val="00AD1F21"/>
    <w:rsid w:val="00AD2817"/>
    <w:rsid w:val="00AD37CB"/>
    <w:rsid w:val="00AD3DEB"/>
    <w:rsid w:val="00AD43AB"/>
    <w:rsid w:val="00AD4EE1"/>
    <w:rsid w:val="00AD5919"/>
    <w:rsid w:val="00AD596C"/>
    <w:rsid w:val="00AD5CFD"/>
    <w:rsid w:val="00AD5F7E"/>
    <w:rsid w:val="00AD607A"/>
    <w:rsid w:val="00AD6183"/>
    <w:rsid w:val="00AD6889"/>
    <w:rsid w:val="00AD6908"/>
    <w:rsid w:val="00AD6C93"/>
    <w:rsid w:val="00AD6D01"/>
    <w:rsid w:val="00AD6E56"/>
    <w:rsid w:val="00AD73CC"/>
    <w:rsid w:val="00AD7881"/>
    <w:rsid w:val="00AE02C5"/>
    <w:rsid w:val="00AE12C2"/>
    <w:rsid w:val="00AE16AD"/>
    <w:rsid w:val="00AE20E8"/>
    <w:rsid w:val="00AE213B"/>
    <w:rsid w:val="00AE24F8"/>
    <w:rsid w:val="00AE298B"/>
    <w:rsid w:val="00AE2BF7"/>
    <w:rsid w:val="00AE2DA3"/>
    <w:rsid w:val="00AE3836"/>
    <w:rsid w:val="00AE3985"/>
    <w:rsid w:val="00AE399B"/>
    <w:rsid w:val="00AE4043"/>
    <w:rsid w:val="00AE4BCA"/>
    <w:rsid w:val="00AE5054"/>
    <w:rsid w:val="00AE5077"/>
    <w:rsid w:val="00AE56BC"/>
    <w:rsid w:val="00AE58F8"/>
    <w:rsid w:val="00AE5C4C"/>
    <w:rsid w:val="00AE5E92"/>
    <w:rsid w:val="00AE69CB"/>
    <w:rsid w:val="00AE6CAF"/>
    <w:rsid w:val="00AE6F4A"/>
    <w:rsid w:val="00AF0E73"/>
    <w:rsid w:val="00AF13BB"/>
    <w:rsid w:val="00AF141D"/>
    <w:rsid w:val="00AF1F4D"/>
    <w:rsid w:val="00AF2798"/>
    <w:rsid w:val="00AF2C47"/>
    <w:rsid w:val="00AF31FF"/>
    <w:rsid w:val="00AF3D84"/>
    <w:rsid w:val="00AF4094"/>
    <w:rsid w:val="00AF4585"/>
    <w:rsid w:val="00AF479E"/>
    <w:rsid w:val="00AF49AD"/>
    <w:rsid w:val="00AF4A02"/>
    <w:rsid w:val="00AF5930"/>
    <w:rsid w:val="00AF5B32"/>
    <w:rsid w:val="00AF5C63"/>
    <w:rsid w:val="00AF60A6"/>
    <w:rsid w:val="00AF6ED1"/>
    <w:rsid w:val="00AF71A5"/>
    <w:rsid w:val="00AF73E1"/>
    <w:rsid w:val="00AF757D"/>
    <w:rsid w:val="00AF77E7"/>
    <w:rsid w:val="00AF79D6"/>
    <w:rsid w:val="00AF7E2C"/>
    <w:rsid w:val="00B00004"/>
    <w:rsid w:val="00B00389"/>
    <w:rsid w:val="00B007EB"/>
    <w:rsid w:val="00B00BA5"/>
    <w:rsid w:val="00B00EA9"/>
    <w:rsid w:val="00B01607"/>
    <w:rsid w:val="00B0172E"/>
    <w:rsid w:val="00B017DE"/>
    <w:rsid w:val="00B0187A"/>
    <w:rsid w:val="00B020D5"/>
    <w:rsid w:val="00B0295C"/>
    <w:rsid w:val="00B02982"/>
    <w:rsid w:val="00B02E55"/>
    <w:rsid w:val="00B036BF"/>
    <w:rsid w:val="00B0374B"/>
    <w:rsid w:val="00B04FDF"/>
    <w:rsid w:val="00B0504F"/>
    <w:rsid w:val="00B05802"/>
    <w:rsid w:val="00B059BD"/>
    <w:rsid w:val="00B05B6A"/>
    <w:rsid w:val="00B060E4"/>
    <w:rsid w:val="00B0746A"/>
    <w:rsid w:val="00B07AAE"/>
    <w:rsid w:val="00B102C2"/>
    <w:rsid w:val="00B102CE"/>
    <w:rsid w:val="00B10C04"/>
    <w:rsid w:val="00B117E1"/>
    <w:rsid w:val="00B118C1"/>
    <w:rsid w:val="00B11A3F"/>
    <w:rsid w:val="00B11A68"/>
    <w:rsid w:val="00B11A8D"/>
    <w:rsid w:val="00B1200C"/>
    <w:rsid w:val="00B12332"/>
    <w:rsid w:val="00B123B9"/>
    <w:rsid w:val="00B12952"/>
    <w:rsid w:val="00B12B29"/>
    <w:rsid w:val="00B12BF9"/>
    <w:rsid w:val="00B12E16"/>
    <w:rsid w:val="00B130B4"/>
    <w:rsid w:val="00B13A40"/>
    <w:rsid w:val="00B13B59"/>
    <w:rsid w:val="00B141DC"/>
    <w:rsid w:val="00B1432B"/>
    <w:rsid w:val="00B14734"/>
    <w:rsid w:val="00B15541"/>
    <w:rsid w:val="00B15CD6"/>
    <w:rsid w:val="00B164FF"/>
    <w:rsid w:val="00B16532"/>
    <w:rsid w:val="00B16725"/>
    <w:rsid w:val="00B16DF0"/>
    <w:rsid w:val="00B17050"/>
    <w:rsid w:val="00B172DE"/>
    <w:rsid w:val="00B17484"/>
    <w:rsid w:val="00B204CF"/>
    <w:rsid w:val="00B206A6"/>
    <w:rsid w:val="00B213A8"/>
    <w:rsid w:val="00B213D2"/>
    <w:rsid w:val="00B21B9F"/>
    <w:rsid w:val="00B22638"/>
    <w:rsid w:val="00B22797"/>
    <w:rsid w:val="00B2345F"/>
    <w:rsid w:val="00B23E70"/>
    <w:rsid w:val="00B23F60"/>
    <w:rsid w:val="00B24953"/>
    <w:rsid w:val="00B25B3E"/>
    <w:rsid w:val="00B260ED"/>
    <w:rsid w:val="00B26210"/>
    <w:rsid w:val="00B2658A"/>
    <w:rsid w:val="00B26E86"/>
    <w:rsid w:val="00B2731A"/>
    <w:rsid w:val="00B27B85"/>
    <w:rsid w:val="00B31014"/>
    <w:rsid w:val="00B31178"/>
    <w:rsid w:val="00B31FDC"/>
    <w:rsid w:val="00B326BC"/>
    <w:rsid w:val="00B32942"/>
    <w:rsid w:val="00B32C09"/>
    <w:rsid w:val="00B32EB8"/>
    <w:rsid w:val="00B335B8"/>
    <w:rsid w:val="00B34075"/>
    <w:rsid w:val="00B3561B"/>
    <w:rsid w:val="00B35A34"/>
    <w:rsid w:val="00B370B5"/>
    <w:rsid w:val="00B37194"/>
    <w:rsid w:val="00B37619"/>
    <w:rsid w:val="00B41848"/>
    <w:rsid w:val="00B419D1"/>
    <w:rsid w:val="00B41C8B"/>
    <w:rsid w:val="00B4219D"/>
    <w:rsid w:val="00B4266A"/>
    <w:rsid w:val="00B426A3"/>
    <w:rsid w:val="00B4275F"/>
    <w:rsid w:val="00B42D95"/>
    <w:rsid w:val="00B434E5"/>
    <w:rsid w:val="00B43E37"/>
    <w:rsid w:val="00B43FCE"/>
    <w:rsid w:val="00B440AB"/>
    <w:rsid w:val="00B44116"/>
    <w:rsid w:val="00B4486B"/>
    <w:rsid w:val="00B44A2B"/>
    <w:rsid w:val="00B44CB0"/>
    <w:rsid w:val="00B44EF4"/>
    <w:rsid w:val="00B457C4"/>
    <w:rsid w:val="00B45A7C"/>
    <w:rsid w:val="00B45AD1"/>
    <w:rsid w:val="00B461A1"/>
    <w:rsid w:val="00B46285"/>
    <w:rsid w:val="00B462B3"/>
    <w:rsid w:val="00B46E3D"/>
    <w:rsid w:val="00B50B48"/>
    <w:rsid w:val="00B510EF"/>
    <w:rsid w:val="00B51D13"/>
    <w:rsid w:val="00B52B6A"/>
    <w:rsid w:val="00B52B95"/>
    <w:rsid w:val="00B52EAD"/>
    <w:rsid w:val="00B52ECE"/>
    <w:rsid w:val="00B53271"/>
    <w:rsid w:val="00B5329B"/>
    <w:rsid w:val="00B5331C"/>
    <w:rsid w:val="00B5387C"/>
    <w:rsid w:val="00B53AC7"/>
    <w:rsid w:val="00B54086"/>
    <w:rsid w:val="00B54DAE"/>
    <w:rsid w:val="00B5559B"/>
    <w:rsid w:val="00B55829"/>
    <w:rsid w:val="00B55C97"/>
    <w:rsid w:val="00B56682"/>
    <w:rsid w:val="00B5678E"/>
    <w:rsid w:val="00B567FE"/>
    <w:rsid w:val="00B56865"/>
    <w:rsid w:val="00B56E46"/>
    <w:rsid w:val="00B57207"/>
    <w:rsid w:val="00B57520"/>
    <w:rsid w:val="00B57737"/>
    <w:rsid w:val="00B601EF"/>
    <w:rsid w:val="00B6152F"/>
    <w:rsid w:val="00B61814"/>
    <w:rsid w:val="00B6183B"/>
    <w:rsid w:val="00B6236E"/>
    <w:rsid w:val="00B6308B"/>
    <w:rsid w:val="00B63110"/>
    <w:rsid w:val="00B63118"/>
    <w:rsid w:val="00B63184"/>
    <w:rsid w:val="00B631E4"/>
    <w:rsid w:val="00B63CE3"/>
    <w:rsid w:val="00B63D8A"/>
    <w:rsid w:val="00B6486E"/>
    <w:rsid w:val="00B65BF7"/>
    <w:rsid w:val="00B66788"/>
    <w:rsid w:val="00B66892"/>
    <w:rsid w:val="00B66965"/>
    <w:rsid w:val="00B66A4E"/>
    <w:rsid w:val="00B6750B"/>
    <w:rsid w:val="00B675C9"/>
    <w:rsid w:val="00B67F82"/>
    <w:rsid w:val="00B703C4"/>
    <w:rsid w:val="00B7043F"/>
    <w:rsid w:val="00B70B64"/>
    <w:rsid w:val="00B70C6E"/>
    <w:rsid w:val="00B7119A"/>
    <w:rsid w:val="00B713DF"/>
    <w:rsid w:val="00B71BCD"/>
    <w:rsid w:val="00B72136"/>
    <w:rsid w:val="00B72FB7"/>
    <w:rsid w:val="00B73672"/>
    <w:rsid w:val="00B738A4"/>
    <w:rsid w:val="00B73A0D"/>
    <w:rsid w:val="00B74546"/>
    <w:rsid w:val="00B7499F"/>
    <w:rsid w:val="00B74B42"/>
    <w:rsid w:val="00B74FB2"/>
    <w:rsid w:val="00B751A4"/>
    <w:rsid w:val="00B7525A"/>
    <w:rsid w:val="00B7559B"/>
    <w:rsid w:val="00B759E0"/>
    <w:rsid w:val="00B75B51"/>
    <w:rsid w:val="00B76308"/>
    <w:rsid w:val="00B768F4"/>
    <w:rsid w:val="00B76AD0"/>
    <w:rsid w:val="00B7718F"/>
    <w:rsid w:val="00B772CE"/>
    <w:rsid w:val="00B775C5"/>
    <w:rsid w:val="00B80138"/>
    <w:rsid w:val="00B8089D"/>
    <w:rsid w:val="00B812A2"/>
    <w:rsid w:val="00B81AA7"/>
    <w:rsid w:val="00B81AC7"/>
    <w:rsid w:val="00B8203F"/>
    <w:rsid w:val="00B8246D"/>
    <w:rsid w:val="00B82995"/>
    <w:rsid w:val="00B83747"/>
    <w:rsid w:val="00B83DC3"/>
    <w:rsid w:val="00B83F2A"/>
    <w:rsid w:val="00B83F57"/>
    <w:rsid w:val="00B84072"/>
    <w:rsid w:val="00B845A0"/>
    <w:rsid w:val="00B84C93"/>
    <w:rsid w:val="00B851C5"/>
    <w:rsid w:val="00B852B3"/>
    <w:rsid w:val="00B8574D"/>
    <w:rsid w:val="00B858F9"/>
    <w:rsid w:val="00B8596D"/>
    <w:rsid w:val="00B85A9C"/>
    <w:rsid w:val="00B85FD9"/>
    <w:rsid w:val="00B861C8"/>
    <w:rsid w:val="00B861FD"/>
    <w:rsid w:val="00B86C96"/>
    <w:rsid w:val="00B86F0B"/>
    <w:rsid w:val="00B87185"/>
    <w:rsid w:val="00B875B6"/>
    <w:rsid w:val="00B879A4"/>
    <w:rsid w:val="00B87BCC"/>
    <w:rsid w:val="00B90488"/>
    <w:rsid w:val="00B905EB"/>
    <w:rsid w:val="00B90C37"/>
    <w:rsid w:val="00B90C71"/>
    <w:rsid w:val="00B918F3"/>
    <w:rsid w:val="00B924CF"/>
    <w:rsid w:val="00B9284B"/>
    <w:rsid w:val="00B9290E"/>
    <w:rsid w:val="00B92E18"/>
    <w:rsid w:val="00B92F18"/>
    <w:rsid w:val="00B93228"/>
    <w:rsid w:val="00B9394D"/>
    <w:rsid w:val="00B93BD6"/>
    <w:rsid w:val="00B94F39"/>
    <w:rsid w:val="00B953BF"/>
    <w:rsid w:val="00B9594C"/>
    <w:rsid w:val="00B9640A"/>
    <w:rsid w:val="00B969D9"/>
    <w:rsid w:val="00B96D5C"/>
    <w:rsid w:val="00B97389"/>
    <w:rsid w:val="00B97732"/>
    <w:rsid w:val="00B97D24"/>
    <w:rsid w:val="00BA0967"/>
    <w:rsid w:val="00BA0A9E"/>
    <w:rsid w:val="00BA1195"/>
    <w:rsid w:val="00BA21EC"/>
    <w:rsid w:val="00BA2A1B"/>
    <w:rsid w:val="00BA3128"/>
    <w:rsid w:val="00BA3F53"/>
    <w:rsid w:val="00BA4027"/>
    <w:rsid w:val="00BA4451"/>
    <w:rsid w:val="00BA4793"/>
    <w:rsid w:val="00BA47D8"/>
    <w:rsid w:val="00BA482B"/>
    <w:rsid w:val="00BA484A"/>
    <w:rsid w:val="00BA4A45"/>
    <w:rsid w:val="00BA549E"/>
    <w:rsid w:val="00BA5EDB"/>
    <w:rsid w:val="00BA66F1"/>
    <w:rsid w:val="00BA6A08"/>
    <w:rsid w:val="00BA6AA8"/>
    <w:rsid w:val="00BA70A2"/>
    <w:rsid w:val="00BB00ED"/>
    <w:rsid w:val="00BB072E"/>
    <w:rsid w:val="00BB0814"/>
    <w:rsid w:val="00BB0C4E"/>
    <w:rsid w:val="00BB1107"/>
    <w:rsid w:val="00BB1DF3"/>
    <w:rsid w:val="00BB241B"/>
    <w:rsid w:val="00BB2EF3"/>
    <w:rsid w:val="00BB2FBF"/>
    <w:rsid w:val="00BB31F3"/>
    <w:rsid w:val="00BB36E0"/>
    <w:rsid w:val="00BB3876"/>
    <w:rsid w:val="00BB3935"/>
    <w:rsid w:val="00BB3CA9"/>
    <w:rsid w:val="00BB3CB4"/>
    <w:rsid w:val="00BB3CCC"/>
    <w:rsid w:val="00BB439B"/>
    <w:rsid w:val="00BB4BB6"/>
    <w:rsid w:val="00BB4BCD"/>
    <w:rsid w:val="00BB4CBA"/>
    <w:rsid w:val="00BB4DCF"/>
    <w:rsid w:val="00BB4DEE"/>
    <w:rsid w:val="00BB50F9"/>
    <w:rsid w:val="00BB54BE"/>
    <w:rsid w:val="00BB587C"/>
    <w:rsid w:val="00BB5930"/>
    <w:rsid w:val="00BB5EBC"/>
    <w:rsid w:val="00BB6329"/>
    <w:rsid w:val="00BB646B"/>
    <w:rsid w:val="00BB6880"/>
    <w:rsid w:val="00BB7042"/>
    <w:rsid w:val="00BB7271"/>
    <w:rsid w:val="00BB752F"/>
    <w:rsid w:val="00BB789E"/>
    <w:rsid w:val="00BC008E"/>
    <w:rsid w:val="00BC0376"/>
    <w:rsid w:val="00BC0AA8"/>
    <w:rsid w:val="00BC0E75"/>
    <w:rsid w:val="00BC14FF"/>
    <w:rsid w:val="00BC16B3"/>
    <w:rsid w:val="00BC1CAA"/>
    <w:rsid w:val="00BC210F"/>
    <w:rsid w:val="00BC29B3"/>
    <w:rsid w:val="00BC2A93"/>
    <w:rsid w:val="00BC2AC4"/>
    <w:rsid w:val="00BC3411"/>
    <w:rsid w:val="00BC364C"/>
    <w:rsid w:val="00BC472D"/>
    <w:rsid w:val="00BC4C21"/>
    <w:rsid w:val="00BC4C53"/>
    <w:rsid w:val="00BC5225"/>
    <w:rsid w:val="00BC5B09"/>
    <w:rsid w:val="00BC6509"/>
    <w:rsid w:val="00BC6592"/>
    <w:rsid w:val="00BC67FC"/>
    <w:rsid w:val="00BC6F97"/>
    <w:rsid w:val="00BC75EF"/>
    <w:rsid w:val="00BC7634"/>
    <w:rsid w:val="00BC7B6F"/>
    <w:rsid w:val="00BC7E92"/>
    <w:rsid w:val="00BC7FA4"/>
    <w:rsid w:val="00BD0621"/>
    <w:rsid w:val="00BD093C"/>
    <w:rsid w:val="00BD1394"/>
    <w:rsid w:val="00BD1512"/>
    <w:rsid w:val="00BD1C10"/>
    <w:rsid w:val="00BD2329"/>
    <w:rsid w:val="00BD253C"/>
    <w:rsid w:val="00BD2C93"/>
    <w:rsid w:val="00BD3AE2"/>
    <w:rsid w:val="00BD3F8B"/>
    <w:rsid w:val="00BD4D33"/>
    <w:rsid w:val="00BD4E66"/>
    <w:rsid w:val="00BD4F18"/>
    <w:rsid w:val="00BD512A"/>
    <w:rsid w:val="00BD52B2"/>
    <w:rsid w:val="00BD52BD"/>
    <w:rsid w:val="00BD5502"/>
    <w:rsid w:val="00BD66C0"/>
    <w:rsid w:val="00BD687E"/>
    <w:rsid w:val="00BD6BB1"/>
    <w:rsid w:val="00BD7228"/>
    <w:rsid w:val="00BD722F"/>
    <w:rsid w:val="00BD7405"/>
    <w:rsid w:val="00BD7D61"/>
    <w:rsid w:val="00BE03EF"/>
    <w:rsid w:val="00BE0C18"/>
    <w:rsid w:val="00BE0F7F"/>
    <w:rsid w:val="00BE147A"/>
    <w:rsid w:val="00BE1FFB"/>
    <w:rsid w:val="00BE2249"/>
    <w:rsid w:val="00BE2A0E"/>
    <w:rsid w:val="00BE2B99"/>
    <w:rsid w:val="00BE32BA"/>
    <w:rsid w:val="00BE33C4"/>
    <w:rsid w:val="00BE373A"/>
    <w:rsid w:val="00BE37B1"/>
    <w:rsid w:val="00BE3993"/>
    <w:rsid w:val="00BE3AC0"/>
    <w:rsid w:val="00BE3E71"/>
    <w:rsid w:val="00BE4DE4"/>
    <w:rsid w:val="00BE4E5B"/>
    <w:rsid w:val="00BE4E6C"/>
    <w:rsid w:val="00BE5AB9"/>
    <w:rsid w:val="00BE6F1A"/>
    <w:rsid w:val="00BE7185"/>
    <w:rsid w:val="00BE752E"/>
    <w:rsid w:val="00BE7774"/>
    <w:rsid w:val="00BE7A1A"/>
    <w:rsid w:val="00BF0FC5"/>
    <w:rsid w:val="00BF1895"/>
    <w:rsid w:val="00BF1E26"/>
    <w:rsid w:val="00BF26AB"/>
    <w:rsid w:val="00BF2A01"/>
    <w:rsid w:val="00BF2DC9"/>
    <w:rsid w:val="00BF3E2B"/>
    <w:rsid w:val="00BF3F97"/>
    <w:rsid w:val="00BF41ED"/>
    <w:rsid w:val="00BF4275"/>
    <w:rsid w:val="00BF4FD2"/>
    <w:rsid w:val="00BF5775"/>
    <w:rsid w:val="00BF59EE"/>
    <w:rsid w:val="00BF5ED5"/>
    <w:rsid w:val="00BF5F50"/>
    <w:rsid w:val="00BF68BF"/>
    <w:rsid w:val="00BF6BDB"/>
    <w:rsid w:val="00BF76B8"/>
    <w:rsid w:val="00BF7FA2"/>
    <w:rsid w:val="00C01DF7"/>
    <w:rsid w:val="00C028AC"/>
    <w:rsid w:val="00C02A94"/>
    <w:rsid w:val="00C02AF5"/>
    <w:rsid w:val="00C02BD2"/>
    <w:rsid w:val="00C03F7D"/>
    <w:rsid w:val="00C042A5"/>
    <w:rsid w:val="00C04B12"/>
    <w:rsid w:val="00C05340"/>
    <w:rsid w:val="00C06993"/>
    <w:rsid w:val="00C07326"/>
    <w:rsid w:val="00C074F7"/>
    <w:rsid w:val="00C103C7"/>
    <w:rsid w:val="00C10804"/>
    <w:rsid w:val="00C10E9B"/>
    <w:rsid w:val="00C113D1"/>
    <w:rsid w:val="00C1152A"/>
    <w:rsid w:val="00C115E7"/>
    <w:rsid w:val="00C11C17"/>
    <w:rsid w:val="00C11E03"/>
    <w:rsid w:val="00C12126"/>
    <w:rsid w:val="00C124E8"/>
    <w:rsid w:val="00C12A4D"/>
    <w:rsid w:val="00C1321F"/>
    <w:rsid w:val="00C1323B"/>
    <w:rsid w:val="00C1395F"/>
    <w:rsid w:val="00C13E9C"/>
    <w:rsid w:val="00C140DF"/>
    <w:rsid w:val="00C14289"/>
    <w:rsid w:val="00C1463C"/>
    <w:rsid w:val="00C14C2D"/>
    <w:rsid w:val="00C152A7"/>
    <w:rsid w:val="00C152EA"/>
    <w:rsid w:val="00C1559C"/>
    <w:rsid w:val="00C15E76"/>
    <w:rsid w:val="00C16760"/>
    <w:rsid w:val="00C16D58"/>
    <w:rsid w:val="00C17D28"/>
    <w:rsid w:val="00C17E12"/>
    <w:rsid w:val="00C20777"/>
    <w:rsid w:val="00C208B9"/>
    <w:rsid w:val="00C20EE1"/>
    <w:rsid w:val="00C2101D"/>
    <w:rsid w:val="00C21047"/>
    <w:rsid w:val="00C215DE"/>
    <w:rsid w:val="00C2211D"/>
    <w:rsid w:val="00C221DA"/>
    <w:rsid w:val="00C224C4"/>
    <w:rsid w:val="00C22562"/>
    <w:rsid w:val="00C22795"/>
    <w:rsid w:val="00C2293A"/>
    <w:rsid w:val="00C2319E"/>
    <w:rsid w:val="00C242E2"/>
    <w:rsid w:val="00C2481A"/>
    <w:rsid w:val="00C2486A"/>
    <w:rsid w:val="00C2493B"/>
    <w:rsid w:val="00C249CF"/>
    <w:rsid w:val="00C24B3A"/>
    <w:rsid w:val="00C25408"/>
    <w:rsid w:val="00C257B2"/>
    <w:rsid w:val="00C261E5"/>
    <w:rsid w:val="00C261F5"/>
    <w:rsid w:val="00C2642C"/>
    <w:rsid w:val="00C26813"/>
    <w:rsid w:val="00C26F97"/>
    <w:rsid w:val="00C2732A"/>
    <w:rsid w:val="00C274FD"/>
    <w:rsid w:val="00C2773C"/>
    <w:rsid w:val="00C27A75"/>
    <w:rsid w:val="00C3020E"/>
    <w:rsid w:val="00C3025E"/>
    <w:rsid w:val="00C3060A"/>
    <w:rsid w:val="00C30E33"/>
    <w:rsid w:val="00C31CDE"/>
    <w:rsid w:val="00C31F99"/>
    <w:rsid w:val="00C32F03"/>
    <w:rsid w:val="00C33999"/>
    <w:rsid w:val="00C33A41"/>
    <w:rsid w:val="00C36C60"/>
    <w:rsid w:val="00C36E81"/>
    <w:rsid w:val="00C371EF"/>
    <w:rsid w:val="00C37992"/>
    <w:rsid w:val="00C37BCB"/>
    <w:rsid w:val="00C37FF4"/>
    <w:rsid w:val="00C404D8"/>
    <w:rsid w:val="00C40FA6"/>
    <w:rsid w:val="00C415C8"/>
    <w:rsid w:val="00C423A7"/>
    <w:rsid w:val="00C426E0"/>
    <w:rsid w:val="00C42D42"/>
    <w:rsid w:val="00C43280"/>
    <w:rsid w:val="00C4353F"/>
    <w:rsid w:val="00C43C2B"/>
    <w:rsid w:val="00C43ED4"/>
    <w:rsid w:val="00C43F7C"/>
    <w:rsid w:val="00C440EB"/>
    <w:rsid w:val="00C45745"/>
    <w:rsid w:val="00C46365"/>
    <w:rsid w:val="00C46A94"/>
    <w:rsid w:val="00C475DC"/>
    <w:rsid w:val="00C47648"/>
    <w:rsid w:val="00C50F74"/>
    <w:rsid w:val="00C51064"/>
    <w:rsid w:val="00C513E3"/>
    <w:rsid w:val="00C52007"/>
    <w:rsid w:val="00C528F9"/>
    <w:rsid w:val="00C52911"/>
    <w:rsid w:val="00C52A72"/>
    <w:rsid w:val="00C531EE"/>
    <w:rsid w:val="00C53AF3"/>
    <w:rsid w:val="00C53B69"/>
    <w:rsid w:val="00C53D03"/>
    <w:rsid w:val="00C53FAC"/>
    <w:rsid w:val="00C54762"/>
    <w:rsid w:val="00C56212"/>
    <w:rsid w:val="00C56418"/>
    <w:rsid w:val="00C5647B"/>
    <w:rsid w:val="00C56489"/>
    <w:rsid w:val="00C56500"/>
    <w:rsid w:val="00C569E6"/>
    <w:rsid w:val="00C56CB4"/>
    <w:rsid w:val="00C579BF"/>
    <w:rsid w:val="00C57A84"/>
    <w:rsid w:val="00C57B11"/>
    <w:rsid w:val="00C57DFC"/>
    <w:rsid w:val="00C57FEB"/>
    <w:rsid w:val="00C60007"/>
    <w:rsid w:val="00C6042D"/>
    <w:rsid w:val="00C61005"/>
    <w:rsid w:val="00C61543"/>
    <w:rsid w:val="00C617FF"/>
    <w:rsid w:val="00C61DE8"/>
    <w:rsid w:val="00C6237C"/>
    <w:rsid w:val="00C624E5"/>
    <w:rsid w:val="00C62930"/>
    <w:rsid w:val="00C640E9"/>
    <w:rsid w:val="00C64423"/>
    <w:rsid w:val="00C6486B"/>
    <w:rsid w:val="00C648C7"/>
    <w:rsid w:val="00C64941"/>
    <w:rsid w:val="00C65238"/>
    <w:rsid w:val="00C65860"/>
    <w:rsid w:val="00C663E1"/>
    <w:rsid w:val="00C6691E"/>
    <w:rsid w:val="00C66BFF"/>
    <w:rsid w:val="00C66DB3"/>
    <w:rsid w:val="00C6772D"/>
    <w:rsid w:val="00C67FB8"/>
    <w:rsid w:val="00C706C9"/>
    <w:rsid w:val="00C7086A"/>
    <w:rsid w:val="00C70DED"/>
    <w:rsid w:val="00C7173D"/>
    <w:rsid w:val="00C718FB"/>
    <w:rsid w:val="00C71B3D"/>
    <w:rsid w:val="00C71BE2"/>
    <w:rsid w:val="00C722C8"/>
    <w:rsid w:val="00C72831"/>
    <w:rsid w:val="00C72CFA"/>
    <w:rsid w:val="00C73440"/>
    <w:rsid w:val="00C7398E"/>
    <w:rsid w:val="00C746E6"/>
    <w:rsid w:val="00C751EB"/>
    <w:rsid w:val="00C75D52"/>
    <w:rsid w:val="00C76AD3"/>
    <w:rsid w:val="00C77ABC"/>
    <w:rsid w:val="00C77AF2"/>
    <w:rsid w:val="00C77B17"/>
    <w:rsid w:val="00C77F13"/>
    <w:rsid w:val="00C800EA"/>
    <w:rsid w:val="00C80876"/>
    <w:rsid w:val="00C8096F"/>
    <w:rsid w:val="00C81F2C"/>
    <w:rsid w:val="00C81FAA"/>
    <w:rsid w:val="00C820D4"/>
    <w:rsid w:val="00C8250A"/>
    <w:rsid w:val="00C82538"/>
    <w:rsid w:val="00C8290C"/>
    <w:rsid w:val="00C82CD1"/>
    <w:rsid w:val="00C83274"/>
    <w:rsid w:val="00C83845"/>
    <w:rsid w:val="00C839F7"/>
    <w:rsid w:val="00C8428F"/>
    <w:rsid w:val="00C848C4"/>
    <w:rsid w:val="00C84D5D"/>
    <w:rsid w:val="00C84FE9"/>
    <w:rsid w:val="00C8510A"/>
    <w:rsid w:val="00C851D8"/>
    <w:rsid w:val="00C85361"/>
    <w:rsid w:val="00C85388"/>
    <w:rsid w:val="00C85C08"/>
    <w:rsid w:val="00C86ADE"/>
    <w:rsid w:val="00C879BC"/>
    <w:rsid w:val="00C90F23"/>
    <w:rsid w:val="00C90F63"/>
    <w:rsid w:val="00C90FDC"/>
    <w:rsid w:val="00C910C0"/>
    <w:rsid w:val="00C9170F"/>
    <w:rsid w:val="00C92699"/>
    <w:rsid w:val="00C929FA"/>
    <w:rsid w:val="00C931B5"/>
    <w:rsid w:val="00C9361B"/>
    <w:rsid w:val="00C9381B"/>
    <w:rsid w:val="00C939AB"/>
    <w:rsid w:val="00C94B17"/>
    <w:rsid w:val="00C95198"/>
    <w:rsid w:val="00C9574C"/>
    <w:rsid w:val="00C95DBF"/>
    <w:rsid w:val="00C95EE7"/>
    <w:rsid w:val="00C96322"/>
    <w:rsid w:val="00C96846"/>
    <w:rsid w:val="00C968B7"/>
    <w:rsid w:val="00C97069"/>
    <w:rsid w:val="00C975AB"/>
    <w:rsid w:val="00C97A3C"/>
    <w:rsid w:val="00C97BB1"/>
    <w:rsid w:val="00CA093F"/>
    <w:rsid w:val="00CA10B0"/>
    <w:rsid w:val="00CA1492"/>
    <w:rsid w:val="00CA1551"/>
    <w:rsid w:val="00CA2052"/>
    <w:rsid w:val="00CA23D2"/>
    <w:rsid w:val="00CA2C90"/>
    <w:rsid w:val="00CA2ECF"/>
    <w:rsid w:val="00CA2F21"/>
    <w:rsid w:val="00CA3306"/>
    <w:rsid w:val="00CA3478"/>
    <w:rsid w:val="00CA3622"/>
    <w:rsid w:val="00CA37BC"/>
    <w:rsid w:val="00CA3B4E"/>
    <w:rsid w:val="00CA3B6D"/>
    <w:rsid w:val="00CA3F62"/>
    <w:rsid w:val="00CA4533"/>
    <w:rsid w:val="00CA49C1"/>
    <w:rsid w:val="00CA4A46"/>
    <w:rsid w:val="00CA4B45"/>
    <w:rsid w:val="00CA512A"/>
    <w:rsid w:val="00CA528E"/>
    <w:rsid w:val="00CA602F"/>
    <w:rsid w:val="00CA6E33"/>
    <w:rsid w:val="00CA70EF"/>
    <w:rsid w:val="00CA7E2E"/>
    <w:rsid w:val="00CB0274"/>
    <w:rsid w:val="00CB0393"/>
    <w:rsid w:val="00CB0C36"/>
    <w:rsid w:val="00CB130D"/>
    <w:rsid w:val="00CB159F"/>
    <w:rsid w:val="00CB17AD"/>
    <w:rsid w:val="00CB187E"/>
    <w:rsid w:val="00CB2294"/>
    <w:rsid w:val="00CB341A"/>
    <w:rsid w:val="00CB49EE"/>
    <w:rsid w:val="00CB538D"/>
    <w:rsid w:val="00CB55E0"/>
    <w:rsid w:val="00CB5687"/>
    <w:rsid w:val="00CB5797"/>
    <w:rsid w:val="00CB57CC"/>
    <w:rsid w:val="00CB6574"/>
    <w:rsid w:val="00CB7EE2"/>
    <w:rsid w:val="00CC007D"/>
    <w:rsid w:val="00CC14CF"/>
    <w:rsid w:val="00CC19AB"/>
    <w:rsid w:val="00CC2293"/>
    <w:rsid w:val="00CC2440"/>
    <w:rsid w:val="00CC25AF"/>
    <w:rsid w:val="00CC3639"/>
    <w:rsid w:val="00CC3F25"/>
    <w:rsid w:val="00CC41C7"/>
    <w:rsid w:val="00CC445D"/>
    <w:rsid w:val="00CC4E9F"/>
    <w:rsid w:val="00CC571D"/>
    <w:rsid w:val="00CC5D8B"/>
    <w:rsid w:val="00CC5E4B"/>
    <w:rsid w:val="00CC62CC"/>
    <w:rsid w:val="00CC7193"/>
    <w:rsid w:val="00CC7784"/>
    <w:rsid w:val="00CC7818"/>
    <w:rsid w:val="00CC790D"/>
    <w:rsid w:val="00CD0190"/>
    <w:rsid w:val="00CD040B"/>
    <w:rsid w:val="00CD0512"/>
    <w:rsid w:val="00CD0968"/>
    <w:rsid w:val="00CD1134"/>
    <w:rsid w:val="00CD2A48"/>
    <w:rsid w:val="00CD392E"/>
    <w:rsid w:val="00CD4323"/>
    <w:rsid w:val="00CD43B7"/>
    <w:rsid w:val="00CD4589"/>
    <w:rsid w:val="00CD45C8"/>
    <w:rsid w:val="00CD4B25"/>
    <w:rsid w:val="00CD4CB9"/>
    <w:rsid w:val="00CD4D4B"/>
    <w:rsid w:val="00CD543B"/>
    <w:rsid w:val="00CD5566"/>
    <w:rsid w:val="00CD5659"/>
    <w:rsid w:val="00CD5CA5"/>
    <w:rsid w:val="00CD5CC6"/>
    <w:rsid w:val="00CD5D9B"/>
    <w:rsid w:val="00CD5E30"/>
    <w:rsid w:val="00CD623F"/>
    <w:rsid w:val="00CD6E0D"/>
    <w:rsid w:val="00CD728A"/>
    <w:rsid w:val="00CD7AD1"/>
    <w:rsid w:val="00CD7C15"/>
    <w:rsid w:val="00CD7E38"/>
    <w:rsid w:val="00CE0080"/>
    <w:rsid w:val="00CE0397"/>
    <w:rsid w:val="00CE0700"/>
    <w:rsid w:val="00CE082A"/>
    <w:rsid w:val="00CE0F13"/>
    <w:rsid w:val="00CE14F3"/>
    <w:rsid w:val="00CE1CA6"/>
    <w:rsid w:val="00CE20BE"/>
    <w:rsid w:val="00CE2730"/>
    <w:rsid w:val="00CE2B71"/>
    <w:rsid w:val="00CE3516"/>
    <w:rsid w:val="00CE3951"/>
    <w:rsid w:val="00CE3C2C"/>
    <w:rsid w:val="00CE4F08"/>
    <w:rsid w:val="00CE54D2"/>
    <w:rsid w:val="00CE55DD"/>
    <w:rsid w:val="00CE646A"/>
    <w:rsid w:val="00CE6637"/>
    <w:rsid w:val="00CE6E84"/>
    <w:rsid w:val="00CE6F62"/>
    <w:rsid w:val="00CE6FFD"/>
    <w:rsid w:val="00CE74A9"/>
    <w:rsid w:val="00CF04E9"/>
    <w:rsid w:val="00CF0661"/>
    <w:rsid w:val="00CF13A5"/>
    <w:rsid w:val="00CF207E"/>
    <w:rsid w:val="00CF2197"/>
    <w:rsid w:val="00CF2D9D"/>
    <w:rsid w:val="00CF34BC"/>
    <w:rsid w:val="00CF3B14"/>
    <w:rsid w:val="00CF3FFC"/>
    <w:rsid w:val="00CF455B"/>
    <w:rsid w:val="00CF48DA"/>
    <w:rsid w:val="00CF496D"/>
    <w:rsid w:val="00CF4DFE"/>
    <w:rsid w:val="00CF51A2"/>
    <w:rsid w:val="00CF57C2"/>
    <w:rsid w:val="00CF5BFE"/>
    <w:rsid w:val="00CF6280"/>
    <w:rsid w:val="00CF6E61"/>
    <w:rsid w:val="00CF7152"/>
    <w:rsid w:val="00CF786D"/>
    <w:rsid w:val="00CF7A65"/>
    <w:rsid w:val="00CF7D49"/>
    <w:rsid w:val="00CF7E02"/>
    <w:rsid w:val="00CF7FDE"/>
    <w:rsid w:val="00D0100A"/>
    <w:rsid w:val="00D01057"/>
    <w:rsid w:val="00D0123F"/>
    <w:rsid w:val="00D018D0"/>
    <w:rsid w:val="00D01A94"/>
    <w:rsid w:val="00D027D5"/>
    <w:rsid w:val="00D029D0"/>
    <w:rsid w:val="00D02FDC"/>
    <w:rsid w:val="00D03801"/>
    <w:rsid w:val="00D03D13"/>
    <w:rsid w:val="00D041F6"/>
    <w:rsid w:val="00D04B61"/>
    <w:rsid w:val="00D04B6E"/>
    <w:rsid w:val="00D051AA"/>
    <w:rsid w:val="00D05B29"/>
    <w:rsid w:val="00D05C1F"/>
    <w:rsid w:val="00D05D3C"/>
    <w:rsid w:val="00D06410"/>
    <w:rsid w:val="00D0656F"/>
    <w:rsid w:val="00D07017"/>
    <w:rsid w:val="00D07596"/>
    <w:rsid w:val="00D10001"/>
    <w:rsid w:val="00D101E7"/>
    <w:rsid w:val="00D101F0"/>
    <w:rsid w:val="00D101FE"/>
    <w:rsid w:val="00D1092C"/>
    <w:rsid w:val="00D1129A"/>
    <w:rsid w:val="00D11D5C"/>
    <w:rsid w:val="00D11E81"/>
    <w:rsid w:val="00D126C3"/>
    <w:rsid w:val="00D127AA"/>
    <w:rsid w:val="00D1366E"/>
    <w:rsid w:val="00D1378C"/>
    <w:rsid w:val="00D13B57"/>
    <w:rsid w:val="00D14477"/>
    <w:rsid w:val="00D14D91"/>
    <w:rsid w:val="00D152CB"/>
    <w:rsid w:val="00D154C9"/>
    <w:rsid w:val="00D15C63"/>
    <w:rsid w:val="00D1628C"/>
    <w:rsid w:val="00D16A0A"/>
    <w:rsid w:val="00D16C0F"/>
    <w:rsid w:val="00D16C7D"/>
    <w:rsid w:val="00D16E6D"/>
    <w:rsid w:val="00D171F6"/>
    <w:rsid w:val="00D173E0"/>
    <w:rsid w:val="00D17675"/>
    <w:rsid w:val="00D17B9D"/>
    <w:rsid w:val="00D206CA"/>
    <w:rsid w:val="00D20943"/>
    <w:rsid w:val="00D20A3C"/>
    <w:rsid w:val="00D213A5"/>
    <w:rsid w:val="00D22122"/>
    <w:rsid w:val="00D22907"/>
    <w:rsid w:val="00D22DBF"/>
    <w:rsid w:val="00D22E9C"/>
    <w:rsid w:val="00D23B93"/>
    <w:rsid w:val="00D242CB"/>
    <w:rsid w:val="00D25C99"/>
    <w:rsid w:val="00D260DD"/>
    <w:rsid w:val="00D2668A"/>
    <w:rsid w:val="00D26A0A"/>
    <w:rsid w:val="00D26A79"/>
    <w:rsid w:val="00D26A7E"/>
    <w:rsid w:val="00D27190"/>
    <w:rsid w:val="00D2797F"/>
    <w:rsid w:val="00D27AE1"/>
    <w:rsid w:val="00D27F53"/>
    <w:rsid w:val="00D3047A"/>
    <w:rsid w:val="00D30796"/>
    <w:rsid w:val="00D30D61"/>
    <w:rsid w:val="00D31449"/>
    <w:rsid w:val="00D318D3"/>
    <w:rsid w:val="00D31938"/>
    <w:rsid w:val="00D32E5D"/>
    <w:rsid w:val="00D32F79"/>
    <w:rsid w:val="00D3321D"/>
    <w:rsid w:val="00D335D0"/>
    <w:rsid w:val="00D33605"/>
    <w:rsid w:val="00D3396E"/>
    <w:rsid w:val="00D340A0"/>
    <w:rsid w:val="00D340BB"/>
    <w:rsid w:val="00D347BA"/>
    <w:rsid w:val="00D34815"/>
    <w:rsid w:val="00D34BB6"/>
    <w:rsid w:val="00D35019"/>
    <w:rsid w:val="00D354B4"/>
    <w:rsid w:val="00D35547"/>
    <w:rsid w:val="00D3596D"/>
    <w:rsid w:val="00D35B8A"/>
    <w:rsid w:val="00D35EC0"/>
    <w:rsid w:val="00D37662"/>
    <w:rsid w:val="00D37F04"/>
    <w:rsid w:val="00D400AD"/>
    <w:rsid w:val="00D405E0"/>
    <w:rsid w:val="00D40764"/>
    <w:rsid w:val="00D41381"/>
    <w:rsid w:val="00D4182C"/>
    <w:rsid w:val="00D41A42"/>
    <w:rsid w:val="00D41B30"/>
    <w:rsid w:val="00D41E90"/>
    <w:rsid w:val="00D42CA2"/>
    <w:rsid w:val="00D4306E"/>
    <w:rsid w:val="00D433D0"/>
    <w:rsid w:val="00D43AD2"/>
    <w:rsid w:val="00D4506B"/>
    <w:rsid w:val="00D456B7"/>
    <w:rsid w:val="00D4623B"/>
    <w:rsid w:val="00D46360"/>
    <w:rsid w:val="00D47196"/>
    <w:rsid w:val="00D5039E"/>
    <w:rsid w:val="00D507A8"/>
    <w:rsid w:val="00D50CA2"/>
    <w:rsid w:val="00D51B3C"/>
    <w:rsid w:val="00D51BCA"/>
    <w:rsid w:val="00D522AE"/>
    <w:rsid w:val="00D525F0"/>
    <w:rsid w:val="00D526D1"/>
    <w:rsid w:val="00D534D4"/>
    <w:rsid w:val="00D535AF"/>
    <w:rsid w:val="00D539F6"/>
    <w:rsid w:val="00D53B8B"/>
    <w:rsid w:val="00D53CCE"/>
    <w:rsid w:val="00D53DCA"/>
    <w:rsid w:val="00D53EA0"/>
    <w:rsid w:val="00D5409D"/>
    <w:rsid w:val="00D54110"/>
    <w:rsid w:val="00D544A5"/>
    <w:rsid w:val="00D546F5"/>
    <w:rsid w:val="00D54A4D"/>
    <w:rsid w:val="00D54D4E"/>
    <w:rsid w:val="00D54F60"/>
    <w:rsid w:val="00D55094"/>
    <w:rsid w:val="00D5526D"/>
    <w:rsid w:val="00D556C9"/>
    <w:rsid w:val="00D55A33"/>
    <w:rsid w:val="00D569DA"/>
    <w:rsid w:val="00D56A63"/>
    <w:rsid w:val="00D56FB9"/>
    <w:rsid w:val="00D572F4"/>
    <w:rsid w:val="00D604C3"/>
    <w:rsid w:val="00D6066B"/>
    <w:rsid w:val="00D608CB"/>
    <w:rsid w:val="00D60A5C"/>
    <w:rsid w:val="00D61278"/>
    <w:rsid w:val="00D619F2"/>
    <w:rsid w:val="00D6238C"/>
    <w:rsid w:val="00D624EA"/>
    <w:rsid w:val="00D62DC8"/>
    <w:rsid w:val="00D640A8"/>
    <w:rsid w:val="00D644E1"/>
    <w:rsid w:val="00D646DE"/>
    <w:rsid w:val="00D64B17"/>
    <w:rsid w:val="00D64D5F"/>
    <w:rsid w:val="00D64DAB"/>
    <w:rsid w:val="00D6530F"/>
    <w:rsid w:val="00D654CE"/>
    <w:rsid w:val="00D65802"/>
    <w:rsid w:val="00D65926"/>
    <w:rsid w:val="00D659B9"/>
    <w:rsid w:val="00D65A16"/>
    <w:rsid w:val="00D65B3B"/>
    <w:rsid w:val="00D664C3"/>
    <w:rsid w:val="00D66778"/>
    <w:rsid w:val="00D66A8B"/>
    <w:rsid w:val="00D66B25"/>
    <w:rsid w:val="00D67015"/>
    <w:rsid w:val="00D6723A"/>
    <w:rsid w:val="00D67F88"/>
    <w:rsid w:val="00D70184"/>
    <w:rsid w:val="00D707C1"/>
    <w:rsid w:val="00D71308"/>
    <w:rsid w:val="00D71373"/>
    <w:rsid w:val="00D7227C"/>
    <w:rsid w:val="00D72948"/>
    <w:rsid w:val="00D72F04"/>
    <w:rsid w:val="00D73A03"/>
    <w:rsid w:val="00D74135"/>
    <w:rsid w:val="00D7484D"/>
    <w:rsid w:val="00D751BC"/>
    <w:rsid w:val="00D753DA"/>
    <w:rsid w:val="00D75E7D"/>
    <w:rsid w:val="00D75E89"/>
    <w:rsid w:val="00D760CC"/>
    <w:rsid w:val="00D762DB"/>
    <w:rsid w:val="00D76905"/>
    <w:rsid w:val="00D769FC"/>
    <w:rsid w:val="00D7726D"/>
    <w:rsid w:val="00D77C5B"/>
    <w:rsid w:val="00D77EFE"/>
    <w:rsid w:val="00D804B1"/>
    <w:rsid w:val="00D80889"/>
    <w:rsid w:val="00D8114C"/>
    <w:rsid w:val="00D813E4"/>
    <w:rsid w:val="00D824D2"/>
    <w:rsid w:val="00D82692"/>
    <w:rsid w:val="00D82AE5"/>
    <w:rsid w:val="00D82FD7"/>
    <w:rsid w:val="00D8307E"/>
    <w:rsid w:val="00D832B1"/>
    <w:rsid w:val="00D837CE"/>
    <w:rsid w:val="00D837F5"/>
    <w:rsid w:val="00D84F97"/>
    <w:rsid w:val="00D859C8"/>
    <w:rsid w:val="00D8732F"/>
    <w:rsid w:val="00D87D2D"/>
    <w:rsid w:val="00D906FD"/>
    <w:rsid w:val="00D90B28"/>
    <w:rsid w:val="00D90FE7"/>
    <w:rsid w:val="00D913ED"/>
    <w:rsid w:val="00D918AE"/>
    <w:rsid w:val="00D91F3E"/>
    <w:rsid w:val="00D93101"/>
    <w:rsid w:val="00D932E9"/>
    <w:rsid w:val="00D93B4A"/>
    <w:rsid w:val="00D93DAA"/>
    <w:rsid w:val="00D94B12"/>
    <w:rsid w:val="00D95CE9"/>
    <w:rsid w:val="00D96026"/>
    <w:rsid w:val="00D966F3"/>
    <w:rsid w:val="00D967D3"/>
    <w:rsid w:val="00D970EA"/>
    <w:rsid w:val="00D97355"/>
    <w:rsid w:val="00D9739F"/>
    <w:rsid w:val="00D97447"/>
    <w:rsid w:val="00D97936"/>
    <w:rsid w:val="00D979C4"/>
    <w:rsid w:val="00D97F81"/>
    <w:rsid w:val="00DA0C7E"/>
    <w:rsid w:val="00DA0D99"/>
    <w:rsid w:val="00DA1024"/>
    <w:rsid w:val="00DA1B18"/>
    <w:rsid w:val="00DA1EBD"/>
    <w:rsid w:val="00DA316A"/>
    <w:rsid w:val="00DA3293"/>
    <w:rsid w:val="00DA341A"/>
    <w:rsid w:val="00DA387A"/>
    <w:rsid w:val="00DA412F"/>
    <w:rsid w:val="00DA43AD"/>
    <w:rsid w:val="00DA46A1"/>
    <w:rsid w:val="00DA5016"/>
    <w:rsid w:val="00DA58B2"/>
    <w:rsid w:val="00DA5CEA"/>
    <w:rsid w:val="00DA5F70"/>
    <w:rsid w:val="00DA6CC0"/>
    <w:rsid w:val="00DA73C6"/>
    <w:rsid w:val="00DA7B43"/>
    <w:rsid w:val="00DA7DC1"/>
    <w:rsid w:val="00DB0224"/>
    <w:rsid w:val="00DB0DDC"/>
    <w:rsid w:val="00DB0EDC"/>
    <w:rsid w:val="00DB123D"/>
    <w:rsid w:val="00DB2772"/>
    <w:rsid w:val="00DB2BA9"/>
    <w:rsid w:val="00DB2E6F"/>
    <w:rsid w:val="00DB364D"/>
    <w:rsid w:val="00DB3AD0"/>
    <w:rsid w:val="00DB406D"/>
    <w:rsid w:val="00DB4449"/>
    <w:rsid w:val="00DB59DD"/>
    <w:rsid w:val="00DB5D82"/>
    <w:rsid w:val="00DB7304"/>
    <w:rsid w:val="00DB7407"/>
    <w:rsid w:val="00DC0390"/>
    <w:rsid w:val="00DC07BC"/>
    <w:rsid w:val="00DC0CBE"/>
    <w:rsid w:val="00DC1083"/>
    <w:rsid w:val="00DC1472"/>
    <w:rsid w:val="00DC1C43"/>
    <w:rsid w:val="00DC2990"/>
    <w:rsid w:val="00DC2F7B"/>
    <w:rsid w:val="00DC40F8"/>
    <w:rsid w:val="00DC4380"/>
    <w:rsid w:val="00DC4569"/>
    <w:rsid w:val="00DC5112"/>
    <w:rsid w:val="00DC5243"/>
    <w:rsid w:val="00DC5BBF"/>
    <w:rsid w:val="00DC5CB6"/>
    <w:rsid w:val="00DC6054"/>
    <w:rsid w:val="00DC637C"/>
    <w:rsid w:val="00DC6628"/>
    <w:rsid w:val="00DC6655"/>
    <w:rsid w:val="00DC6B9A"/>
    <w:rsid w:val="00DC743C"/>
    <w:rsid w:val="00DC7623"/>
    <w:rsid w:val="00DC7A78"/>
    <w:rsid w:val="00DC7F77"/>
    <w:rsid w:val="00DC7FA5"/>
    <w:rsid w:val="00DD03B2"/>
    <w:rsid w:val="00DD0816"/>
    <w:rsid w:val="00DD09DB"/>
    <w:rsid w:val="00DD11E0"/>
    <w:rsid w:val="00DD16C4"/>
    <w:rsid w:val="00DD1C05"/>
    <w:rsid w:val="00DD1E83"/>
    <w:rsid w:val="00DD266B"/>
    <w:rsid w:val="00DD2CA1"/>
    <w:rsid w:val="00DD34BD"/>
    <w:rsid w:val="00DD35FC"/>
    <w:rsid w:val="00DD36ED"/>
    <w:rsid w:val="00DD3871"/>
    <w:rsid w:val="00DD3B98"/>
    <w:rsid w:val="00DD3ECA"/>
    <w:rsid w:val="00DD42C9"/>
    <w:rsid w:val="00DD4467"/>
    <w:rsid w:val="00DD44A8"/>
    <w:rsid w:val="00DD4DE4"/>
    <w:rsid w:val="00DD61DE"/>
    <w:rsid w:val="00DD69BF"/>
    <w:rsid w:val="00DD75DC"/>
    <w:rsid w:val="00DD7B90"/>
    <w:rsid w:val="00DE0941"/>
    <w:rsid w:val="00DE0B8C"/>
    <w:rsid w:val="00DE0C9F"/>
    <w:rsid w:val="00DE108A"/>
    <w:rsid w:val="00DE1394"/>
    <w:rsid w:val="00DE173B"/>
    <w:rsid w:val="00DE1794"/>
    <w:rsid w:val="00DE17EA"/>
    <w:rsid w:val="00DE1AC2"/>
    <w:rsid w:val="00DE2442"/>
    <w:rsid w:val="00DE2958"/>
    <w:rsid w:val="00DE37E7"/>
    <w:rsid w:val="00DE3C16"/>
    <w:rsid w:val="00DE415E"/>
    <w:rsid w:val="00DE46C9"/>
    <w:rsid w:val="00DE46F4"/>
    <w:rsid w:val="00DE54A5"/>
    <w:rsid w:val="00DE583F"/>
    <w:rsid w:val="00DE5BDD"/>
    <w:rsid w:val="00DE6B7B"/>
    <w:rsid w:val="00DE6D73"/>
    <w:rsid w:val="00DE77AE"/>
    <w:rsid w:val="00DE77F2"/>
    <w:rsid w:val="00DE7952"/>
    <w:rsid w:val="00DF03D9"/>
    <w:rsid w:val="00DF0763"/>
    <w:rsid w:val="00DF0846"/>
    <w:rsid w:val="00DF0B2F"/>
    <w:rsid w:val="00DF10AB"/>
    <w:rsid w:val="00DF1313"/>
    <w:rsid w:val="00DF1915"/>
    <w:rsid w:val="00DF2463"/>
    <w:rsid w:val="00DF3468"/>
    <w:rsid w:val="00DF385C"/>
    <w:rsid w:val="00DF3ADF"/>
    <w:rsid w:val="00DF3B75"/>
    <w:rsid w:val="00DF3E10"/>
    <w:rsid w:val="00DF3E92"/>
    <w:rsid w:val="00DF40BD"/>
    <w:rsid w:val="00DF4C8B"/>
    <w:rsid w:val="00DF4CA5"/>
    <w:rsid w:val="00DF5343"/>
    <w:rsid w:val="00DF5439"/>
    <w:rsid w:val="00DF56F8"/>
    <w:rsid w:val="00DF5718"/>
    <w:rsid w:val="00DF60FA"/>
    <w:rsid w:val="00DF6910"/>
    <w:rsid w:val="00DF6EC9"/>
    <w:rsid w:val="00DF6EFD"/>
    <w:rsid w:val="00E0040B"/>
    <w:rsid w:val="00E0070C"/>
    <w:rsid w:val="00E00C0A"/>
    <w:rsid w:val="00E01139"/>
    <w:rsid w:val="00E018A1"/>
    <w:rsid w:val="00E0192C"/>
    <w:rsid w:val="00E025C0"/>
    <w:rsid w:val="00E025F3"/>
    <w:rsid w:val="00E02917"/>
    <w:rsid w:val="00E02B5C"/>
    <w:rsid w:val="00E032FE"/>
    <w:rsid w:val="00E034C8"/>
    <w:rsid w:val="00E0359F"/>
    <w:rsid w:val="00E03F03"/>
    <w:rsid w:val="00E0472A"/>
    <w:rsid w:val="00E04B9F"/>
    <w:rsid w:val="00E04E6F"/>
    <w:rsid w:val="00E05098"/>
    <w:rsid w:val="00E051D1"/>
    <w:rsid w:val="00E0564B"/>
    <w:rsid w:val="00E056AE"/>
    <w:rsid w:val="00E05FFB"/>
    <w:rsid w:val="00E06261"/>
    <w:rsid w:val="00E0690B"/>
    <w:rsid w:val="00E06E7D"/>
    <w:rsid w:val="00E07AF3"/>
    <w:rsid w:val="00E1087F"/>
    <w:rsid w:val="00E10C12"/>
    <w:rsid w:val="00E11002"/>
    <w:rsid w:val="00E11016"/>
    <w:rsid w:val="00E11B7F"/>
    <w:rsid w:val="00E11E46"/>
    <w:rsid w:val="00E11EA8"/>
    <w:rsid w:val="00E12789"/>
    <w:rsid w:val="00E12D97"/>
    <w:rsid w:val="00E132C2"/>
    <w:rsid w:val="00E1339C"/>
    <w:rsid w:val="00E13519"/>
    <w:rsid w:val="00E13613"/>
    <w:rsid w:val="00E13AEA"/>
    <w:rsid w:val="00E13C7A"/>
    <w:rsid w:val="00E1412E"/>
    <w:rsid w:val="00E1417F"/>
    <w:rsid w:val="00E144ED"/>
    <w:rsid w:val="00E147D6"/>
    <w:rsid w:val="00E14C57"/>
    <w:rsid w:val="00E14E6C"/>
    <w:rsid w:val="00E157FD"/>
    <w:rsid w:val="00E15B3F"/>
    <w:rsid w:val="00E15D92"/>
    <w:rsid w:val="00E16730"/>
    <w:rsid w:val="00E16749"/>
    <w:rsid w:val="00E179CB"/>
    <w:rsid w:val="00E179EB"/>
    <w:rsid w:val="00E20A82"/>
    <w:rsid w:val="00E20DBA"/>
    <w:rsid w:val="00E214D1"/>
    <w:rsid w:val="00E21657"/>
    <w:rsid w:val="00E22809"/>
    <w:rsid w:val="00E22B71"/>
    <w:rsid w:val="00E22E6B"/>
    <w:rsid w:val="00E2349B"/>
    <w:rsid w:val="00E2375E"/>
    <w:rsid w:val="00E23B94"/>
    <w:rsid w:val="00E24099"/>
    <w:rsid w:val="00E243B0"/>
    <w:rsid w:val="00E24518"/>
    <w:rsid w:val="00E25127"/>
    <w:rsid w:val="00E262AE"/>
    <w:rsid w:val="00E26A8C"/>
    <w:rsid w:val="00E26CFC"/>
    <w:rsid w:val="00E27131"/>
    <w:rsid w:val="00E2769F"/>
    <w:rsid w:val="00E27EB0"/>
    <w:rsid w:val="00E3060B"/>
    <w:rsid w:val="00E30B60"/>
    <w:rsid w:val="00E311AB"/>
    <w:rsid w:val="00E31677"/>
    <w:rsid w:val="00E32148"/>
    <w:rsid w:val="00E323AD"/>
    <w:rsid w:val="00E3281F"/>
    <w:rsid w:val="00E32D35"/>
    <w:rsid w:val="00E3343C"/>
    <w:rsid w:val="00E33889"/>
    <w:rsid w:val="00E3438E"/>
    <w:rsid w:val="00E3468D"/>
    <w:rsid w:val="00E3505E"/>
    <w:rsid w:val="00E3537F"/>
    <w:rsid w:val="00E35C86"/>
    <w:rsid w:val="00E3709D"/>
    <w:rsid w:val="00E370B9"/>
    <w:rsid w:val="00E37196"/>
    <w:rsid w:val="00E40229"/>
    <w:rsid w:val="00E407A2"/>
    <w:rsid w:val="00E40DC5"/>
    <w:rsid w:val="00E41DC7"/>
    <w:rsid w:val="00E42384"/>
    <w:rsid w:val="00E4291E"/>
    <w:rsid w:val="00E42AED"/>
    <w:rsid w:val="00E42C22"/>
    <w:rsid w:val="00E434A3"/>
    <w:rsid w:val="00E43F64"/>
    <w:rsid w:val="00E44250"/>
    <w:rsid w:val="00E445B6"/>
    <w:rsid w:val="00E44756"/>
    <w:rsid w:val="00E44D01"/>
    <w:rsid w:val="00E44E6E"/>
    <w:rsid w:val="00E44F0B"/>
    <w:rsid w:val="00E457CF"/>
    <w:rsid w:val="00E45D98"/>
    <w:rsid w:val="00E45FB1"/>
    <w:rsid w:val="00E46333"/>
    <w:rsid w:val="00E46C4F"/>
    <w:rsid w:val="00E476AA"/>
    <w:rsid w:val="00E47C1A"/>
    <w:rsid w:val="00E47CE6"/>
    <w:rsid w:val="00E50D83"/>
    <w:rsid w:val="00E50FE2"/>
    <w:rsid w:val="00E51338"/>
    <w:rsid w:val="00E52110"/>
    <w:rsid w:val="00E53CC0"/>
    <w:rsid w:val="00E53D2C"/>
    <w:rsid w:val="00E53F3B"/>
    <w:rsid w:val="00E5436E"/>
    <w:rsid w:val="00E5686B"/>
    <w:rsid w:val="00E56C32"/>
    <w:rsid w:val="00E56D76"/>
    <w:rsid w:val="00E57134"/>
    <w:rsid w:val="00E57390"/>
    <w:rsid w:val="00E577E4"/>
    <w:rsid w:val="00E57845"/>
    <w:rsid w:val="00E579B0"/>
    <w:rsid w:val="00E57F2D"/>
    <w:rsid w:val="00E6060C"/>
    <w:rsid w:val="00E6073A"/>
    <w:rsid w:val="00E61472"/>
    <w:rsid w:val="00E61493"/>
    <w:rsid w:val="00E62622"/>
    <w:rsid w:val="00E62792"/>
    <w:rsid w:val="00E632C3"/>
    <w:rsid w:val="00E63324"/>
    <w:rsid w:val="00E6343C"/>
    <w:rsid w:val="00E647A0"/>
    <w:rsid w:val="00E64D1B"/>
    <w:rsid w:val="00E64D32"/>
    <w:rsid w:val="00E64FF3"/>
    <w:rsid w:val="00E651F6"/>
    <w:rsid w:val="00E652C6"/>
    <w:rsid w:val="00E65BD5"/>
    <w:rsid w:val="00E66130"/>
    <w:rsid w:val="00E66A36"/>
    <w:rsid w:val="00E6771A"/>
    <w:rsid w:val="00E705B6"/>
    <w:rsid w:val="00E708E4"/>
    <w:rsid w:val="00E70B48"/>
    <w:rsid w:val="00E70BFE"/>
    <w:rsid w:val="00E71349"/>
    <w:rsid w:val="00E71B0E"/>
    <w:rsid w:val="00E71B58"/>
    <w:rsid w:val="00E7209D"/>
    <w:rsid w:val="00E721D2"/>
    <w:rsid w:val="00E723CE"/>
    <w:rsid w:val="00E72685"/>
    <w:rsid w:val="00E72F0E"/>
    <w:rsid w:val="00E73470"/>
    <w:rsid w:val="00E737CC"/>
    <w:rsid w:val="00E739F5"/>
    <w:rsid w:val="00E73A18"/>
    <w:rsid w:val="00E73FA7"/>
    <w:rsid w:val="00E74209"/>
    <w:rsid w:val="00E74706"/>
    <w:rsid w:val="00E74C9E"/>
    <w:rsid w:val="00E74D57"/>
    <w:rsid w:val="00E74EBC"/>
    <w:rsid w:val="00E76330"/>
    <w:rsid w:val="00E7633D"/>
    <w:rsid w:val="00E76AFD"/>
    <w:rsid w:val="00E76E63"/>
    <w:rsid w:val="00E76EF7"/>
    <w:rsid w:val="00E77803"/>
    <w:rsid w:val="00E80160"/>
    <w:rsid w:val="00E801D4"/>
    <w:rsid w:val="00E8045D"/>
    <w:rsid w:val="00E80FAE"/>
    <w:rsid w:val="00E8179E"/>
    <w:rsid w:val="00E81CFA"/>
    <w:rsid w:val="00E82258"/>
    <w:rsid w:val="00E822D3"/>
    <w:rsid w:val="00E823DD"/>
    <w:rsid w:val="00E82762"/>
    <w:rsid w:val="00E82840"/>
    <w:rsid w:val="00E82C0A"/>
    <w:rsid w:val="00E82FF2"/>
    <w:rsid w:val="00E83541"/>
    <w:rsid w:val="00E83767"/>
    <w:rsid w:val="00E847D1"/>
    <w:rsid w:val="00E84B86"/>
    <w:rsid w:val="00E850B8"/>
    <w:rsid w:val="00E85196"/>
    <w:rsid w:val="00E85265"/>
    <w:rsid w:val="00E85A2A"/>
    <w:rsid w:val="00E85A3C"/>
    <w:rsid w:val="00E85BE5"/>
    <w:rsid w:val="00E85E1C"/>
    <w:rsid w:val="00E86186"/>
    <w:rsid w:val="00E86E02"/>
    <w:rsid w:val="00E86EBA"/>
    <w:rsid w:val="00E8763A"/>
    <w:rsid w:val="00E879A9"/>
    <w:rsid w:val="00E90494"/>
    <w:rsid w:val="00E904A0"/>
    <w:rsid w:val="00E90C27"/>
    <w:rsid w:val="00E924F7"/>
    <w:rsid w:val="00E94259"/>
    <w:rsid w:val="00E94A5F"/>
    <w:rsid w:val="00E94D5F"/>
    <w:rsid w:val="00E95377"/>
    <w:rsid w:val="00E96591"/>
    <w:rsid w:val="00E968E4"/>
    <w:rsid w:val="00E96E1E"/>
    <w:rsid w:val="00E97310"/>
    <w:rsid w:val="00E97770"/>
    <w:rsid w:val="00E97C7F"/>
    <w:rsid w:val="00E97F3D"/>
    <w:rsid w:val="00EA09DC"/>
    <w:rsid w:val="00EA0DDC"/>
    <w:rsid w:val="00EA0E16"/>
    <w:rsid w:val="00EA1112"/>
    <w:rsid w:val="00EA1489"/>
    <w:rsid w:val="00EA14BD"/>
    <w:rsid w:val="00EA1828"/>
    <w:rsid w:val="00EA18FD"/>
    <w:rsid w:val="00EA218B"/>
    <w:rsid w:val="00EA21EF"/>
    <w:rsid w:val="00EA2630"/>
    <w:rsid w:val="00EA2A55"/>
    <w:rsid w:val="00EA2BB2"/>
    <w:rsid w:val="00EA2E19"/>
    <w:rsid w:val="00EA3053"/>
    <w:rsid w:val="00EA341D"/>
    <w:rsid w:val="00EA35D4"/>
    <w:rsid w:val="00EA3A84"/>
    <w:rsid w:val="00EA3DC7"/>
    <w:rsid w:val="00EA3FA7"/>
    <w:rsid w:val="00EA490D"/>
    <w:rsid w:val="00EA4C1F"/>
    <w:rsid w:val="00EA59E0"/>
    <w:rsid w:val="00EA5E40"/>
    <w:rsid w:val="00EA6036"/>
    <w:rsid w:val="00EA62F3"/>
    <w:rsid w:val="00EA65A2"/>
    <w:rsid w:val="00EA7104"/>
    <w:rsid w:val="00EA7289"/>
    <w:rsid w:val="00EA73FC"/>
    <w:rsid w:val="00EA7634"/>
    <w:rsid w:val="00EA7926"/>
    <w:rsid w:val="00EA7B13"/>
    <w:rsid w:val="00EA7D6E"/>
    <w:rsid w:val="00EB0163"/>
    <w:rsid w:val="00EB03AA"/>
    <w:rsid w:val="00EB04DE"/>
    <w:rsid w:val="00EB0B01"/>
    <w:rsid w:val="00EB135F"/>
    <w:rsid w:val="00EB17D7"/>
    <w:rsid w:val="00EB204B"/>
    <w:rsid w:val="00EB3970"/>
    <w:rsid w:val="00EB50EB"/>
    <w:rsid w:val="00EB550D"/>
    <w:rsid w:val="00EB5919"/>
    <w:rsid w:val="00EB5AA7"/>
    <w:rsid w:val="00EB6219"/>
    <w:rsid w:val="00EB695E"/>
    <w:rsid w:val="00EB6D75"/>
    <w:rsid w:val="00EB6E24"/>
    <w:rsid w:val="00EB718D"/>
    <w:rsid w:val="00EB7833"/>
    <w:rsid w:val="00EB7A5E"/>
    <w:rsid w:val="00EC11EA"/>
    <w:rsid w:val="00EC1482"/>
    <w:rsid w:val="00EC1546"/>
    <w:rsid w:val="00EC22AD"/>
    <w:rsid w:val="00EC237D"/>
    <w:rsid w:val="00EC23FD"/>
    <w:rsid w:val="00EC3313"/>
    <w:rsid w:val="00EC458D"/>
    <w:rsid w:val="00EC4B96"/>
    <w:rsid w:val="00EC4E3E"/>
    <w:rsid w:val="00EC5026"/>
    <w:rsid w:val="00EC5311"/>
    <w:rsid w:val="00EC5C9C"/>
    <w:rsid w:val="00EC60B7"/>
    <w:rsid w:val="00EC6494"/>
    <w:rsid w:val="00EC6EA7"/>
    <w:rsid w:val="00EC7187"/>
    <w:rsid w:val="00EC77C5"/>
    <w:rsid w:val="00EC7B74"/>
    <w:rsid w:val="00ED0346"/>
    <w:rsid w:val="00ED05AA"/>
    <w:rsid w:val="00ED1667"/>
    <w:rsid w:val="00ED16AC"/>
    <w:rsid w:val="00ED170A"/>
    <w:rsid w:val="00ED2014"/>
    <w:rsid w:val="00ED2DB0"/>
    <w:rsid w:val="00ED34A6"/>
    <w:rsid w:val="00ED363A"/>
    <w:rsid w:val="00ED370E"/>
    <w:rsid w:val="00ED3C7D"/>
    <w:rsid w:val="00ED3DFF"/>
    <w:rsid w:val="00ED50A5"/>
    <w:rsid w:val="00ED56F0"/>
    <w:rsid w:val="00ED5EA3"/>
    <w:rsid w:val="00ED5EC0"/>
    <w:rsid w:val="00ED6861"/>
    <w:rsid w:val="00ED6B82"/>
    <w:rsid w:val="00ED7259"/>
    <w:rsid w:val="00ED756E"/>
    <w:rsid w:val="00ED7B24"/>
    <w:rsid w:val="00ED7F2C"/>
    <w:rsid w:val="00EE0367"/>
    <w:rsid w:val="00EE1046"/>
    <w:rsid w:val="00EE1FB9"/>
    <w:rsid w:val="00EE2567"/>
    <w:rsid w:val="00EE2E89"/>
    <w:rsid w:val="00EE479B"/>
    <w:rsid w:val="00EE47CC"/>
    <w:rsid w:val="00EE4D4C"/>
    <w:rsid w:val="00EE510F"/>
    <w:rsid w:val="00EE51AA"/>
    <w:rsid w:val="00EE57FE"/>
    <w:rsid w:val="00EE58C1"/>
    <w:rsid w:val="00EE5F41"/>
    <w:rsid w:val="00EE5F6D"/>
    <w:rsid w:val="00EE6132"/>
    <w:rsid w:val="00EE6A0B"/>
    <w:rsid w:val="00EE7926"/>
    <w:rsid w:val="00EE7A8A"/>
    <w:rsid w:val="00EE7BBC"/>
    <w:rsid w:val="00EE7F6C"/>
    <w:rsid w:val="00EF0427"/>
    <w:rsid w:val="00EF0C35"/>
    <w:rsid w:val="00EF120B"/>
    <w:rsid w:val="00EF15EF"/>
    <w:rsid w:val="00EF1BA8"/>
    <w:rsid w:val="00EF21F7"/>
    <w:rsid w:val="00EF25E3"/>
    <w:rsid w:val="00EF3711"/>
    <w:rsid w:val="00EF4E4C"/>
    <w:rsid w:val="00EF5E59"/>
    <w:rsid w:val="00EF5EA1"/>
    <w:rsid w:val="00EF6B77"/>
    <w:rsid w:val="00EF6C70"/>
    <w:rsid w:val="00EF6D95"/>
    <w:rsid w:val="00EF6F26"/>
    <w:rsid w:val="00EF750E"/>
    <w:rsid w:val="00EF75E2"/>
    <w:rsid w:val="00EF79AF"/>
    <w:rsid w:val="00EF7A15"/>
    <w:rsid w:val="00F00E0C"/>
    <w:rsid w:val="00F016F0"/>
    <w:rsid w:val="00F01D70"/>
    <w:rsid w:val="00F01FBD"/>
    <w:rsid w:val="00F0253B"/>
    <w:rsid w:val="00F02889"/>
    <w:rsid w:val="00F02982"/>
    <w:rsid w:val="00F03814"/>
    <w:rsid w:val="00F04572"/>
    <w:rsid w:val="00F048FA"/>
    <w:rsid w:val="00F04D9F"/>
    <w:rsid w:val="00F04DF3"/>
    <w:rsid w:val="00F04DF8"/>
    <w:rsid w:val="00F04E74"/>
    <w:rsid w:val="00F0564F"/>
    <w:rsid w:val="00F0576D"/>
    <w:rsid w:val="00F0593A"/>
    <w:rsid w:val="00F05C0E"/>
    <w:rsid w:val="00F0619B"/>
    <w:rsid w:val="00F06340"/>
    <w:rsid w:val="00F066C3"/>
    <w:rsid w:val="00F06AF8"/>
    <w:rsid w:val="00F076C2"/>
    <w:rsid w:val="00F077A6"/>
    <w:rsid w:val="00F07AC2"/>
    <w:rsid w:val="00F07DB3"/>
    <w:rsid w:val="00F103B7"/>
    <w:rsid w:val="00F10CAE"/>
    <w:rsid w:val="00F1127B"/>
    <w:rsid w:val="00F1130C"/>
    <w:rsid w:val="00F11512"/>
    <w:rsid w:val="00F11663"/>
    <w:rsid w:val="00F11D2D"/>
    <w:rsid w:val="00F12816"/>
    <w:rsid w:val="00F1357E"/>
    <w:rsid w:val="00F1364C"/>
    <w:rsid w:val="00F13E08"/>
    <w:rsid w:val="00F14320"/>
    <w:rsid w:val="00F1433F"/>
    <w:rsid w:val="00F14453"/>
    <w:rsid w:val="00F1471A"/>
    <w:rsid w:val="00F15715"/>
    <w:rsid w:val="00F15725"/>
    <w:rsid w:val="00F159E1"/>
    <w:rsid w:val="00F15CFE"/>
    <w:rsid w:val="00F15F63"/>
    <w:rsid w:val="00F15FD8"/>
    <w:rsid w:val="00F16929"/>
    <w:rsid w:val="00F17B3B"/>
    <w:rsid w:val="00F17BE1"/>
    <w:rsid w:val="00F2031D"/>
    <w:rsid w:val="00F2035A"/>
    <w:rsid w:val="00F204F2"/>
    <w:rsid w:val="00F20D66"/>
    <w:rsid w:val="00F21877"/>
    <w:rsid w:val="00F22275"/>
    <w:rsid w:val="00F22EDB"/>
    <w:rsid w:val="00F23511"/>
    <w:rsid w:val="00F2355E"/>
    <w:rsid w:val="00F239F2"/>
    <w:rsid w:val="00F23E39"/>
    <w:rsid w:val="00F2404A"/>
    <w:rsid w:val="00F246EC"/>
    <w:rsid w:val="00F256F4"/>
    <w:rsid w:val="00F25767"/>
    <w:rsid w:val="00F257C2"/>
    <w:rsid w:val="00F2590F"/>
    <w:rsid w:val="00F25D77"/>
    <w:rsid w:val="00F25F76"/>
    <w:rsid w:val="00F26973"/>
    <w:rsid w:val="00F26D58"/>
    <w:rsid w:val="00F26F9C"/>
    <w:rsid w:val="00F2791F"/>
    <w:rsid w:val="00F27DC3"/>
    <w:rsid w:val="00F30E60"/>
    <w:rsid w:val="00F31098"/>
    <w:rsid w:val="00F3133D"/>
    <w:rsid w:val="00F31C29"/>
    <w:rsid w:val="00F31F17"/>
    <w:rsid w:val="00F324A8"/>
    <w:rsid w:val="00F3260A"/>
    <w:rsid w:val="00F32ACC"/>
    <w:rsid w:val="00F32F72"/>
    <w:rsid w:val="00F33640"/>
    <w:rsid w:val="00F33BD0"/>
    <w:rsid w:val="00F33EBB"/>
    <w:rsid w:val="00F34794"/>
    <w:rsid w:val="00F34865"/>
    <w:rsid w:val="00F34AFD"/>
    <w:rsid w:val="00F359DC"/>
    <w:rsid w:val="00F35BB7"/>
    <w:rsid w:val="00F35F03"/>
    <w:rsid w:val="00F3653E"/>
    <w:rsid w:val="00F36715"/>
    <w:rsid w:val="00F36AE7"/>
    <w:rsid w:val="00F36F78"/>
    <w:rsid w:val="00F3703C"/>
    <w:rsid w:val="00F37514"/>
    <w:rsid w:val="00F37D9C"/>
    <w:rsid w:val="00F41DF8"/>
    <w:rsid w:val="00F42320"/>
    <w:rsid w:val="00F42485"/>
    <w:rsid w:val="00F42650"/>
    <w:rsid w:val="00F428DC"/>
    <w:rsid w:val="00F42AB1"/>
    <w:rsid w:val="00F42DAE"/>
    <w:rsid w:val="00F42E9E"/>
    <w:rsid w:val="00F43508"/>
    <w:rsid w:val="00F435C3"/>
    <w:rsid w:val="00F43C15"/>
    <w:rsid w:val="00F43CC8"/>
    <w:rsid w:val="00F456E3"/>
    <w:rsid w:val="00F45814"/>
    <w:rsid w:val="00F4638A"/>
    <w:rsid w:val="00F4647F"/>
    <w:rsid w:val="00F473FB"/>
    <w:rsid w:val="00F475F7"/>
    <w:rsid w:val="00F477A7"/>
    <w:rsid w:val="00F50C29"/>
    <w:rsid w:val="00F516EC"/>
    <w:rsid w:val="00F51860"/>
    <w:rsid w:val="00F519C7"/>
    <w:rsid w:val="00F52F0C"/>
    <w:rsid w:val="00F5309C"/>
    <w:rsid w:val="00F53780"/>
    <w:rsid w:val="00F5382F"/>
    <w:rsid w:val="00F53A29"/>
    <w:rsid w:val="00F53C30"/>
    <w:rsid w:val="00F53F8A"/>
    <w:rsid w:val="00F542DE"/>
    <w:rsid w:val="00F543BB"/>
    <w:rsid w:val="00F54AC3"/>
    <w:rsid w:val="00F54F21"/>
    <w:rsid w:val="00F5548E"/>
    <w:rsid w:val="00F5558B"/>
    <w:rsid w:val="00F56748"/>
    <w:rsid w:val="00F56B35"/>
    <w:rsid w:val="00F56DE9"/>
    <w:rsid w:val="00F56F2A"/>
    <w:rsid w:val="00F570A3"/>
    <w:rsid w:val="00F5747D"/>
    <w:rsid w:val="00F576DE"/>
    <w:rsid w:val="00F57FE5"/>
    <w:rsid w:val="00F60A0D"/>
    <w:rsid w:val="00F61ADE"/>
    <w:rsid w:val="00F61ED3"/>
    <w:rsid w:val="00F6229E"/>
    <w:rsid w:val="00F637A1"/>
    <w:rsid w:val="00F638E3"/>
    <w:rsid w:val="00F64696"/>
    <w:rsid w:val="00F64DC4"/>
    <w:rsid w:val="00F65161"/>
    <w:rsid w:val="00F651BD"/>
    <w:rsid w:val="00F65A79"/>
    <w:rsid w:val="00F65B8D"/>
    <w:rsid w:val="00F66A1B"/>
    <w:rsid w:val="00F66DDB"/>
    <w:rsid w:val="00F6743F"/>
    <w:rsid w:val="00F70380"/>
    <w:rsid w:val="00F70450"/>
    <w:rsid w:val="00F70717"/>
    <w:rsid w:val="00F70A71"/>
    <w:rsid w:val="00F70E4C"/>
    <w:rsid w:val="00F71632"/>
    <w:rsid w:val="00F71F89"/>
    <w:rsid w:val="00F72042"/>
    <w:rsid w:val="00F73045"/>
    <w:rsid w:val="00F737A5"/>
    <w:rsid w:val="00F73D45"/>
    <w:rsid w:val="00F744E6"/>
    <w:rsid w:val="00F74869"/>
    <w:rsid w:val="00F74CFB"/>
    <w:rsid w:val="00F75401"/>
    <w:rsid w:val="00F75986"/>
    <w:rsid w:val="00F75CA0"/>
    <w:rsid w:val="00F763B5"/>
    <w:rsid w:val="00F767E4"/>
    <w:rsid w:val="00F77269"/>
    <w:rsid w:val="00F77722"/>
    <w:rsid w:val="00F77AB3"/>
    <w:rsid w:val="00F77B20"/>
    <w:rsid w:val="00F801AF"/>
    <w:rsid w:val="00F80AF4"/>
    <w:rsid w:val="00F80DA2"/>
    <w:rsid w:val="00F8118E"/>
    <w:rsid w:val="00F81249"/>
    <w:rsid w:val="00F816A5"/>
    <w:rsid w:val="00F81A6E"/>
    <w:rsid w:val="00F81A8A"/>
    <w:rsid w:val="00F81B53"/>
    <w:rsid w:val="00F8213E"/>
    <w:rsid w:val="00F830C4"/>
    <w:rsid w:val="00F8330B"/>
    <w:rsid w:val="00F8330E"/>
    <w:rsid w:val="00F83929"/>
    <w:rsid w:val="00F83C32"/>
    <w:rsid w:val="00F83FBE"/>
    <w:rsid w:val="00F8416C"/>
    <w:rsid w:val="00F84434"/>
    <w:rsid w:val="00F8451F"/>
    <w:rsid w:val="00F8609D"/>
    <w:rsid w:val="00F8637B"/>
    <w:rsid w:val="00F8653F"/>
    <w:rsid w:val="00F8669E"/>
    <w:rsid w:val="00F86A08"/>
    <w:rsid w:val="00F86C1F"/>
    <w:rsid w:val="00F86DEA"/>
    <w:rsid w:val="00F87A8B"/>
    <w:rsid w:val="00F87B01"/>
    <w:rsid w:val="00F902C9"/>
    <w:rsid w:val="00F90F80"/>
    <w:rsid w:val="00F91144"/>
    <w:rsid w:val="00F91FB7"/>
    <w:rsid w:val="00F920C0"/>
    <w:rsid w:val="00F92AE0"/>
    <w:rsid w:val="00F92DF0"/>
    <w:rsid w:val="00F93308"/>
    <w:rsid w:val="00F93537"/>
    <w:rsid w:val="00F93F6C"/>
    <w:rsid w:val="00F941B0"/>
    <w:rsid w:val="00F94483"/>
    <w:rsid w:val="00F944F0"/>
    <w:rsid w:val="00F9456E"/>
    <w:rsid w:val="00F94857"/>
    <w:rsid w:val="00F9496C"/>
    <w:rsid w:val="00F94D91"/>
    <w:rsid w:val="00F94F93"/>
    <w:rsid w:val="00F956B8"/>
    <w:rsid w:val="00F95758"/>
    <w:rsid w:val="00F969E8"/>
    <w:rsid w:val="00F96ABC"/>
    <w:rsid w:val="00F97136"/>
    <w:rsid w:val="00F972A1"/>
    <w:rsid w:val="00F9746E"/>
    <w:rsid w:val="00F97D8B"/>
    <w:rsid w:val="00FA0C43"/>
    <w:rsid w:val="00FA0CD4"/>
    <w:rsid w:val="00FA1281"/>
    <w:rsid w:val="00FA1512"/>
    <w:rsid w:val="00FA1F48"/>
    <w:rsid w:val="00FA22DD"/>
    <w:rsid w:val="00FA2441"/>
    <w:rsid w:val="00FA27D4"/>
    <w:rsid w:val="00FA2A67"/>
    <w:rsid w:val="00FA2CA5"/>
    <w:rsid w:val="00FA3AAD"/>
    <w:rsid w:val="00FA4227"/>
    <w:rsid w:val="00FA4464"/>
    <w:rsid w:val="00FA4AE1"/>
    <w:rsid w:val="00FA4F20"/>
    <w:rsid w:val="00FA6183"/>
    <w:rsid w:val="00FA619B"/>
    <w:rsid w:val="00FA67B2"/>
    <w:rsid w:val="00FA685E"/>
    <w:rsid w:val="00FA6D65"/>
    <w:rsid w:val="00FA7218"/>
    <w:rsid w:val="00FA74A3"/>
    <w:rsid w:val="00FA7583"/>
    <w:rsid w:val="00FA7A8C"/>
    <w:rsid w:val="00FA7FB0"/>
    <w:rsid w:val="00FB01C9"/>
    <w:rsid w:val="00FB10A3"/>
    <w:rsid w:val="00FB1246"/>
    <w:rsid w:val="00FB14FC"/>
    <w:rsid w:val="00FB156B"/>
    <w:rsid w:val="00FB1968"/>
    <w:rsid w:val="00FB1E5D"/>
    <w:rsid w:val="00FB2068"/>
    <w:rsid w:val="00FB2218"/>
    <w:rsid w:val="00FB22C6"/>
    <w:rsid w:val="00FB24B3"/>
    <w:rsid w:val="00FB254F"/>
    <w:rsid w:val="00FB3320"/>
    <w:rsid w:val="00FB43C1"/>
    <w:rsid w:val="00FB463D"/>
    <w:rsid w:val="00FB47BD"/>
    <w:rsid w:val="00FB484B"/>
    <w:rsid w:val="00FB4933"/>
    <w:rsid w:val="00FB4A36"/>
    <w:rsid w:val="00FB565D"/>
    <w:rsid w:val="00FB56C0"/>
    <w:rsid w:val="00FB57ED"/>
    <w:rsid w:val="00FB5D59"/>
    <w:rsid w:val="00FB64F2"/>
    <w:rsid w:val="00FB6881"/>
    <w:rsid w:val="00FB6B1E"/>
    <w:rsid w:val="00FB7259"/>
    <w:rsid w:val="00FB7331"/>
    <w:rsid w:val="00FB73BC"/>
    <w:rsid w:val="00FB7B92"/>
    <w:rsid w:val="00FC04A6"/>
    <w:rsid w:val="00FC0DD8"/>
    <w:rsid w:val="00FC0DEE"/>
    <w:rsid w:val="00FC1865"/>
    <w:rsid w:val="00FC1ADF"/>
    <w:rsid w:val="00FC20DA"/>
    <w:rsid w:val="00FC23F4"/>
    <w:rsid w:val="00FC25B6"/>
    <w:rsid w:val="00FC2657"/>
    <w:rsid w:val="00FC2EF5"/>
    <w:rsid w:val="00FC32F6"/>
    <w:rsid w:val="00FC399F"/>
    <w:rsid w:val="00FC3E07"/>
    <w:rsid w:val="00FC3F38"/>
    <w:rsid w:val="00FC4741"/>
    <w:rsid w:val="00FC4E80"/>
    <w:rsid w:val="00FC5188"/>
    <w:rsid w:val="00FC533E"/>
    <w:rsid w:val="00FC53BA"/>
    <w:rsid w:val="00FC547C"/>
    <w:rsid w:val="00FC5BC7"/>
    <w:rsid w:val="00FC5EF4"/>
    <w:rsid w:val="00FC736A"/>
    <w:rsid w:val="00FD00E5"/>
    <w:rsid w:val="00FD0F89"/>
    <w:rsid w:val="00FD124F"/>
    <w:rsid w:val="00FD1542"/>
    <w:rsid w:val="00FD1A8D"/>
    <w:rsid w:val="00FD1B93"/>
    <w:rsid w:val="00FD1CFB"/>
    <w:rsid w:val="00FD1DD6"/>
    <w:rsid w:val="00FD2388"/>
    <w:rsid w:val="00FD30AF"/>
    <w:rsid w:val="00FD4CE8"/>
    <w:rsid w:val="00FD4F49"/>
    <w:rsid w:val="00FD5202"/>
    <w:rsid w:val="00FD5D58"/>
    <w:rsid w:val="00FD5DFC"/>
    <w:rsid w:val="00FD611A"/>
    <w:rsid w:val="00FD6381"/>
    <w:rsid w:val="00FD6486"/>
    <w:rsid w:val="00FD6797"/>
    <w:rsid w:val="00FD6F7D"/>
    <w:rsid w:val="00FD71CA"/>
    <w:rsid w:val="00FD7B85"/>
    <w:rsid w:val="00FD7DAB"/>
    <w:rsid w:val="00FD7E92"/>
    <w:rsid w:val="00FD7FB7"/>
    <w:rsid w:val="00FE0575"/>
    <w:rsid w:val="00FE05A6"/>
    <w:rsid w:val="00FE0DC4"/>
    <w:rsid w:val="00FE0E6D"/>
    <w:rsid w:val="00FE13B0"/>
    <w:rsid w:val="00FE1985"/>
    <w:rsid w:val="00FE19F7"/>
    <w:rsid w:val="00FE1C3C"/>
    <w:rsid w:val="00FE2A34"/>
    <w:rsid w:val="00FE371A"/>
    <w:rsid w:val="00FE38A8"/>
    <w:rsid w:val="00FE3A4E"/>
    <w:rsid w:val="00FE3B85"/>
    <w:rsid w:val="00FE42DF"/>
    <w:rsid w:val="00FE47AE"/>
    <w:rsid w:val="00FE4A66"/>
    <w:rsid w:val="00FE4D29"/>
    <w:rsid w:val="00FE5289"/>
    <w:rsid w:val="00FE5B64"/>
    <w:rsid w:val="00FE5CA4"/>
    <w:rsid w:val="00FE5F7F"/>
    <w:rsid w:val="00FE615D"/>
    <w:rsid w:val="00FE6367"/>
    <w:rsid w:val="00FE642D"/>
    <w:rsid w:val="00FE6B0A"/>
    <w:rsid w:val="00FE6E70"/>
    <w:rsid w:val="00FE781E"/>
    <w:rsid w:val="00FF055D"/>
    <w:rsid w:val="00FF060E"/>
    <w:rsid w:val="00FF1086"/>
    <w:rsid w:val="00FF12C0"/>
    <w:rsid w:val="00FF130D"/>
    <w:rsid w:val="00FF1BB5"/>
    <w:rsid w:val="00FF1C3A"/>
    <w:rsid w:val="00FF1C82"/>
    <w:rsid w:val="00FF1D19"/>
    <w:rsid w:val="00FF2BE9"/>
    <w:rsid w:val="00FF31AE"/>
    <w:rsid w:val="00FF31E8"/>
    <w:rsid w:val="00FF392B"/>
    <w:rsid w:val="00FF3FAF"/>
    <w:rsid w:val="00FF42A2"/>
    <w:rsid w:val="00FF4542"/>
    <w:rsid w:val="00FF458C"/>
    <w:rsid w:val="00FF4846"/>
    <w:rsid w:val="00FF4B80"/>
    <w:rsid w:val="00FF4BE0"/>
    <w:rsid w:val="00FF4E97"/>
    <w:rsid w:val="00FF6989"/>
    <w:rsid w:val="00FF73E1"/>
    <w:rsid w:val="00FF7D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647D44"/>
  <w15:docId w15:val="{E1DF06E4-2E8B-4A4A-B827-39C7A9A79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IZ UDゴシック" w:eastAsia="BIZ UDゴシック" w:hAnsi="BIZ UDゴシック" w:cstheme="majorBidi"/>
        <w:color w:val="000000" w:themeColor="text1"/>
        <w:kern w:val="2"/>
        <w:sz w:val="22"/>
        <w:szCs w:val="22"/>
        <w:lang w:val="en-US" w:eastAsia="ja-JP" w:bidi="ar-SA"/>
      </w:rPr>
    </w:rPrDefault>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4"/>
    <w:qFormat/>
    <w:rsid w:val="00A96E27"/>
    <w:pPr>
      <w:widowControl w:val="0"/>
      <w:jc w:val="both"/>
    </w:pPr>
  </w:style>
  <w:style w:type="paragraph" w:styleId="1">
    <w:name w:val="heading 1"/>
    <w:basedOn w:val="a"/>
    <w:next w:val="a"/>
    <w:link w:val="10"/>
    <w:qFormat/>
    <w:rsid w:val="00296026"/>
    <w:pPr>
      <w:keepNext/>
      <w:keepLines/>
      <w:widowControl/>
      <w:overflowPunct w:val="0"/>
      <w:topLinePunct/>
      <w:adjustRightInd w:val="0"/>
      <w:spacing w:line="400" w:lineRule="exact"/>
      <w:textAlignment w:val="baseline"/>
      <w:outlineLvl w:val="0"/>
    </w:pPr>
    <w:rPr>
      <w:rFonts w:asciiTheme="majorEastAsia" w:eastAsiaTheme="majorEastAsia" w:hAnsiTheme="majorEastAsia"/>
      <w:b/>
      <w:sz w:val="32"/>
      <w:szCs w:val="24"/>
    </w:rPr>
  </w:style>
  <w:style w:type="paragraph" w:styleId="2">
    <w:name w:val="heading 2"/>
    <w:basedOn w:val="a"/>
    <w:next w:val="a"/>
    <w:link w:val="21"/>
    <w:qFormat/>
    <w:rsid w:val="005353BD"/>
    <w:pPr>
      <w:keepNext/>
      <w:numPr>
        <w:ilvl w:val="1"/>
        <w:numId w:val="2"/>
      </w:numPr>
      <w:outlineLvl w:val="1"/>
    </w:pPr>
    <w:rPr>
      <w:rFonts w:asciiTheme="majorEastAsia" w:eastAsiaTheme="majorEastAsia" w:hAnsiTheme="majorEastAsia"/>
      <w:b/>
      <w:sz w:val="24"/>
      <w:u w:val="single"/>
    </w:rPr>
  </w:style>
  <w:style w:type="paragraph" w:styleId="30">
    <w:name w:val="heading 3"/>
    <w:basedOn w:val="a"/>
    <w:next w:val="a"/>
    <w:link w:val="31"/>
    <w:qFormat/>
    <w:rsid w:val="005353BD"/>
    <w:pPr>
      <w:keepNext/>
      <w:numPr>
        <w:ilvl w:val="2"/>
        <w:numId w:val="2"/>
      </w:numPr>
      <w:outlineLvl w:val="2"/>
    </w:pPr>
    <w:rPr>
      <w:rFonts w:ascii="ＭＳ Ｐゴシック" w:eastAsia="ＭＳ Ｐゴシック" w:hAnsi="ＭＳ Ｐゴシック"/>
      <w:b/>
      <w:sz w:val="24"/>
    </w:rPr>
  </w:style>
  <w:style w:type="paragraph" w:styleId="4">
    <w:name w:val="heading 4"/>
    <w:basedOn w:val="a"/>
    <w:next w:val="a"/>
    <w:link w:val="40"/>
    <w:qFormat/>
    <w:rsid w:val="005353BD"/>
    <w:pPr>
      <w:keepNext/>
      <w:numPr>
        <w:ilvl w:val="3"/>
        <w:numId w:val="2"/>
      </w:numPr>
      <w:outlineLvl w:val="3"/>
    </w:pPr>
    <w:rPr>
      <w:rFonts w:asciiTheme="majorEastAsia" w:eastAsiaTheme="majorEastAsia" w:hAnsiTheme="majorEastAsia"/>
      <w:b/>
      <w:bCs/>
      <w:sz w:val="24"/>
    </w:rPr>
  </w:style>
  <w:style w:type="paragraph" w:styleId="5">
    <w:name w:val="heading 5"/>
    <w:basedOn w:val="a"/>
    <w:next w:val="a"/>
    <w:link w:val="50"/>
    <w:qFormat/>
    <w:rsid w:val="005353BD"/>
    <w:pPr>
      <w:keepNext/>
      <w:numPr>
        <w:ilvl w:val="4"/>
        <w:numId w:val="2"/>
      </w:numPr>
      <w:outlineLvl w:val="4"/>
    </w:pPr>
    <w:rPr>
      <w:rFonts w:asciiTheme="majorEastAsia" w:eastAsiaTheme="majorEastAsia" w:hAnsiTheme="majorEastAsia"/>
      <w:sz w:val="24"/>
    </w:rPr>
  </w:style>
  <w:style w:type="paragraph" w:styleId="6">
    <w:name w:val="heading 6"/>
    <w:basedOn w:val="a"/>
    <w:next w:val="a"/>
    <w:link w:val="60"/>
    <w:qFormat/>
    <w:rsid w:val="005353BD"/>
    <w:pPr>
      <w:keepNext/>
      <w:numPr>
        <w:ilvl w:val="5"/>
        <w:numId w:val="2"/>
      </w:numPr>
      <w:outlineLvl w:val="5"/>
    </w:pPr>
    <w:rPr>
      <w:rFonts w:asciiTheme="majorEastAsia" w:eastAsiaTheme="majorEastAsia" w:hAnsiTheme="majorEastAsia"/>
      <w:bCs/>
      <w:sz w:val="24"/>
    </w:rPr>
  </w:style>
  <w:style w:type="paragraph" w:styleId="7">
    <w:name w:val="heading 7"/>
    <w:basedOn w:val="a"/>
    <w:next w:val="a0"/>
    <w:link w:val="70"/>
    <w:semiHidden/>
    <w:rsid w:val="00025FF7"/>
    <w:pPr>
      <w:keepNext/>
      <w:keepLines/>
      <w:framePr w:hSpace="397" w:wrap="around" w:vAnchor="text" w:hAnchor="text" w:y="1"/>
      <w:widowControl/>
      <w:overflowPunct w:val="0"/>
      <w:topLinePunct/>
      <w:adjustRightInd w:val="0"/>
      <w:spacing w:line="280" w:lineRule="exact"/>
      <w:ind w:left="2975" w:hanging="425"/>
      <w:textAlignment w:val="baseline"/>
      <w:outlineLvl w:val="6"/>
    </w:pPr>
    <w:rPr>
      <w:rFonts w:ascii="Arial" w:eastAsia="ＭＳ ゴシック" w:hAnsi="Arial" w:cs="Times New Roman"/>
      <w:b/>
      <w:kern w:val="28"/>
      <w:sz w:val="24"/>
      <w:szCs w:val="20"/>
    </w:rPr>
  </w:style>
  <w:style w:type="paragraph" w:styleId="8">
    <w:name w:val="heading 8"/>
    <w:basedOn w:val="a"/>
    <w:next w:val="a0"/>
    <w:link w:val="80"/>
    <w:semiHidden/>
    <w:rsid w:val="00025FF7"/>
    <w:pPr>
      <w:keepNext/>
      <w:keepLines/>
      <w:framePr w:hSpace="397" w:wrap="around" w:vAnchor="text" w:hAnchor="text" w:y="1"/>
      <w:widowControl/>
      <w:overflowPunct w:val="0"/>
      <w:topLinePunct/>
      <w:adjustRightInd w:val="0"/>
      <w:spacing w:line="280" w:lineRule="exact"/>
      <w:ind w:left="3400" w:hanging="425"/>
      <w:textAlignment w:val="baseline"/>
      <w:outlineLvl w:val="7"/>
    </w:pPr>
    <w:rPr>
      <w:rFonts w:ascii="Arial" w:eastAsia="ＭＳ ゴシック" w:hAnsi="Arial" w:cs="Times New Roman"/>
      <w:b/>
      <w:kern w:val="28"/>
      <w:sz w:val="24"/>
      <w:szCs w:val="20"/>
    </w:rPr>
  </w:style>
  <w:style w:type="paragraph" w:styleId="9">
    <w:name w:val="heading 9"/>
    <w:basedOn w:val="a"/>
    <w:next w:val="a0"/>
    <w:link w:val="90"/>
    <w:semiHidden/>
    <w:rsid w:val="00025FF7"/>
    <w:pPr>
      <w:keepNext/>
      <w:keepLines/>
      <w:framePr w:hSpace="397" w:wrap="around" w:vAnchor="text" w:hAnchor="text" w:y="1"/>
      <w:widowControl/>
      <w:overflowPunct w:val="0"/>
      <w:topLinePunct/>
      <w:adjustRightInd w:val="0"/>
      <w:spacing w:line="280" w:lineRule="exact"/>
      <w:ind w:left="3825" w:hanging="425"/>
      <w:textAlignment w:val="baseline"/>
      <w:outlineLvl w:val="8"/>
    </w:pPr>
    <w:rPr>
      <w:rFonts w:ascii="Arial" w:eastAsia="ＭＳ ゴシック" w:hAnsi="Arial" w:cs="Times New Roman"/>
      <w:b/>
      <w:kern w:val="28"/>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rsid w:val="00296026"/>
    <w:rPr>
      <w:rFonts w:asciiTheme="majorEastAsia" w:eastAsiaTheme="majorEastAsia" w:hAnsiTheme="majorEastAsia" w:cstheme="majorBidi"/>
      <w:b/>
      <w:sz w:val="32"/>
      <w:szCs w:val="24"/>
    </w:rPr>
  </w:style>
  <w:style w:type="character" w:customStyle="1" w:styleId="21">
    <w:name w:val="見出し 2 (文字)"/>
    <w:basedOn w:val="a1"/>
    <w:link w:val="2"/>
    <w:rsid w:val="00AB1F97"/>
    <w:rPr>
      <w:rFonts w:asciiTheme="majorEastAsia" w:eastAsiaTheme="majorEastAsia" w:hAnsiTheme="majorEastAsia"/>
      <w:b/>
      <w:sz w:val="24"/>
      <w:u w:val="single"/>
    </w:rPr>
  </w:style>
  <w:style w:type="character" w:customStyle="1" w:styleId="31">
    <w:name w:val="見出し 3 (文字)"/>
    <w:basedOn w:val="a1"/>
    <w:link w:val="30"/>
    <w:rsid w:val="00AB1F97"/>
    <w:rPr>
      <w:rFonts w:ascii="ＭＳ Ｐゴシック" w:eastAsia="ＭＳ Ｐゴシック" w:hAnsi="ＭＳ Ｐゴシック"/>
      <w:b/>
      <w:sz w:val="24"/>
    </w:rPr>
  </w:style>
  <w:style w:type="character" w:customStyle="1" w:styleId="40">
    <w:name w:val="見出し 4 (文字)"/>
    <w:basedOn w:val="a1"/>
    <w:link w:val="4"/>
    <w:rsid w:val="00AB1F97"/>
    <w:rPr>
      <w:rFonts w:asciiTheme="majorEastAsia" w:eastAsiaTheme="majorEastAsia" w:hAnsiTheme="majorEastAsia"/>
      <w:b/>
      <w:bCs/>
      <w:sz w:val="24"/>
    </w:rPr>
  </w:style>
  <w:style w:type="character" w:customStyle="1" w:styleId="50">
    <w:name w:val="見出し 5 (文字)"/>
    <w:basedOn w:val="a1"/>
    <w:link w:val="5"/>
    <w:rsid w:val="00AB1F97"/>
    <w:rPr>
      <w:rFonts w:asciiTheme="majorEastAsia" w:eastAsiaTheme="majorEastAsia" w:hAnsiTheme="majorEastAsia"/>
      <w:sz w:val="24"/>
    </w:rPr>
  </w:style>
  <w:style w:type="character" w:customStyle="1" w:styleId="60">
    <w:name w:val="見出し 6 (文字)"/>
    <w:basedOn w:val="a1"/>
    <w:link w:val="6"/>
    <w:rsid w:val="00AB1F97"/>
    <w:rPr>
      <w:rFonts w:asciiTheme="majorEastAsia" w:eastAsiaTheme="majorEastAsia" w:hAnsiTheme="majorEastAsia"/>
      <w:bCs/>
      <w:sz w:val="24"/>
    </w:rPr>
  </w:style>
  <w:style w:type="paragraph" w:styleId="a4">
    <w:name w:val="List Paragraph"/>
    <w:basedOn w:val="a"/>
    <w:link w:val="a5"/>
    <w:uiPriority w:val="34"/>
    <w:qFormat/>
    <w:rsid w:val="00DA58B2"/>
    <w:pPr>
      <w:ind w:leftChars="400" w:left="840"/>
    </w:pPr>
  </w:style>
  <w:style w:type="paragraph" w:customStyle="1" w:styleId="11P">
    <w:name w:val="本文（11P）"/>
    <w:basedOn w:val="a"/>
    <w:link w:val="11P0"/>
    <w:qFormat/>
    <w:rsid w:val="00E61472"/>
    <w:pPr>
      <w:ind w:leftChars="150" w:left="315" w:firstLineChars="100" w:firstLine="220"/>
    </w:pPr>
  </w:style>
  <w:style w:type="paragraph" w:customStyle="1" w:styleId="12P">
    <w:name w:val="本文（12P）"/>
    <w:basedOn w:val="a"/>
    <w:rsid w:val="00E61472"/>
    <w:pPr>
      <w:ind w:leftChars="150" w:left="315" w:firstLineChars="100" w:firstLine="240"/>
    </w:pPr>
    <w:rPr>
      <w:sz w:val="24"/>
    </w:rPr>
  </w:style>
  <w:style w:type="table" w:styleId="a6">
    <w:name w:val="Table Grid"/>
    <w:basedOn w:val="a2"/>
    <w:uiPriority w:val="39"/>
    <w:rsid w:val="000C3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qFormat/>
    <w:rsid w:val="00421831"/>
    <w:pPr>
      <w:spacing w:before="480" w:line="276" w:lineRule="auto"/>
      <w:jc w:val="left"/>
      <w:outlineLvl w:val="9"/>
    </w:pPr>
    <w:rPr>
      <w:rFonts w:asciiTheme="majorHAnsi" w:hAnsiTheme="majorHAnsi"/>
      <w:bCs/>
      <w:color w:val="365F91" w:themeColor="accent1" w:themeShade="BF"/>
      <w:kern w:val="0"/>
      <w:sz w:val="28"/>
      <w:szCs w:val="28"/>
    </w:rPr>
  </w:style>
  <w:style w:type="character" w:customStyle="1" w:styleId="11P0">
    <w:name w:val="本文（11P） (文字)"/>
    <w:basedOn w:val="a1"/>
    <w:link w:val="11P"/>
    <w:rsid w:val="00E61472"/>
    <w:rPr>
      <w:sz w:val="22"/>
    </w:rPr>
  </w:style>
  <w:style w:type="paragraph" w:customStyle="1" w:styleId="a8">
    <w:name w:val="本文２"/>
    <w:basedOn w:val="a0"/>
    <w:link w:val="a9"/>
    <w:rsid w:val="00FA27D4"/>
    <w:pPr>
      <w:widowControl/>
      <w:overflowPunct w:val="0"/>
      <w:topLinePunct/>
      <w:adjustRightInd w:val="0"/>
      <w:spacing w:line="360" w:lineRule="exact"/>
      <w:ind w:left="454" w:firstLine="284"/>
      <w:textAlignment w:val="baseline"/>
    </w:pPr>
    <w:rPr>
      <w:rFonts w:ascii="ＭＳ 明朝" w:eastAsia="ＭＳ 明朝" w:hAnsi="Century" w:cs="Times New Roman"/>
      <w:kern w:val="20"/>
      <w:sz w:val="24"/>
      <w:szCs w:val="20"/>
    </w:rPr>
  </w:style>
  <w:style w:type="paragraph" w:styleId="11">
    <w:name w:val="toc 1"/>
    <w:basedOn w:val="a"/>
    <w:next w:val="a"/>
    <w:autoRedefine/>
    <w:uiPriority w:val="39"/>
    <w:rsid w:val="00421831"/>
  </w:style>
  <w:style w:type="paragraph" w:styleId="22">
    <w:name w:val="toc 2"/>
    <w:basedOn w:val="a"/>
    <w:next w:val="a"/>
    <w:autoRedefine/>
    <w:uiPriority w:val="39"/>
    <w:rsid w:val="008E59AF"/>
    <w:pPr>
      <w:tabs>
        <w:tab w:val="right" w:leader="dot" w:pos="9060"/>
      </w:tabs>
      <w:ind w:leftChars="135" w:left="283"/>
    </w:pPr>
  </w:style>
  <w:style w:type="paragraph" w:styleId="32">
    <w:name w:val="toc 3"/>
    <w:basedOn w:val="a"/>
    <w:next w:val="a"/>
    <w:autoRedefine/>
    <w:uiPriority w:val="39"/>
    <w:rsid w:val="00421831"/>
    <w:pPr>
      <w:ind w:leftChars="200" w:left="420"/>
    </w:pPr>
  </w:style>
  <w:style w:type="character" w:styleId="aa">
    <w:name w:val="Hyperlink"/>
    <w:basedOn w:val="a1"/>
    <w:uiPriority w:val="99"/>
    <w:rsid w:val="00421831"/>
    <w:rPr>
      <w:color w:val="0000FF" w:themeColor="hyperlink"/>
      <w:u w:val="single"/>
    </w:rPr>
  </w:style>
  <w:style w:type="paragraph" w:styleId="ab">
    <w:name w:val="Balloon Text"/>
    <w:basedOn w:val="a"/>
    <w:link w:val="ac"/>
    <w:uiPriority w:val="99"/>
    <w:semiHidden/>
    <w:rsid w:val="00421831"/>
    <w:rPr>
      <w:rFonts w:asciiTheme="majorHAnsi" w:eastAsiaTheme="majorEastAsia" w:hAnsiTheme="majorHAnsi"/>
      <w:sz w:val="18"/>
      <w:szCs w:val="18"/>
    </w:rPr>
  </w:style>
  <w:style w:type="character" w:customStyle="1" w:styleId="ac">
    <w:name w:val="吹き出し (文字)"/>
    <w:basedOn w:val="a1"/>
    <w:link w:val="ab"/>
    <w:uiPriority w:val="99"/>
    <w:semiHidden/>
    <w:rsid w:val="00AB1F97"/>
    <w:rPr>
      <w:rFonts w:asciiTheme="majorHAnsi" w:eastAsiaTheme="majorEastAsia" w:hAnsiTheme="majorHAnsi" w:cstheme="majorBidi"/>
      <w:sz w:val="18"/>
      <w:szCs w:val="18"/>
    </w:rPr>
  </w:style>
  <w:style w:type="character" w:customStyle="1" w:styleId="a9">
    <w:name w:val="本文２ (文字)"/>
    <w:link w:val="a8"/>
    <w:rsid w:val="009C3E58"/>
    <w:rPr>
      <w:rFonts w:ascii="ＭＳ 明朝" w:eastAsia="ＭＳ 明朝" w:hAnsi="Century" w:cs="Times New Roman"/>
      <w:kern w:val="20"/>
      <w:sz w:val="24"/>
      <w:szCs w:val="20"/>
    </w:rPr>
  </w:style>
  <w:style w:type="paragraph" w:styleId="a0">
    <w:name w:val="Body Text"/>
    <w:basedOn w:val="a"/>
    <w:link w:val="ad"/>
    <w:uiPriority w:val="99"/>
    <w:semiHidden/>
    <w:rsid w:val="00FA27D4"/>
  </w:style>
  <w:style w:type="character" w:customStyle="1" w:styleId="ad">
    <w:name w:val="本文 (文字)"/>
    <w:basedOn w:val="a1"/>
    <w:link w:val="a0"/>
    <w:uiPriority w:val="99"/>
    <w:semiHidden/>
    <w:rsid w:val="00AB1F97"/>
  </w:style>
  <w:style w:type="paragraph" w:styleId="ae">
    <w:name w:val="No Spacing"/>
    <w:uiPriority w:val="4"/>
    <w:rsid w:val="00FA27D4"/>
    <w:pPr>
      <w:widowControl w:val="0"/>
      <w:spacing w:line="160" w:lineRule="exact"/>
      <w:jc w:val="both"/>
    </w:pPr>
  </w:style>
  <w:style w:type="character" w:customStyle="1" w:styleId="70">
    <w:name w:val="見出し 7 (文字)"/>
    <w:basedOn w:val="a1"/>
    <w:link w:val="7"/>
    <w:semiHidden/>
    <w:rsid w:val="00AB1F97"/>
    <w:rPr>
      <w:rFonts w:ascii="Arial" w:eastAsia="ＭＳ ゴシック" w:hAnsi="Arial" w:cs="Times New Roman"/>
      <w:b/>
      <w:kern w:val="28"/>
      <w:sz w:val="24"/>
      <w:szCs w:val="20"/>
    </w:rPr>
  </w:style>
  <w:style w:type="character" w:customStyle="1" w:styleId="80">
    <w:name w:val="見出し 8 (文字)"/>
    <w:basedOn w:val="a1"/>
    <w:link w:val="8"/>
    <w:semiHidden/>
    <w:rsid w:val="00AB1F97"/>
    <w:rPr>
      <w:rFonts w:ascii="Arial" w:eastAsia="ＭＳ ゴシック" w:hAnsi="Arial" w:cs="Times New Roman"/>
      <w:b/>
      <w:kern w:val="28"/>
      <w:sz w:val="24"/>
      <w:szCs w:val="20"/>
    </w:rPr>
  </w:style>
  <w:style w:type="character" w:customStyle="1" w:styleId="90">
    <w:name w:val="見出し 9 (文字)"/>
    <w:basedOn w:val="a1"/>
    <w:link w:val="9"/>
    <w:semiHidden/>
    <w:rsid w:val="00AB1F97"/>
    <w:rPr>
      <w:rFonts w:ascii="Arial" w:eastAsia="ＭＳ ゴシック" w:hAnsi="Arial" w:cs="Times New Roman"/>
      <w:b/>
      <w:kern w:val="28"/>
      <w:sz w:val="24"/>
      <w:szCs w:val="20"/>
    </w:rPr>
  </w:style>
  <w:style w:type="paragraph" w:styleId="af">
    <w:name w:val="footer"/>
    <w:basedOn w:val="a"/>
    <w:link w:val="af0"/>
    <w:uiPriority w:val="99"/>
    <w:rsid w:val="00025FF7"/>
    <w:pPr>
      <w:tabs>
        <w:tab w:val="center" w:pos="4252"/>
        <w:tab w:val="right" w:pos="8504"/>
      </w:tabs>
      <w:snapToGrid w:val="0"/>
    </w:pPr>
  </w:style>
  <w:style w:type="character" w:customStyle="1" w:styleId="af0">
    <w:name w:val="フッター (文字)"/>
    <w:basedOn w:val="a1"/>
    <w:link w:val="af"/>
    <w:uiPriority w:val="99"/>
    <w:rsid w:val="00AB1F97"/>
    <w:rPr>
      <w:szCs w:val="22"/>
    </w:rPr>
  </w:style>
  <w:style w:type="paragraph" w:styleId="af1">
    <w:name w:val="header"/>
    <w:basedOn w:val="a"/>
    <w:link w:val="af2"/>
    <w:uiPriority w:val="99"/>
    <w:semiHidden/>
    <w:rsid w:val="00F50C29"/>
    <w:pPr>
      <w:tabs>
        <w:tab w:val="center" w:pos="4252"/>
        <w:tab w:val="right" w:pos="8504"/>
      </w:tabs>
      <w:snapToGrid w:val="0"/>
    </w:pPr>
  </w:style>
  <w:style w:type="character" w:customStyle="1" w:styleId="af2">
    <w:name w:val="ヘッダー (文字)"/>
    <w:basedOn w:val="a1"/>
    <w:link w:val="af1"/>
    <w:uiPriority w:val="99"/>
    <w:semiHidden/>
    <w:rsid w:val="00AB1F97"/>
  </w:style>
  <w:style w:type="paragraph" w:customStyle="1" w:styleId="af3">
    <w:name w:val="文書ﾗﾍﾞﾙ"/>
    <w:basedOn w:val="a"/>
    <w:semiHidden/>
    <w:rsid w:val="00B172DE"/>
    <w:pPr>
      <w:widowControl/>
      <w:overflowPunct w:val="0"/>
      <w:topLinePunct/>
      <w:adjustRightInd w:val="0"/>
      <w:spacing w:before="120" w:after="480"/>
      <w:jc w:val="left"/>
      <w:textAlignment w:val="baseline"/>
    </w:pPr>
    <w:rPr>
      <w:rFonts w:ascii="Century" w:eastAsia="ＭＳ 明朝" w:hAnsi="Century" w:cs="Times New Roman"/>
      <w:kern w:val="20"/>
      <w:sz w:val="32"/>
      <w:szCs w:val="20"/>
    </w:rPr>
  </w:style>
  <w:style w:type="paragraph" w:customStyle="1" w:styleId="af4">
    <w:name w:val="資料"/>
    <w:basedOn w:val="a8"/>
    <w:link w:val="af5"/>
    <w:uiPriority w:val="3"/>
    <w:qFormat/>
    <w:rsid w:val="00DF385C"/>
    <w:pPr>
      <w:spacing w:line="240" w:lineRule="exact"/>
      <w:ind w:leftChars="472" w:left="1558" w:hangingChars="315" w:hanging="567"/>
      <w:jc w:val="left"/>
    </w:pPr>
    <w:rPr>
      <w:rFonts w:ascii="BIZ UDゴシック" w:eastAsia="BIZ UDゴシック" w:hAnsi="ＭＳ Ｐ明朝"/>
      <w:sz w:val="18"/>
    </w:rPr>
  </w:style>
  <w:style w:type="paragraph" w:customStyle="1" w:styleId="af6">
    <w:name w:val="図表"/>
    <w:basedOn w:val="a8"/>
    <w:link w:val="af7"/>
    <w:uiPriority w:val="2"/>
    <w:qFormat/>
    <w:rsid w:val="000B43D6"/>
    <w:pPr>
      <w:spacing w:beforeLines="50" w:line="240" w:lineRule="auto"/>
      <w:ind w:left="0" w:firstLine="0"/>
      <w:jc w:val="center"/>
    </w:pPr>
    <w:rPr>
      <w:rFonts w:ascii="BIZ UDゴシック" w:eastAsia="BIZ UDゴシック" w:hAnsi="ＭＳ Ｐゴシック"/>
      <w:sz w:val="22"/>
      <w:szCs w:val="22"/>
    </w:rPr>
  </w:style>
  <w:style w:type="character" w:customStyle="1" w:styleId="af5">
    <w:name w:val="資料 (文字)"/>
    <w:basedOn w:val="a9"/>
    <w:link w:val="af4"/>
    <w:uiPriority w:val="3"/>
    <w:rsid w:val="00DF385C"/>
    <w:rPr>
      <w:rFonts w:ascii="ＭＳ 明朝" w:eastAsia="ＭＳ 明朝" w:hAnsi="ＭＳ Ｐ明朝" w:cs="Times New Roman"/>
      <w:kern w:val="20"/>
      <w:sz w:val="18"/>
      <w:szCs w:val="20"/>
    </w:rPr>
  </w:style>
  <w:style w:type="character" w:customStyle="1" w:styleId="af7">
    <w:name w:val="図表 (文字)"/>
    <w:basedOn w:val="a9"/>
    <w:link w:val="af6"/>
    <w:uiPriority w:val="2"/>
    <w:rsid w:val="000B43D6"/>
    <w:rPr>
      <w:rFonts w:ascii="ＭＳ 明朝" w:eastAsia="ＭＳ 明朝" w:hAnsi="ＭＳ Ｐゴシック" w:cs="Times New Roman"/>
      <w:kern w:val="20"/>
      <w:sz w:val="24"/>
      <w:szCs w:val="20"/>
    </w:rPr>
  </w:style>
  <w:style w:type="paragraph" w:styleId="af8">
    <w:name w:val="footnote text"/>
    <w:basedOn w:val="a"/>
    <w:link w:val="af9"/>
    <w:uiPriority w:val="99"/>
    <w:semiHidden/>
    <w:rsid w:val="0084557E"/>
    <w:pPr>
      <w:snapToGrid w:val="0"/>
      <w:jc w:val="left"/>
    </w:pPr>
  </w:style>
  <w:style w:type="character" w:customStyle="1" w:styleId="af9">
    <w:name w:val="脚注文字列 (文字)"/>
    <w:basedOn w:val="a1"/>
    <w:link w:val="af8"/>
    <w:uiPriority w:val="99"/>
    <w:semiHidden/>
    <w:rsid w:val="0084557E"/>
  </w:style>
  <w:style w:type="character" w:styleId="afa">
    <w:name w:val="footnote reference"/>
    <w:basedOn w:val="a1"/>
    <w:uiPriority w:val="99"/>
    <w:semiHidden/>
    <w:rsid w:val="0084557E"/>
    <w:rPr>
      <w:vertAlign w:val="superscript"/>
    </w:rPr>
  </w:style>
  <w:style w:type="table" w:customStyle="1" w:styleId="12">
    <w:name w:val="表 (格子)1"/>
    <w:basedOn w:val="a2"/>
    <w:next w:val="a6"/>
    <w:uiPriority w:val="59"/>
    <w:rsid w:val="002C0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D09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b">
    <w:name w:val="endnote text"/>
    <w:basedOn w:val="a"/>
    <w:link w:val="afc"/>
    <w:uiPriority w:val="99"/>
    <w:semiHidden/>
    <w:rsid w:val="00492D5A"/>
    <w:pPr>
      <w:snapToGrid w:val="0"/>
      <w:jc w:val="left"/>
    </w:pPr>
  </w:style>
  <w:style w:type="character" w:customStyle="1" w:styleId="afc">
    <w:name w:val="文末脚注文字列 (文字)"/>
    <w:basedOn w:val="a1"/>
    <w:link w:val="afb"/>
    <w:uiPriority w:val="99"/>
    <w:semiHidden/>
    <w:rsid w:val="00492D5A"/>
  </w:style>
  <w:style w:type="character" w:styleId="afd">
    <w:name w:val="endnote reference"/>
    <w:basedOn w:val="a1"/>
    <w:uiPriority w:val="99"/>
    <w:semiHidden/>
    <w:rsid w:val="00492D5A"/>
    <w:rPr>
      <w:vertAlign w:val="superscript"/>
    </w:rPr>
  </w:style>
  <w:style w:type="paragraph" w:styleId="afe">
    <w:name w:val="Revision"/>
    <w:hidden/>
    <w:uiPriority w:val="99"/>
    <w:semiHidden/>
    <w:rsid w:val="00E37196"/>
  </w:style>
  <w:style w:type="paragraph" w:customStyle="1" w:styleId="aff">
    <w:name w:val="グラフ"/>
    <w:basedOn w:val="a"/>
    <w:rsid w:val="00665208"/>
    <w:pPr>
      <w:widowControl/>
      <w:topLinePunct/>
      <w:adjustRightInd w:val="0"/>
      <w:ind w:left="454"/>
      <w:jc w:val="center"/>
    </w:pPr>
    <w:rPr>
      <w:rFonts w:ascii="ＭＳ 明朝" w:eastAsia="ＭＳ 明朝" w:hAnsi="Century" w:cs="Times New Roman"/>
      <w:szCs w:val="20"/>
    </w:rPr>
  </w:style>
  <w:style w:type="character" w:styleId="aff0">
    <w:name w:val="annotation reference"/>
    <w:basedOn w:val="a1"/>
    <w:uiPriority w:val="99"/>
    <w:semiHidden/>
    <w:unhideWhenUsed/>
    <w:rsid w:val="000B05B8"/>
    <w:rPr>
      <w:sz w:val="18"/>
      <w:szCs w:val="18"/>
    </w:rPr>
  </w:style>
  <w:style w:type="paragraph" w:styleId="aff1">
    <w:name w:val="annotation text"/>
    <w:basedOn w:val="a"/>
    <w:link w:val="aff2"/>
    <w:uiPriority w:val="99"/>
    <w:unhideWhenUsed/>
    <w:rsid w:val="000B05B8"/>
    <w:pPr>
      <w:jc w:val="left"/>
    </w:pPr>
  </w:style>
  <w:style w:type="character" w:customStyle="1" w:styleId="aff2">
    <w:name w:val="コメント文字列 (文字)"/>
    <w:basedOn w:val="a1"/>
    <w:link w:val="aff1"/>
    <w:uiPriority w:val="99"/>
    <w:rsid w:val="000B05B8"/>
  </w:style>
  <w:style w:type="paragraph" w:styleId="aff3">
    <w:name w:val="annotation subject"/>
    <w:basedOn w:val="aff1"/>
    <w:next w:val="aff1"/>
    <w:link w:val="aff4"/>
    <w:uiPriority w:val="99"/>
    <w:semiHidden/>
    <w:unhideWhenUsed/>
    <w:rsid w:val="000B05B8"/>
    <w:rPr>
      <w:b/>
      <w:bCs/>
    </w:rPr>
  </w:style>
  <w:style w:type="character" w:customStyle="1" w:styleId="aff4">
    <w:name w:val="コメント内容 (文字)"/>
    <w:basedOn w:val="aff2"/>
    <w:link w:val="aff3"/>
    <w:uiPriority w:val="99"/>
    <w:semiHidden/>
    <w:rsid w:val="000B05B8"/>
    <w:rPr>
      <w:b/>
      <w:bCs/>
    </w:rPr>
  </w:style>
  <w:style w:type="paragraph" w:styleId="aff5">
    <w:name w:val="Date"/>
    <w:basedOn w:val="a"/>
    <w:next w:val="a"/>
    <w:link w:val="aff6"/>
    <w:uiPriority w:val="99"/>
    <w:semiHidden/>
    <w:rsid w:val="00364991"/>
  </w:style>
  <w:style w:type="character" w:customStyle="1" w:styleId="aff6">
    <w:name w:val="日付 (文字)"/>
    <w:basedOn w:val="a1"/>
    <w:link w:val="aff5"/>
    <w:uiPriority w:val="99"/>
    <w:semiHidden/>
    <w:rsid w:val="00364991"/>
  </w:style>
  <w:style w:type="table" w:customStyle="1" w:styleId="23">
    <w:name w:val="表 (格子)2"/>
    <w:basedOn w:val="a2"/>
    <w:next w:val="a6"/>
    <w:uiPriority w:val="59"/>
    <w:rsid w:val="00EA6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Emphasis"/>
    <w:basedOn w:val="a1"/>
    <w:uiPriority w:val="20"/>
    <w:qFormat/>
    <w:rsid w:val="001446B2"/>
    <w:rPr>
      <w:i/>
      <w:iCs/>
    </w:rPr>
  </w:style>
  <w:style w:type="paragraph" w:customStyle="1" w:styleId="3">
    <w:name w:val="スタイル3"/>
    <w:basedOn w:val="a4"/>
    <w:link w:val="33"/>
    <w:uiPriority w:val="4"/>
    <w:qFormat/>
    <w:rsid w:val="002C7C08"/>
    <w:pPr>
      <w:keepNext/>
      <w:numPr>
        <w:numId w:val="4"/>
      </w:numPr>
      <w:autoSpaceDE w:val="0"/>
      <w:autoSpaceDN w:val="0"/>
      <w:spacing w:line="0" w:lineRule="atLeast"/>
      <w:ind w:leftChars="0" w:left="0"/>
      <w:outlineLvl w:val="2"/>
    </w:pPr>
    <w:rPr>
      <w:rFonts w:ascii="ＭＳ Ｐゴシック"/>
      <w:b/>
      <w:sz w:val="24"/>
    </w:rPr>
  </w:style>
  <w:style w:type="character" w:customStyle="1" w:styleId="a5">
    <w:name w:val="リスト段落 (文字)"/>
    <w:basedOn w:val="a1"/>
    <w:link w:val="a4"/>
    <w:uiPriority w:val="34"/>
    <w:rsid w:val="00734EF3"/>
  </w:style>
  <w:style w:type="character" w:customStyle="1" w:styleId="33">
    <w:name w:val="スタイル3 (文字)"/>
    <w:basedOn w:val="a5"/>
    <w:link w:val="3"/>
    <w:uiPriority w:val="4"/>
    <w:rsid w:val="002C7C08"/>
    <w:rPr>
      <w:rFonts w:ascii="ＭＳ Ｐゴシック"/>
      <w:b/>
      <w:sz w:val="24"/>
    </w:rPr>
  </w:style>
  <w:style w:type="paragraph" w:customStyle="1" w:styleId="20">
    <w:name w:val="スタイル2"/>
    <w:basedOn w:val="a"/>
    <w:link w:val="24"/>
    <w:uiPriority w:val="4"/>
    <w:qFormat/>
    <w:rsid w:val="0029775E"/>
    <w:pPr>
      <w:keepNext/>
      <w:numPr>
        <w:ilvl w:val="2"/>
        <w:numId w:val="31"/>
      </w:numPr>
      <w:autoSpaceDE w:val="0"/>
      <w:autoSpaceDN w:val="0"/>
      <w:outlineLvl w:val="2"/>
    </w:pPr>
    <w:rPr>
      <w:b/>
      <w:bCs/>
      <w:sz w:val="24"/>
    </w:rPr>
  </w:style>
  <w:style w:type="character" w:customStyle="1" w:styleId="24">
    <w:name w:val="スタイル2 (文字)"/>
    <w:basedOn w:val="a1"/>
    <w:link w:val="20"/>
    <w:uiPriority w:val="4"/>
    <w:rsid w:val="0029775E"/>
    <w:rPr>
      <w:b/>
      <w:bCs/>
      <w:sz w:val="24"/>
    </w:rPr>
  </w:style>
  <w:style w:type="paragraph" w:customStyle="1" w:styleId="13">
    <w:name w:val="スタイル1"/>
    <w:basedOn w:val="2"/>
    <w:link w:val="14"/>
    <w:uiPriority w:val="4"/>
    <w:qFormat/>
    <w:rsid w:val="00734EF3"/>
    <w:pPr>
      <w:autoSpaceDE w:val="0"/>
      <w:autoSpaceDN w:val="0"/>
    </w:pPr>
    <w:rPr>
      <w:rFonts w:ascii="BIZ UDゴシック" w:eastAsia="BIZ UDゴシック" w:hAnsi="BIZ UDゴシック"/>
    </w:rPr>
  </w:style>
  <w:style w:type="character" w:customStyle="1" w:styleId="14">
    <w:name w:val="スタイル1 (文字)"/>
    <w:basedOn w:val="21"/>
    <w:link w:val="13"/>
    <w:uiPriority w:val="4"/>
    <w:rsid w:val="00734EF3"/>
    <w:rPr>
      <w:rFonts w:asciiTheme="majorEastAsia" w:eastAsiaTheme="majorEastAsia" w:hAnsiTheme="majorEastAsia"/>
      <w:b/>
      <w:sz w:val="24"/>
      <w:u w:val="single"/>
    </w:rPr>
  </w:style>
  <w:style w:type="paragraph" w:styleId="HTML">
    <w:name w:val="HTML Preformatted"/>
    <w:basedOn w:val="a"/>
    <w:link w:val="HTML0"/>
    <w:uiPriority w:val="99"/>
    <w:unhideWhenUsed/>
    <w:rsid w:val="00DD3E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auto"/>
      <w:kern w:val="0"/>
      <w:sz w:val="24"/>
      <w:szCs w:val="24"/>
    </w:rPr>
  </w:style>
  <w:style w:type="character" w:customStyle="1" w:styleId="HTML0">
    <w:name w:val="HTML 書式付き (文字)"/>
    <w:basedOn w:val="a1"/>
    <w:link w:val="HTML"/>
    <w:uiPriority w:val="99"/>
    <w:rsid w:val="00DD3ECA"/>
    <w:rPr>
      <w:rFonts w:ascii="ＭＳ ゴシック" w:eastAsia="ＭＳ ゴシック" w:hAnsi="ＭＳ ゴシック" w:cs="ＭＳ ゴシック"/>
      <w:color w:val="auto"/>
      <w:kern w:val="0"/>
      <w:sz w:val="24"/>
      <w:szCs w:val="24"/>
    </w:rPr>
  </w:style>
  <w:style w:type="character" w:styleId="aff8">
    <w:name w:val="Unresolved Mention"/>
    <w:basedOn w:val="a1"/>
    <w:uiPriority w:val="99"/>
    <w:semiHidden/>
    <w:unhideWhenUsed/>
    <w:rsid w:val="0015525A"/>
    <w:rPr>
      <w:color w:val="605E5C"/>
      <w:shd w:val="clear" w:color="auto" w:fill="E1DFDD"/>
    </w:rPr>
  </w:style>
  <w:style w:type="character" w:styleId="aff9">
    <w:name w:val="FollowedHyperlink"/>
    <w:basedOn w:val="a1"/>
    <w:uiPriority w:val="99"/>
    <w:semiHidden/>
    <w:unhideWhenUsed/>
    <w:rsid w:val="00D42CA2"/>
    <w:rPr>
      <w:color w:val="800080" w:themeColor="followedHyperlink"/>
      <w:u w:val="single"/>
    </w:rPr>
  </w:style>
  <w:style w:type="table" w:customStyle="1" w:styleId="34">
    <w:name w:val="表 (格子)3"/>
    <w:basedOn w:val="a2"/>
    <w:next w:val="a6"/>
    <w:uiPriority w:val="39"/>
    <w:rsid w:val="006131CD"/>
    <w:rPr>
      <w:rFonts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1756">
      <w:bodyDiv w:val="1"/>
      <w:marLeft w:val="0"/>
      <w:marRight w:val="0"/>
      <w:marTop w:val="0"/>
      <w:marBottom w:val="0"/>
      <w:divBdr>
        <w:top w:val="none" w:sz="0" w:space="0" w:color="auto"/>
        <w:left w:val="none" w:sz="0" w:space="0" w:color="auto"/>
        <w:bottom w:val="none" w:sz="0" w:space="0" w:color="auto"/>
        <w:right w:val="none" w:sz="0" w:space="0" w:color="auto"/>
      </w:divBdr>
    </w:div>
    <w:div w:id="79837048">
      <w:bodyDiv w:val="1"/>
      <w:marLeft w:val="0"/>
      <w:marRight w:val="0"/>
      <w:marTop w:val="0"/>
      <w:marBottom w:val="0"/>
      <w:divBdr>
        <w:top w:val="none" w:sz="0" w:space="0" w:color="auto"/>
        <w:left w:val="none" w:sz="0" w:space="0" w:color="auto"/>
        <w:bottom w:val="none" w:sz="0" w:space="0" w:color="auto"/>
        <w:right w:val="none" w:sz="0" w:space="0" w:color="auto"/>
      </w:divBdr>
    </w:div>
    <w:div w:id="102459592">
      <w:bodyDiv w:val="1"/>
      <w:marLeft w:val="0"/>
      <w:marRight w:val="0"/>
      <w:marTop w:val="0"/>
      <w:marBottom w:val="0"/>
      <w:divBdr>
        <w:top w:val="none" w:sz="0" w:space="0" w:color="auto"/>
        <w:left w:val="none" w:sz="0" w:space="0" w:color="auto"/>
        <w:bottom w:val="none" w:sz="0" w:space="0" w:color="auto"/>
        <w:right w:val="none" w:sz="0" w:space="0" w:color="auto"/>
      </w:divBdr>
    </w:div>
    <w:div w:id="214195307">
      <w:bodyDiv w:val="1"/>
      <w:marLeft w:val="0"/>
      <w:marRight w:val="0"/>
      <w:marTop w:val="0"/>
      <w:marBottom w:val="0"/>
      <w:divBdr>
        <w:top w:val="none" w:sz="0" w:space="0" w:color="auto"/>
        <w:left w:val="none" w:sz="0" w:space="0" w:color="auto"/>
        <w:bottom w:val="none" w:sz="0" w:space="0" w:color="auto"/>
        <w:right w:val="none" w:sz="0" w:space="0" w:color="auto"/>
      </w:divBdr>
    </w:div>
    <w:div w:id="344216345">
      <w:bodyDiv w:val="1"/>
      <w:marLeft w:val="0"/>
      <w:marRight w:val="0"/>
      <w:marTop w:val="0"/>
      <w:marBottom w:val="0"/>
      <w:divBdr>
        <w:top w:val="none" w:sz="0" w:space="0" w:color="auto"/>
        <w:left w:val="none" w:sz="0" w:space="0" w:color="auto"/>
        <w:bottom w:val="none" w:sz="0" w:space="0" w:color="auto"/>
        <w:right w:val="none" w:sz="0" w:space="0" w:color="auto"/>
      </w:divBdr>
    </w:div>
    <w:div w:id="359598185">
      <w:bodyDiv w:val="1"/>
      <w:marLeft w:val="0"/>
      <w:marRight w:val="0"/>
      <w:marTop w:val="0"/>
      <w:marBottom w:val="0"/>
      <w:divBdr>
        <w:top w:val="none" w:sz="0" w:space="0" w:color="auto"/>
        <w:left w:val="none" w:sz="0" w:space="0" w:color="auto"/>
        <w:bottom w:val="none" w:sz="0" w:space="0" w:color="auto"/>
        <w:right w:val="none" w:sz="0" w:space="0" w:color="auto"/>
      </w:divBdr>
    </w:div>
    <w:div w:id="430779510">
      <w:bodyDiv w:val="1"/>
      <w:marLeft w:val="0"/>
      <w:marRight w:val="0"/>
      <w:marTop w:val="0"/>
      <w:marBottom w:val="0"/>
      <w:divBdr>
        <w:top w:val="none" w:sz="0" w:space="0" w:color="auto"/>
        <w:left w:val="none" w:sz="0" w:space="0" w:color="auto"/>
        <w:bottom w:val="none" w:sz="0" w:space="0" w:color="auto"/>
        <w:right w:val="none" w:sz="0" w:space="0" w:color="auto"/>
      </w:divBdr>
    </w:div>
    <w:div w:id="452095485">
      <w:bodyDiv w:val="1"/>
      <w:marLeft w:val="0"/>
      <w:marRight w:val="0"/>
      <w:marTop w:val="0"/>
      <w:marBottom w:val="0"/>
      <w:divBdr>
        <w:top w:val="none" w:sz="0" w:space="0" w:color="auto"/>
        <w:left w:val="none" w:sz="0" w:space="0" w:color="auto"/>
        <w:bottom w:val="none" w:sz="0" w:space="0" w:color="auto"/>
        <w:right w:val="none" w:sz="0" w:space="0" w:color="auto"/>
      </w:divBdr>
    </w:div>
    <w:div w:id="555549612">
      <w:bodyDiv w:val="1"/>
      <w:marLeft w:val="0"/>
      <w:marRight w:val="0"/>
      <w:marTop w:val="0"/>
      <w:marBottom w:val="0"/>
      <w:divBdr>
        <w:top w:val="none" w:sz="0" w:space="0" w:color="auto"/>
        <w:left w:val="none" w:sz="0" w:space="0" w:color="auto"/>
        <w:bottom w:val="none" w:sz="0" w:space="0" w:color="auto"/>
        <w:right w:val="none" w:sz="0" w:space="0" w:color="auto"/>
      </w:divBdr>
    </w:div>
    <w:div w:id="590160837">
      <w:bodyDiv w:val="1"/>
      <w:marLeft w:val="0"/>
      <w:marRight w:val="0"/>
      <w:marTop w:val="0"/>
      <w:marBottom w:val="0"/>
      <w:divBdr>
        <w:top w:val="none" w:sz="0" w:space="0" w:color="auto"/>
        <w:left w:val="none" w:sz="0" w:space="0" w:color="auto"/>
        <w:bottom w:val="none" w:sz="0" w:space="0" w:color="auto"/>
        <w:right w:val="none" w:sz="0" w:space="0" w:color="auto"/>
      </w:divBdr>
    </w:div>
    <w:div w:id="675500874">
      <w:bodyDiv w:val="1"/>
      <w:marLeft w:val="0"/>
      <w:marRight w:val="0"/>
      <w:marTop w:val="0"/>
      <w:marBottom w:val="0"/>
      <w:divBdr>
        <w:top w:val="none" w:sz="0" w:space="0" w:color="auto"/>
        <w:left w:val="none" w:sz="0" w:space="0" w:color="auto"/>
        <w:bottom w:val="none" w:sz="0" w:space="0" w:color="auto"/>
        <w:right w:val="none" w:sz="0" w:space="0" w:color="auto"/>
      </w:divBdr>
    </w:div>
    <w:div w:id="699936872">
      <w:bodyDiv w:val="1"/>
      <w:marLeft w:val="0"/>
      <w:marRight w:val="0"/>
      <w:marTop w:val="0"/>
      <w:marBottom w:val="0"/>
      <w:divBdr>
        <w:top w:val="none" w:sz="0" w:space="0" w:color="auto"/>
        <w:left w:val="none" w:sz="0" w:space="0" w:color="auto"/>
        <w:bottom w:val="none" w:sz="0" w:space="0" w:color="auto"/>
        <w:right w:val="none" w:sz="0" w:space="0" w:color="auto"/>
      </w:divBdr>
    </w:div>
    <w:div w:id="718239734">
      <w:bodyDiv w:val="1"/>
      <w:marLeft w:val="0"/>
      <w:marRight w:val="0"/>
      <w:marTop w:val="0"/>
      <w:marBottom w:val="0"/>
      <w:divBdr>
        <w:top w:val="none" w:sz="0" w:space="0" w:color="auto"/>
        <w:left w:val="none" w:sz="0" w:space="0" w:color="auto"/>
        <w:bottom w:val="none" w:sz="0" w:space="0" w:color="auto"/>
        <w:right w:val="none" w:sz="0" w:space="0" w:color="auto"/>
      </w:divBdr>
    </w:div>
    <w:div w:id="750471323">
      <w:bodyDiv w:val="1"/>
      <w:marLeft w:val="0"/>
      <w:marRight w:val="0"/>
      <w:marTop w:val="0"/>
      <w:marBottom w:val="0"/>
      <w:divBdr>
        <w:top w:val="none" w:sz="0" w:space="0" w:color="auto"/>
        <w:left w:val="none" w:sz="0" w:space="0" w:color="auto"/>
        <w:bottom w:val="none" w:sz="0" w:space="0" w:color="auto"/>
        <w:right w:val="none" w:sz="0" w:space="0" w:color="auto"/>
      </w:divBdr>
    </w:div>
    <w:div w:id="791242350">
      <w:bodyDiv w:val="1"/>
      <w:marLeft w:val="0"/>
      <w:marRight w:val="0"/>
      <w:marTop w:val="0"/>
      <w:marBottom w:val="0"/>
      <w:divBdr>
        <w:top w:val="none" w:sz="0" w:space="0" w:color="auto"/>
        <w:left w:val="none" w:sz="0" w:space="0" w:color="auto"/>
        <w:bottom w:val="none" w:sz="0" w:space="0" w:color="auto"/>
        <w:right w:val="none" w:sz="0" w:space="0" w:color="auto"/>
      </w:divBdr>
    </w:div>
    <w:div w:id="814448005">
      <w:bodyDiv w:val="1"/>
      <w:marLeft w:val="0"/>
      <w:marRight w:val="0"/>
      <w:marTop w:val="0"/>
      <w:marBottom w:val="0"/>
      <w:divBdr>
        <w:top w:val="none" w:sz="0" w:space="0" w:color="auto"/>
        <w:left w:val="none" w:sz="0" w:space="0" w:color="auto"/>
        <w:bottom w:val="none" w:sz="0" w:space="0" w:color="auto"/>
        <w:right w:val="none" w:sz="0" w:space="0" w:color="auto"/>
      </w:divBdr>
    </w:div>
    <w:div w:id="817578863">
      <w:bodyDiv w:val="1"/>
      <w:marLeft w:val="0"/>
      <w:marRight w:val="0"/>
      <w:marTop w:val="0"/>
      <w:marBottom w:val="0"/>
      <w:divBdr>
        <w:top w:val="none" w:sz="0" w:space="0" w:color="auto"/>
        <w:left w:val="none" w:sz="0" w:space="0" w:color="auto"/>
        <w:bottom w:val="none" w:sz="0" w:space="0" w:color="auto"/>
        <w:right w:val="none" w:sz="0" w:space="0" w:color="auto"/>
      </w:divBdr>
    </w:div>
    <w:div w:id="864753271">
      <w:bodyDiv w:val="1"/>
      <w:marLeft w:val="0"/>
      <w:marRight w:val="0"/>
      <w:marTop w:val="0"/>
      <w:marBottom w:val="0"/>
      <w:divBdr>
        <w:top w:val="none" w:sz="0" w:space="0" w:color="auto"/>
        <w:left w:val="none" w:sz="0" w:space="0" w:color="auto"/>
        <w:bottom w:val="none" w:sz="0" w:space="0" w:color="auto"/>
        <w:right w:val="none" w:sz="0" w:space="0" w:color="auto"/>
      </w:divBdr>
    </w:div>
    <w:div w:id="884217830">
      <w:bodyDiv w:val="1"/>
      <w:marLeft w:val="0"/>
      <w:marRight w:val="0"/>
      <w:marTop w:val="0"/>
      <w:marBottom w:val="0"/>
      <w:divBdr>
        <w:top w:val="none" w:sz="0" w:space="0" w:color="auto"/>
        <w:left w:val="none" w:sz="0" w:space="0" w:color="auto"/>
        <w:bottom w:val="none" w:sz="0" w:space="0" w:color="auto"/>
        <w:right w:val="none" w:sz="0" w:space="0" w:color="auto"/>
      </w:divBdr>
    </w:div>
    <w:div w:id="929197081">
      <w:bodyDiv w:val="1"/>
      <w:marLeft w:val="0"/>
      <w:marRight w:val="0"/>
      <w:marTop w:val="0"/>
      <w:marBottom w:val="0"/>
      <w:divBdr>
        <w:top w:val="none" w:sz="0" w:space="0" w:color="auto"/>
        <w:left w:val="none" w:sz="0" w:space="0" w:color="auto"/>
        <w:bottom w:val="none" w:sz="0" w:space="0" w:color="auto"/>
        <w:right w:val="none" w:sz="0" w:space="0" w:color="auto"/>
      </w:divBdr>
    </w:div>
    <w:div w:id="1122722708">
      <w:bodyDiv w:val="1"/>
      <w:marLeft w:val="0"/>
      <w:marRight w:val="0"/>
      <w:marTop w:val="0"/>
      <w:marBottom w:val="0"/>
      <w:divBdr>
        <w:top w:val="none" w:sz="0" w:space="0" w:color="auto"/>
        <w:left w:val="none" w:sz="0" w:space="0" w:color="auto"/>
        <w:bottom w:val="none" w:sz="0" w:space="0" w:color="auto"/>
        <w:right w:val="none" w:sz="0" w:space="0" w:color="auto"/>
      </w:divBdr>
    </w:div>
    <w:div w:id="1175270766">
      <w:bodyDiv w:val="1"/>
      <w:marLeft w:val="0"/>
      <w:marRight w:val="0"/>
      <w:marTop w:val="0"/>
      <w:marBottom w:val="0"/>
      <w:divBdr>
        <w:top w:val="none" w:sz="0" w:space="0" w:color="auto"/>
        <w:left w:val="none" w:sz="0" w:space="0" w:color="auto"/>
        <w:bottom w:val="none" w:sz="0" w:space="0" w:color="auto"/>
        <w:right w:val="none" w:sz="0" w:space="0" w:color="auto"/>
      </w:divBdr>
    </w:div>
    <w:div w:id="1239435715">
      <w:bodyDiv w:val="1"/>
      <w:marLeft w:val="0"/>
      <w:marRight w:val="0"/>
      <w:marTop w:val="0"/>
      <w:marBottom w:val="0"/>
      <w:divBdr>
        <w:top w:val="none" w:sz="0" w:space="0" w:color="auto"/>
        <w:left w:val="none" w:sz="0" w:space="0" w:color="auto"/>
        <w:bottom w:val="none" w:sz="0" w:space="0" w:color="auto"/>
        <w:right w:val="none" w:sz="0" w:space="0" w:color="auto"/>
      </w:divBdr>
    </w:div>
    <w:div w:id="1342006989">
      <w:bodyDiv w:val="1"/>
      <w:marLeft w:val="0"/>
      <w:marRight w:val="0"/>
      <w:marTop w:val="0"/>
      <w:marBottom w:val="0"/>
      <w:divBdr>
        <w:top w:val="none" w:sz="0" w:space="0" w:color="auto"/>
        <w:left w:val="none" w:sz="0" w:space="0" w:color="auto"/>
        <w:bottom w:val="none" w:sz="0" w:space="0" w:color="auto"/>
        <w:right w:val="none" w:sz="0" w:space="0" w:color="auto"/>
      </w:divBdr>
    </w:div>
    <w:div w:id="1439713949">
      <w:bodyDiv w:val="1"/>
      <w:marLeft w:val="0"/>
      <w:marRight w:val="0"/>
      <w:marTop w:val="0"/>
      <w:marBottom w:val="0"/>
      <w:divBdr>
        <w:top w:val="none" w:sz="0" w:space="0" w:color="auto"/>
        <w:left w:val="none" w:sz="0" w:space="0" w:color="auto"/>
        <w:bottom w:val="none" w:sz="0" w:space="0" w:color="auto"/>
        <w:right w:val="none" w:sz="0" w:space="0" w:color="auto"/>
      </w:divBdr>
    </w:div>
    <w:div w:id="1447849937">
      <w:bodyDiv w:val="1"/>
      <w:marLeft w:val="0"/>
      <w:marRight w:val="0"/>
      <w:marTop w:val="0"/>
      <w:marBottom w:val="0"/>
      <w:divBdr>
        <w:top w:val="none" w:sz="0" w:space="0" w:color="auto"/>
        <w:left w:val="none" w:sz="0" w:space="0" w:color="auto"/>
        <w:bottom w:val="none" w:sz="0" w:space="0" w:color="auto"/>
        <w:right w:val="none" w:sz="0" w:space="0" w:color="auto"/>
      </w:divBdr>
    </w:div>
    <w:div w:id="1470591822">
      <w:bodyDiv w:val="1"/>
      <w:marLeft w:val="0"/>
      <w:marRight w:val="0"/>
      <w:marTop w:val="0"/>
      <w:marBottom w:val="0"/>
      <w:divBdr>
        <w:top w:val="none" w:sz="0" w:space="0" w:color="auto"/>
        <w:left w:val="none" w:sz="0" w:space="0" w:color="auto"/>
        <w:bottom w:val="none" w:sz="0" w:space="0" w:color="auto"/>
        <w:right w:val="none" w:sz="0" w:space="0" w:color="auto"/>
      </w:divBdr>
    </w:div>
    <w:div w:id="1470704759">
      <w:bodyDiv w:val="1"/>
      <w:marLeft w:val="0"/>
      <w:marRight w:val="0"/>
      <w:marTop w:val="0"/>
      <w:marBottom w:val="0"/>
      <w:divBdr>
        <w:top w:val="none" w:sz="0" w:space="0" w:color="auto"/>
        <w:left w:val="none" w:sz="0" w:space="0" w:color="auto"/>
        <w:bottom w:val="none" w:sz="0" w:space="0" w:color="auto"/>
        <w:right w:val="none" w:sz="0" w:space="0" w:color="auto"/>
      </w:divBdr>
    </w:div>
    <w:div w:id="1481457164">
      <w:bodyDiv w:val="1"/>
      <w:marLeft w:val="0"/>
      <w:marRight w:val="0"/>
      <w:marTop w:val="0"/>
      <w:marBottom w:val="0"/>
      <w:divBdr>
        <w:top w:val="none" w:sz="0" w:space="0" w:color="auto"/>
        <w:left w:val="none" w:sz="0" w:space="0" w:color="auto"/>
        <w:bottom w:val="none" w:sz="0" w:space="0" w:color="auto"/>
        <w:right w:val="none" w:sz="0" w:space="0" w:color="auto"/>
      </w:divBdr>
    </w:div>
    <w:div w:id="1566406541">
      <w:bodyDiv w:val="1"/>
      <w:marLeft w:val="0"/>
      <w:marRight w:val="0"/>
      <w:marTop w:val="0"/>
      <w:marBottom w:val="0"/>
      <w:divBdr>
        <w:top w:val="none" w:sz="0" w:space="0" w:color="auto"/>
        <w:left w:val="none" w:sz="0" w:space="0" w:color="auto"/>
        <w:bottom w:val="none" w:sz="0" w:space="0" w:color="auto"/>
        <w:right w:val="none" w:sz="0" w:space="0" w:color="auto"/>
      </w:divBdr>
    </w:div>
    <w:div w:id="1617103922">
      <w:bodyDiv w:val="1"/>
      <w:marLeft w:val="0"/>
      <w:marRight w:val="0"/>
      <w:marTop w:val="0"/>
      <w:marBottom w:val="0"/>
      <w:divBdr>
        <w:top w:val="none" w:sz="0" w:space="0" w:color="auto"/>
        <w:left w:val="none" w:sz="0" w:space="0" w:color="auto"/>
        <w:bottom w:val="none" w:sz="0" w:space="0" w:color="auto"/>
        <w:right w:val="none" w:sz="0" w:space="0" w:color="auto"/>
      </w:divBdr>
    </w:div>
    <w:div w:id="1621836182">
      <w:bodyDiv w:val="1"/>
      <w:marLeft w:val="0"/>
      <w:marRight w:val="0"/>
      <w:marTop w:val="0"/>
      <w:marBottom w:val="0"/>
      <w:divBdr>
        <w:top w:val="none" w:sz="0" w:space="0" w:color="auto"/>
        <w:left w:val="none" w:sz="0" w:space="0" w:color="auto"/>
        <w:bottom w:val="none" w:sz="0" w:space="0" w:color="auto"/>
        <w:right w:val="none" w:sz="0" w:space="0" w:color="auto"/>
      </w:divBdr>
    </w:div>
    <w:div w:id="1629359773">
      <w:bodyDiv w:val="1"/>
      <w:marLeft w:val="0"/>
      <w:marRight w:val="0"/>
      <w:marTop w:val="0"/>
      <w:marBottom w:val="0"/>
      <w:divBdr>
        <w:top w:val="none" w:sz="0" w:space="0" w:color="auto"/>
        <w:left w:val="none" w:sz="0" w:space="0" w:color="auto"/>
        <w:bottom w:val="none" w:sz="0" w:space="0" w:color="auto"/>
        <w:right w:val="none" w:sz="0" w:space="0" w:color="auto"/>
      </w:divBdr>
    </w:div>
    <w:div w:id="1633092725">
      <w:bodyDiv w:val="1"/>
      <w:marLeft w:val="0"/>
      <w:marRight w:val="0"/>
      <w:marTop w:val="0"/>
      <w:marBottom w:val="0"/>
      <w:divBdr>
        <w:top w:val="none" w:sz="0" w:space="0" w:color="auto"/>
        <w:left w:val="none" w:sz="0" w:space="0" w:color="auto"/>
        <w:bottom w:val="none" w:sz="0" w:space="0" w:color="auto"/>
        <w:right w:val="none" w:sz="0" w:space="0" w:color="auto"/>
      </w:divBdr>
    </w:div>
    <w:div w:id="1639453125">
      <w:bodyDiv w:val="1"/>
      <w:marLeft w:val="0"/>
      <w:marRight w:val="0"/>
      <w:marTop w:val="0"/>
      <w:marBottom w:val="0"/>
      <w:divBdr>
        <w:top w:val="none" w:sz="0" w:space="0" w:color="auto"/>
        <w:left w:val="none" w:sz="0" w:space="0" w:color="auto"/>
        <w:bottom w:val="none" w:sz="0" w:space="0" w:color="auto"/>
        <w:right w:val="none" w:sz="0" w:space="0" w:color="auto"/>
      </w:divBdr>
    </w:div>
    <w:div w:id="1675648086">
      <w:bodyDiv w:val="1"/>
      <w:marLeft w:val="0"/>
      <w:marRight w:val="0"/>
      <w:marTop w:val="0"/>
      <w:marBottom w:val="0"/>
      <w:divBdr>
        <w:top w:val="none" w:sz="0" w:space="0" w:color="auto"/>
        <w:left w:val="none" w:sz="0" w:space="0" w:color="auto"/>
        <w:bottom w:val="none" w:sz="0" w:space="0" w:color="auto"/>
        <w:right w:val="none" w:sz="0" w:space="0" w:color="auto"/>
      </w:divBdr>
    </w:div>
    <w:div w:id="1689872721">
      <w:bodyDiv w:val="1"/>
      <w:marLeft w:val="0"/>
      <w:marRight w:val="0"/>
      <w:marTop w:val="0"/>
      <w:marBottom w:val="0"/>
      <w:divBdr>
        <w:top w:val="none" w:sz="0" w:space="0" w:color="auto"/>
        <w:left w:val="none" w:sz="0" w:space="0" w:color="auto"/>
        <w:bottom w:val="none" w:sz="0" w:space="0" w:color="auto"/>
        <w:right w:val="none" w:sz="0" w:space="0" w:color="auto"/>
      </w:divBdr>
    </w:div>
    <w:div w:id="1700472187">
      <w:bodyDiv w:val="1"/>
      <w:marLeft w:val="0"/>
      <w:marRight w:val="0"/>
      <w:marTop w:val="0"/>
      <w:marBottom w:val="0"/>
      <w:divBdr>
        <w:top w:val="none" w:sz="0" w:space="0" w:color="auto"/>
        <w:left w:val="none" w:sz="0" w:space="0" w:color="auto"/>
        <w:bottom w:val="none" w:sz="0" w:space="0" w:color="auto"/>
        <w:right w:val="none" w:sz="0" w:space="0" w:color="auto"/>
      </w:divBdr>
    </w:div>
    <w:div w:id="1704748682">
      <w:bodyDiv w:val="1"/>
      <w:marLeft w:val="0"/>
      <w:marRight w:val="0"/>
      <w:marTop w:val="0"/>
      <w:marBottom w:val="0"/>
      <w:divBdr>
        <w:top w:val="none" w:sz="0" w:space="0" w:color="auto"/>
        <w:left w:val="none" w:sz="0" w:space="0" w:color="auto"/>
        <w:bottom w:val="none" w:sz="0" w:space="0" w:color="auto"/>
        <w:right w:val="none" w:sz="0" w:space="0" w:color="auto"/>
      </w:divBdr>
    </w:div>
    <w:div w:id="1737119490">
      <w:bodyDiv w:val="1"/>
      <w:marLeft w:val="0"/>
      <w:marRight w:val="0"/>
      <w:marTop w:val="0"/>
      <w:marBottom w:val="0"/>
      <w:divBdr>
        <w:top w:val="none" w:sz="0" w:space="0" w:color="auto"/>
        <w:left w:val="none" w:sz="0" w:space="0" w:color="auto"/>
        <w:bottom w:val="none" w:sz="0" w:space="0" w:color="auto"/>
        <w:right w:val="none" w:sz="0" w:space="0" w:color="auto"/>
      </w:divBdr>
    </w:div>
    <w:div w:id="1788351270">
      <w:bodyDiv w:val="1"/>
      <w:marLeft w:val="0"/>
      <w:marRight w:val="0"/>
      <w:marTop w:val="0"/>
      <w:marBottom w:val="0"/>
      <w:divBdr>
        <w:top w:val="none" w:sz="0" w:space="0" w:color="auto"/>
        <w:left w:val="none" w:sz="0" w:space="0" w:color="auto"/>
        <w:bottom w:val="none" w:sz="0" w:space="0" w:color="auto"/>
        <w:right w:val="none" w:sz="0" w:space="0" w:color="auto"/>
      </w:divBdr>
    </w:div>
    <w:div w:id="1832409182">
      <w:bodyDiv w:val="1"/>
      <w:marLeft w:val="0"/>
      <w:marRight w:val="0"/>
      <w:marTop w:val="0"/>
      <w:marBottom w:val="0"/>
      <w:divBdr>
        <w:top w:val="none" w:sz="0" w:space="0" w:color="auto"/>
        <w:left w:val="none" w:sz="0" w:space="0" w:color="auto"/>
        <w:bottom w:val="none" w:sz="0" w:space="0" w:color="auto"/>
        <w:right w:val="none" w:sz="0" w:space="0" w:color="auto"/>
      </w:divBdr>
    </w:div>
    <w:div w:id="1853563552">
      <w:bodyDiv w:val="1"/>
      <w:marLeft w:val="0"/>
      <w:marRight w:val="0"/>
      <w:marTop w:val="0"/>
      <w:marBottom w:val="0"/>
      <w:divBdr>
        <w:top w:val="none" w:sz="0" w:space="0" w:color="auto"/>
        <w:left w:val="none" w:sz="0" w:space="0" w:color="auto"/>
        <w:bottom w:val="none" w:sz="0" w:space="0" w:color="auto"/>
        <w:right w:val="none" w:sz="0" w:space="0" w:color="auto"/>
      </w:divBdr>
    </w:div>
    <w:div w:id="1867253420">
      <w:bodyDiv w:val="1"/>
      <w:marLeft w:val="0"/>
      <w:marRight w:val="0"/>
      <w:marTop w:val="0"/>
      <w:marBottom w:val="0"/>
      <w:divBdr>
        <w:top w:val="none" w:sz="0" w:space="0" w:color="auto"/>
        <w:left w:val="none" w:sz="0" w:space="0" w:color="auto"/>
        <w:bottom w:val="none" w:sz="0" w:space="0" w:color="auto"/>
        <w:right w:val="none" w:sz="0" w:space="0" w:color="auto"/>
      </w:divBdr>
    </w:div>
    <w:div w:id="1868248582">
      <w:bodyDiv w:val="1"/>
      <w:marLeft w:val="0"/>
      <w:marRight w:val="0"/>
      <w:marTop w:val="0"/>
      <w:marBottom w:val="0"/>
      <w:divBdr>
        <w:top w:val="none" w:sz="0" w:space="0" w:color="auto"/>
        <w:left w:val="none" w:sz="0" w:space="0" w:color="auto"/>
        <w:bottom w:val="none" w:sz="0" w:space="0" w:color="auto"/>
        <w:right w:val="none" w:sz="0" w:space="0" w:color="auto"/>
      </w:divBdr>
    </w:div>
    <w:div w:id="2029717648">
      <w:bodyDiv w:val="1"/>
      <w:marLeft w:val="0"/>
      <w:marRight w:val="0"/>
      <w:marTop w:val="0"/>
      <w:marBottom w:val="0"/>
      <w:divBdr>
        <w:top w:val="none" w:sz="0" w:space="0" w:color="auto"/>
        <w:left w:val="none" w:sz="0" w:space="0" w:color="auto"/>
        <w:bottom w:val="none" w:sz="0" w:space="0" w:color="auto"/>
        <w:right w:val="none" w:sz="0" w:space="0" w:color="auto"/>
      </w:divBdr>
    </w:div>
    <w:div w:id="2050521292">
      <w:bodyDiv w:val="1"/>
      <w:marLeft w:val="0"/>
      <w:marRight w:val="0"/>
      <w:marTop w:val="0"/>
      <w:marBottom w:val="0"/>
      <w:divBdr>
        <w:top w:val="none" w:sz="0" w:space="0" w:color="auto"/>
        <w:left w:val="none" w:sz="0" w:space="0" w:color="auto"/>
        <w:bottom w:val="none" w:sz="0" w:space="0" w:color="auto"/>
        <w:right w:val="none" w:sz="0" w:space="0" w:color="auto"/>
      </w:divBdr>
    </w:div>
    <w:div w:id="2109229745">
      <w:bodyDiv w:val="1"/>
      <w:marLeft w:val="0"/>
      <w:marRight w:val="0"/>
      <w:marTop w:val="0"/>
      <w:marBottom w:val="0"/>
      <w:divBdr>
        <w:top w:val="none" w:sz="0" w:space="0" w:color="auto"/>
        <w:left w:val="none" w:sz="0" w:space="0" w:color="auto"/>
        <w:bottom w:val="none" w:sz="0" w:space="0" w:color="auto"/>
        <w:right w:val="none" w:sz="0" w:space="0" w:color="auto"/>
      </w:divBdr>
    </w:div>
    <w:div w:id="212214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Relationships xmlns="http://schemas.openxmlformats.org/package/2006/relationships"><Relationship Id="rId117" Type="http://schemas.openxmlformats.org/officeDocument/2006/relationships/image" Target="media/image107.png" /><Relationship Id="rId21" Type="http://schemas.openxmlformats.org/officeDocument/2006/relationships/image" Target="media/image12.jpeg" /><Relationship Id="rId63" Type="http://schemas.openxmlformats.org/officeDocument/2006/relationships/image" Target="media/image53.png" /><Relationship Id="rId159" Type="http://schemas.openxmlformats.org/officeDocument/2006/relationships/image" Target="media/image148.png" /><Relationship Id="rId170" Type="http://schemas.openxmlformats.org/officeDocument/2006/relationships/image" Target="media/image159.png" /><Relationship Id="rId191" Type="http://schemas.openxmlformats.org/officeDocument/2006/relationships/image" Target="media/image180.png" /><Relationship Id="rId205" Type="http://schemas.openxmlformats.org/officeDocument/2006/relationships/image" Target="media/image194.png" /><Relationship Id="rId226" Type="http://schemas.openxmlformats.org/officeDocument/2006/relationships/image" Target="media/image215.png" /><Relationship Id="rId247" Type="http://schemas.openxmlformats.org/officeDocument/2006/relationships/image" Target="media/image236.jpeg" /><Relationship Id="rId107" Type="http://schemas.openxmlformats.org/officeDocument/2006/relationships/image" Target="media/image97.png" /><Relationship Id="rId11" Type="http://schemas.openxmlformats.org/officeDocument/2006/relationships/image" Target="media/image3.png" /><Relationship Id="rId32" Type="http://schemas.openxmlformats.org/officeDocument/2006/relationships/image" Target="media/image22.jpeg" /><Relationship Id="rId53" Type="http://schemas.openxmlformats.org/officeDocument/2006/relationships/image" Target="media/image43.jpeg" /><Relationship Id="rId74" Type="http://schemas.openxmlformats.org/officeDocument/2006/relationships/image" Target="media/image64.emf" /><Relationship Id="rId128" Type="http://schemas.openxmlformats.org/officeDocument/2006/relationships/image" Target="media/image118.png" /><Relationship Id="rId149" Type="http://schemas.openxmlformats.org/officeDocument/2006/relationships/image" Target="media/image139.png" /><Relationship Id="rId5" Type="http://schemas.openxmlformats.org/officeDocument/2006/relationships/webSettings" Target="webSettings.xml" /><Relationship Id="rId95" Type="http://schemas.openxmlformats.org/officeDocument/2006/relationships/image" Target="media/image85.jpeg" /><Relationship Id="rId160" Type="http://schemas.openxmlformats.org/officeDocument/2006/relationships/image" Target="media/image149.png" /><Relationship Id="rId181" Type="http://schemas.openxmlformats.org/officeDocument/2006/relationships/image" Target="media/image170.png" /><Relationship Id="rId216" Type="http://schemas.openxmlformats.org/officeDocument/2006/relationships/image" Target="media/image205.png" /><Relationship Id="rId237" Type="http://schemas.openxmlformats.org/officeDocument/2006/relationships/image" Target="media/image226.png" /><Relationship Id="rId258" Type="http://schemas.openxmlformats.org/officeDocument/2006/relationships/image" Target="media/image247.jpeg" /><Relationship Id="rId22" Type="http://schemas.openxmlformats.org/officeDocument/2006/relationships/image" Target="media/image13.jpeg" /><Relationship Id="rId43" Type="http://schemas.openxmlformats.org/officeDocument/2006/relationships/image" Target="media/image33.gif" /><Relationship Id="rId64" Type="http://schemas.openxmlformats.org/officeDocument/2006/relationships/image" Target="media/image54.png" /><Relationship Id="rId118" Type="http://schemas.openxmlformats.org/officeDocument/2006/relationships/image" Target="media/image108.png" /><Relationship Id="rId139" Type="http://schemas.openxmlformats.org/officeDocument/2006/relationships/image" Target="media/image129.png" /><Relationship Id="rId85" Type="http://schemas.openxmlformats.org/officeDocument/2006/relationships/image" Target="media/image75.png" /><Relationship Id="rId150" Type="http://schemas.openxmlformats.org/officeDocument/2006/relationships/image" Target="media/image140.png" /><Relationship Id="rId171" Type="http://schemas.openxmlformats.org/officeDocument/2006/relationships/image" Target="media/image160.png" /><Relationship Id="rId192" Type="http://schemas.openxmlformats.org/officeDocument/2006/relationships/image" Target="media/image181.png" /><Relationship Id="rId206" Type="http://schemas.openxmlformats.org/officeDocument/2006/relationships/image" Target="media/image195.png" /><Relationship Id="rId227" Type="http://schemas.openxmlformats.org/officeDocument/2006/relationships/image" Target="media/image216.emf" /><Relationship Id="rId248" Type="http://schemas.openxmlformats.org/officeDocument/2006/relationships/image" Target="media/image237.jpeg" /><Relationship Id="rId12" Type="http://schemas.openxmlformats.org/officeDocument/2006/relationships/image" Target="media/image4.png" /><Relationship Id="rId33" Type="http://schemas.openxmlformats.org/officeDocument/2006/relationships/image" Target="media/image23.jpeg" /><Relationship Id="rId108" Type="http://schemas.openxmlformats.org/officeDocument/2006/relationships/image" Target="media/image98.emf" /><Relationship Id="rId129" Type="http://schemas.openxmlformats.org/officeDocument/2006/relationships/image" Target="media/image119.png" /><Relationship Id="rId54" Type="http://schemas.openxmlformats.org/officeDocument/2006/relationships/image" Target="media/image44.jpeg" /><Relationship Id="rId75" Type="http://schemas.openxmlformats.org/officeDocument/2006/relationships/image" Target="media/image65.png" /><Relationship Id="rId96" Type="http://schemas.openxmlformats.org/officeDocument/2006/relationships/image" Target="media/image86.jpeg" /><Relationship Id="rId140" Type="http://schemas.openxmlformats.org/officeDocument/2006/relationships/image" Target="media/image130.png" /><Relationship Id="rId161" Type="http://schemas.openxmlformats.org/officeDocument/2006/relationships/image" Target="media/image150.png" /><Relationship Id="rId182" Type="http://schemas.openxmlformats.org/officeDocument/2006/relationships/image" Target="media/image171.png" /><Relationship Id="rId217" Type="http://schemas.openxmlformats.org/officeDocument/2006/relationships/image" Target="media/image206.png" /><Relationship Id="rId6" Type="http://schemas.openxmlformats.org/officeDocument/2006/relationships/footnotes" Target="footnotes.xml" /><Relationship Id="rId238" Type="http://schemas.openxmlformats.org/officeDocument/2006/relationships/image" Target="media/image227.png" /><Relationship Id="rId259" Type="http://schemas.openxmlformats.org/officeDocument/2006/relationships/footer" Target="footer4.xml" /><Relationship Id="rId23" Type="http://schemas.openxmlformats.org/officeDocument/2006/relationships/image" Target="media/image14.png" /><Relationship Id="rId119" Type="http://schemas.openxmlformats.org/officeDocument/2006/relationships/image" Target="media/image109.png" /><Relationship Id="rId44" Type="http://schemas.openxmlformats.org/officeDocument/2006/relationships/image" Target="media/image34.jpeg" /><Relationship Id="rId65" Type="http://schemas.openxmlformats.org/officeDocument/2006/relationships/image" Target="media/image55.png" /><Relationship Id="rId86" Type="http://schemas.openxmlformats.org/officeDocument/2006/relationships/image" Target="media/image76.emf" /><Relationship Id="rId130" Type="http://schemas.openxmlformats.org/officeDocument/2006/relationships/image" Target="media/image120.emf" /><Relationship Id="rId151" Type="http://schemas.openxmlformats.org/officeDocument/2006/relationships/hyperlink" Target="https://www.unic.or.jp/activities/economic_social_development/sustainable_development/2030agenda/sdgs_logo/" TargetMode="External" /><Relationship Id="rId172" Type="http://schemas.openxmlformats.org/officeDocument/2006/relationships/image" Target="media/image161.png" /><Relationship Id="rId193" Type="http://schemas.openxmlformats.org/officeDocument/2006/relationships/image" Target="media/image182.png" /><Relationship Id="rId207" Type="http://schemas.openxmlformats.org/officeDocument/2006/relationships/image" Target="media/image196.png" /><Relationship Id="rId228" Type="http://schemas.openxmlformats.org/officeDocument/2006/relationships/image" Target="media/image217.emf" /><Relationship Id="rId249" Type="http://schemas.openxmlformats.org/officeDocument/2006/relationships/image" Target="media/image238.jpeg" /><Relationship Id="rId13" Type="http://schemas.openxmlformats.org/officeDocument/2006/relationships/image" Target="media/image5.jpeg" /><Relationship Id="rId109" Type="http://schemas.openxmlformats.org/officeDocument/2006/relationships/image" Target="media/image99.png" /><Relationship Id="rId260" Type="http://schemas.openxmlformats.org/officeDocument/2006/relationships/fontTable" Target="fontTable.xml" /><Relationship Id="rId34" Type="http://schemas.openxmlformats.org/officeDocument/2006/relationships/image" Target="media/image24.jpeg" /><Relationship Id="rId55" Type="http://schemas.openxmlformats.org/officeDocument/2006/relationships/image" Target="media/image45.jpeg" /><Relationship Id="rId76" Type="http://schemas.openxmlformats.org/officeDocument/2006/relationships/image" Target="media/image66.png" /><Relationship Id="rId97" Type="http://schemas.openxmlformats.org/officeDocument/2006/relationships/image" Target="media/image87.png" /><Relationship Id="rId120" Type="http://schemas.openxmlformats.org/officeDocument/2006/relationships/image" Target="media/image110.png" /><Relationship Id="rId141" Type="http://schemas.openxmlformats.org/officeDocument/2006/relationships/image" Target="media/image131.png" /><Relationship Id="rId7" Type="http://schemas.openxmlformats.org/officeDocument/2006/relationships/endnotes" Target="endnotes.xml" /><Relationship Id="rId162" Type="http://schemas.openxmlformats.org/officeDocument/2006/relationships/image" Target="media/image151.png" /><Relationship Id="rId183" Type="http://schemas.openxmlformats.org/officeDocument/2006/relationships/image" Target="media/image172.png" /><Relationship Id="rId218" Type="http://schemas.openxmlformats.org/officeDocument/2006/relationships/image" Target="media/image207.png" /><Relationship Id="rId239" Type="http://schemas.openxmlformats.org/officeDocument/2006/relationships/image" Target="media/image228.png" /><Relationship Id="rId250" Type="http://schemas.openxmlformats.org/officeDocument/2006/relationships/image" Target="media/image239.jpeg" /><Relationship Id="rId24" Type="http://schemas.openxmlformats.org/officeDocument/2006/relationships/footer" Target="footer3.xml" /><Relationship Id="rId45" Type="http://schemas.openxmlformats.org/officeDocument/2006/relationships/image" Target="media/image35.png" /><Relationship Id="rId66" Type="http://schemas.openxmlformats.org/officeDocument/2006/relationships/image" Target="media/image56.png" /><Relationship Id="rId87" Type="http://schemas.openxmlformats.org/officeDocument/2006/relationships/image" Target="media/image77.jpeg" /><Relationship Id="rId110" Type="http://schemas.openxmlformats.org/officeDocument/2006/relationships/image" Target="media/image100.png" /><Relationship Id="rId131" Type="http://schemas.openxmlformats.org/officeDocument/2006/relationships/image" Target="media/image121.png" /><Relationship Id="rId152" Type="http://schemas.openxmlformats.org/officeDocument/2006/relationships/image" Target="media/image141.png" /><Relationship Id="rId173" Type="http://schemas.openxmlformats.org/officeDocument/2006/relationships/image" Target="media/image162.png" /><Relationship Id="rId194" Type="http://schemas.openxmlformats.org/officeDocument/2006/relationships/image" Target="media/image183.png" /><Relationship Id="rId208" Type="http://schemas.openxmlformats.org/officeDocument/2006/relationships/image" Target="media/image197.png" /><Relationship Id="rId229" Type="http://schemas.openxmlformats.org/officeDocument/2006/relationships/image" Target="media/image218.png" /><Relationship Id="rId240" Type="http://schemas.openxmlformats.org/officeDocument/2006/relationships/image" Target="media/image229.emf" /><Relationship Id="rId261" Type="http://schemas.openxmlformats.org/officeDocument/2006/relationships/theme" Target="theme/theme1.xml" /><Relationship Id="rId14" Type="http://schemas.openxmlformats.org/officeDocument/2006/relationships/image" Target="media/image6.png" /><Relationship Id="rId35" Type="http://schemas.openxmlformats.org/officeDocument/2006/relationships/image" Target="media/image25.png" /><Relationship Id="rId56" Type="http://schemas.openxmlformats.org/officeDocument/2006/relationships/image" Target="media/image46.png" /><Relationship Id="rId77" Type="http://schemas.openxmlformats.org/officeDocument/2006/relationships/image" Target="media/image67.emf" /><Relationship Id="rId100" Type="http://schemas.openxmlformats.org/officeDocument/2006/relationships/image" Target="media/image90.jpeg" /><Relationship Id="rId8" Type="http://schemas.openxmlformats.org/officeDocument/2006/relationships/footer" Target="footer1.xml" /><Relationship Id="rId98" Type="http://schemas.openxmlformats.org/officeDocument/2006/relationships/image" Target="media/image88.jpeg" /><Relationship Id="rId121" Type="http://schemas.openxmlformats.org/officeDocument/2006/relationships/image" Target="media/image111.png" /><Relationship Id="rId142" Type="http://schemas.openxmlformats.org/officeDocument/2006/relationships/image" Target="media/image132.png" /><Relationship Id="rId163" Type="http://schemas.openxmlformats.org/officeDocument/2006/relationships/image" Target="media/image152.png" /><Relationship Id="rId184" Type="http://schemas.openxmlformats.org/officeDocument/2006/relationships/image" Target="media/image173.png" /><Relationship Id="rId219" Type="http://schemas.openxmlformats.org/officeDocument/2006/relationships/image" Target="media/image208.png" /><Relationship Id="rId230" Type="http://schemas.openxmlformats.org/officeDocument/2006/relationships/image" Target="media/image219.emf" /><Relationship Id="rId251" Type="http://schemas.openxmlformats.org/officeDocument/2006/relationships/image" Target="media/image240.jpeg" /><Relationship Id="rId25" Type="http://schemas.openxmlformats.org/officeDocument/2006/relationships/image" Target="media/image15.jpeg" /><Relationship Id="rId46" Type="http://schemas.openxmlformats.org/officeDocument/2006/relationships/image" Target="media/image36.jpeg" /><Relationship Id="rId67" Type="http://schemas.openxmlformats.org/officeDocument/2006/relationships/image" Target="media/image57.png" /><Relationship Id="rId88" Type="http://schemas.openxmlformats.org/officeDocument/2006/relationships/image" Target="media/image78.jpeg" /><Relationship Id="rId111" Type="http://schemas.openxmlformats.org/officeDocument/2006/relationships/image" Target="media/image101.png" /><Relationship Id="rId132" Type="http://schemas.openxmlformats.org/officeDocument/2006/relationships/image" Target="media/image122.emf" /><Relationship Id="rId153" Type="http://schemas.openxmlformats.org/officeDocument/2006/relationships/image" Target="media/image142.png" /><Relationship Id="rId174" Type="http://schemas.openxmlformats.org/officeDocument/2006/relationships/image" Target="media/image163.png" /><Relationship Id="rId195" Type="http://schemas.openxmlformats.org/officeDocument/2006/relationships/image" Target="media/image184.png" /><Relationship Id="rId209" Type="http://schemas.openxmlformats.org/officeDocument/2006/relationships/image" Target="media/image198.png" /><Relationship Id="rId220" Type="http://schemas.openxmlformats.org/officeDocument/2006/relationships/image" Target="media/image209.png" /><Relationship Id="rId241" Type="http://schemas.openxmlformats.org/officeDocument/2006/relationships/image" Target="media/image230.emf" /><Relationship Id="rId15" Type="http://schemas.openxmlformats.org/officeDocument/2006/relationships/footer" Target="footer2.xml" /><Relationship Id="rId36" Type="http://schemas.openxmlformats.org/officeDocument/2006/relationships/image" Target="media/image26.png" /><Relationship Id="rId57" Type="http://schemas.openxmlformats.org/officeDocument/2006/relationships/image" Target="media/image47.png" /><Relationship Id="rId78" Type="http://schemas.openxmlformats.org/officeDocument/2006/relationships/image" Target="media/image68.png" /><Relationship Id="rId99" Type="http://schemas.openxmlformats.org/officeDocument/2006/relationships/image" Target="media/image89.jpeg" /><Relationship Id="rId101" Type="http://schemas.openxmlformats.org/officeDocument/2006/relationships/image" Target="media/image91.jpeg" /><Relationship Id="rId122" Type="http://schemas.openxmlformats.org/officeDocument/2006/relationships/image" Target="media/image112.emf" /><Relationship Id="rId143" Type="http://schemas.openxmlformats.org/officeDocument/2006/relationships/image" Target="media/image133.jpeg" /><Relationship Id="rId164" Type="http://schemas.openxmlformats.org/officeDocument/2006/relationships/image" Target="media/image153.png" /><Relationship Id="rId185" Type="http://schemas.openxmlformats.org/officeDocument/2006/relationships/image" Target="media/image174.png" /><Relationship Id="rId9" Type="http://schemas.openxmlformats.org/officeDocument/2006/relationships/image" Target="media/image1.png" /><Relationship Id="rId210" Type="http://schemas.openxmlformats.org/officeDocument/2006/relationships/image" Target="media/image199.png" /><Relationship Id="rId26" Type="http://schemas.openxmlformats.org/officeDocument/2006/relationships/image" Target="media/image16.jpeg" /><Relationship Id="rId231" Type="http://schemas.openxmlformats.org/officeDocument/2006/relationships/image" Target="media/image220.emf" /><Relationship Id="rId252" Type="http://schemas.openxmlformats.org/officeDocument/2006/relationships/image" Target="media/image241.jpeg" /><Relationship Id="rId47" Type="http://schemas.openxmlformats.org/officeDocument/2006/relationships/image" Target="media/image37.jpeg" /><Relationship Id="rId68" Type="http://schemas.openxmlformats.org/officeDocument/2006/relationships/image" Target="media/image58.png" /><Relationship Id="rId89" Type="http://schemas.openxmlformats.org/officeDocument/2006/relationships/image" Target="media/image79.jpeg" /><Relationship Id="rId112" Type="http://schemas.openxmlformats.org/officeDocument/2006/relationships/image" Target="media/image102.png" /><Relationship Id="rId133" Type="http://schemas.openxmlformats.org/officeDocument/2006/relationships/image" Target="media/image123.png" /><Relationship Id="rId154" Type="http://schemas.openxmlformats.org/officeDocument/2006/relationships/image" Target="media/image143.png" /><Relationship Id="rId175" Type="http://schemas.openxmlformats.org/officeDocument/2006/relationships/image" Target="media/image164.png" /><Relationship Id="rId196" Type="http://schemas.openxmlformats.org/officeDocument/2006/relationships/image" Target="media/image185.png" /><Relationship Id="rId200" Type="http://schemas.openxmlformats.org/officeDocument/2006/relationships/image" Target="media/image189.png" /><Relationship Id="rId16" Type="http://schemas.openxmlformats.org/officeDocument/2006/relationships/image" Target="media/image7.jpeg" /><Relationship Id="rId221" Type="http://schemas.openxmlformats.org/officeDocument/2006/relationships/image" Target="media/image210.png" /><Relationship Id="rId242" Type="http://schemas.openxmlformats.org/officeDocument/2006/relationships/image" Target="media/image231.png" /><Relationship Id="rId37" Type="http://schemas.openxmlformats.org/officeDocument/2006/relationships/image" Target="media/image27.jpeg" /><Relationship Id="rId58" Type="http://schemas.openxmlformats.org/officeDocument/2006/relationships/image" Target="media/image48.png" /><Relationship Id="rId79" Type="http://schemas.openxmlformats.org/officeDocument/2006/relationships/image" Target="media/image69.emf" /><Relationship Id="rId102" Type="http://schemas.openxmlformats.org/officeDocument/2006/relationships/image" Target="media/image92.jpeg" /><Relationship Id="rId123" Type="http://schemas.openxmlformats.org/officeDocument/2006/relationships/image" Target="media/image113.png" /><Relationship Id="rId144" Type="http://schemas.openxmlformats.org/officeDocument/2006/relationships/image" Target="media/image134.png" /><Relationship Id="rId90" Type="http://schemas.openxmlformats.org/officeDocument/2006/relationships/image" Target="media/image80.jpeg" /><Relationship Id="rId165" Type="http://schemas.openxmlformats.org/officeDocument/2006/relationships/image" Target="media/image154.png" /><Relationship Id="rId186" Type="http://schemas.openxmlformats.org/officeDocument/2006/relationships/image" Target="media/image175.png" /><Relationship Id="rId211" Type="http://schemas.openxmlformats.org/officeDocument/2006/relationships/image" Target="media/image200.png" /><Relationship Id="rId232" Type="http://schemas.openxmlformats.org/officeDocument/2006/relationships/image" Target="media/image221.emf" /><Relationship Id="rId253" Type="http://schemas.openxmlformats.org/officeDocument/2006/relationships/image" Target="media/image242.jpeg" /><Relationship Id="rId27" Type="http://schemas.openxmlformats.org/officeDocument/2006/relationships/image" Target="media/image17.jpeg" /><Relationship Id="rId48" Type="http://schemas.openxmlformats.org/officeDocument/2006/relationships/image" Target="media/image38.jpeg" /><Relationship Id="rId69" Type="http://schemas.openxmlformats.org/officeDocument/2006/relationships/image" Target="media/image59.png" /><Relationship Id="rId113" Type="http://schemas.openxmlformats.org/officeDocument/2006/relationships/image" Target="media/image103.png" /><Relationship Id="rId134" Type="http://schemas.openxmlformats.org/officeDocument/2006/relationships/image" Target="media/image124.png" /><Relationship Id="rId80" Type="http://schemas.openxmlformats.org/officeDocument/2006/relationships/image" Target="media/image70.png" /><Relationship Id="rId155" Type="http://schemas.openxmlformats.org/officeDocument/2006/relationships/image" Target="media/image144.png" /><Relationship Id="rId176" Type="http://schemas.openxmlformats.org/officeDocument/2006/relationships/image" Target="media/image165.png" /><Relationship Id="rId197" Type="http://schemas.openxmlformats.org/officeDocument/2006/relationships/image" Target="media/image186.png" /><Relationship Id="rId201" Type="http://schemas.openxmlformats.org/officeDocument/2006/relationships/image" Target="media/image190.png" /><Relationship Id="rId222" Type="http://schemas.openxmlformats.org/officeDocument/2006/relationships/image" Target="media/image211.png" /><Relationship Id="rId243" Type="http://schemas.openxmlformats.org/officeDocument/2006/relationships/image" Target="media/image232.emf" /><Relationship Id="rId17" Type="http://schemas.openxmlformats.org/officeDocument/2006/relationships/image" Target="media/image8.jpeg" /><Relationship Id="rId38" Type="http://schemas.openxmlformats.org/officeDocument/2006/relationships/image" Target="media/image28.png" /><Relationship Id="rId59" Type="http://schemas.openxmlformats.org/officeDocument/2006/relationships/image" Target="media/image49.png" /><Relationship Id="rId103" Type="http://schemas.openxmlformats.org/officeDocument/2006/relationships/image" Target="media/image93.png" /><Relationship Id="rId124" Type="http://schemas.openxmlformats.org/officeDocument/2006/relationships/image" Target="media/image114.emf" /><Relationship Id="rId70" Type="http://schemas.openxmlformats.org/officeDocument/2006/relationships/image" Target="media/image60.png" /><Relationship Id="rId91" Type="http://schemas.openxmlformats.org/officeDocument/2006/relationships/image" Target="media/image81.jpeg" /><Relationship Id="rId145" Type="http://schemas.openxmlformats.org/officeDocument/2006/relationships/image" Target="media/image135.jpeg" /><Relationship Id="rId166" Type="http://schemas.openxmlformats.org/officeDocument/2006/relationships/image" Target="media/image155.png" /><Relationship Id="rId187" Type="http://schemas.openxmlformats.org/officeDocument/2006/relationships/image" Target="media/image176.png" /><Relationship Id="rId1" Type="http://schemas.openxmlformats.org/officeDocument/2006/relationships/customXml" Target="../customXml/item1.xml" /><Relationship Id="rId212" Type="http://schemas.openxmlformats.org/officeDocument/2006/relationships/image" Target="media/image201.png" /><Relationship Id="rId233" Type="http://schemas.openxmlformats.org/officeDocument/2006/relationships/image" Target="media/image222.emf" /><Relationship Id="rId254" Type="http://schemas.openxmlformats.org/officeDocument/2006/relationships/image" Target="media/image243.jpeg" /><Relationship Id="rId28" Type="http://schemas.openxmlformats.org/officeDocument/2006/relationships/image" Target="media/image18.png" /><Relationship Id="rId49" Type="http://schemas.openxmlformats.org/officeDocument/2006/relationships/image" Target="media/image39.png" /><Relationship Id="rId114" Type="http://schemas.openxmlformats.org/officeDocument/2006/relationships/image" Target="media/image104.png" /><Relationship Id="rId60" Type="http://schemas.openxmlformats.org/officeDocument/2006/relationships/image" Target="media/image50.png" /><Relationship Id="rId81" Type="http://schemas.openxmlformats.org/officeDocument/2006/relationships/image" Target="media/image71.emf" /><Relationship Id="rId135" Type="http://schemas.openxmlformats.org/officeDocument/2006/relationships/image" Target="media/image125.emf" /><Relationship Id="rId156" Type="http://schemas.openxmlformats.org/officeDocument/2006/relationships/image" Target="media/image145.png" /><Relationship Id="rId177" Type="http://schemas.openxmlformats.org/officeDocument/2006/relationships/image" Target="media/image166.png" /><Relationship Id="rId198" Type="http://schemas.openxmlformats.org/officeDocument/2006/relationships/image" Target="media/image187.png" /><Relationship Id="rId202" Type="http://schemas.openxmlformats.org/officeDocument/2006/relationships/image" Target="media/image191.png" /><Relationship Id="rId223" Type="http://schemas.openxmlformats.org/officeDocument/2006/relationships/image" Target="media/image212.png" /><Relationship Id="rId244" Type="http://schemas.openxmlformats.org/officeDocument/2006/relationships/image" Target="media/image233.jpeg" /><Relationship Id="rId18" Type="http://schemas.openxmlformats.org/officeDocument/2006/relationships/image" Target="media/image9.jpeg" /><Relationship Id="rId39" Type="http://schemas.openxmlformats.org/officeDocument/2006/relationships/image" Target="media/image29.jpeg" /><Relationship Id="rId50" Type="http://schemas.openxmlformats.org/officeDocument/2006/relationships/image" Target="media/image40.gif" /><Relationship Id="rId104" Type="http://schemas.openxmlformats.org/officeDocument/2006/relationships/image" Target="media/image94.jpeg" /><Relationship Id="rId125" Type="http://schemas.openxmlformats.org/officeDocument/2006/relationships/image" Target="media/image115.png" /><Relationship Id="rId146" Type="http://schemas.openxmlformats.org/officeDocument/2006/relationships/image" Target="media/image136.png" /><Relationship Id="rId167" Type="http://schemas.openxmlformats.org/officeDocument/2006/relationships/image" Target="media/image156.png" /><Relationship Id="rId188" Type="http://schemas.openxmlformats.org/officeDocument/2006/relationships/image" Target="media/image177.png" /><Relationship Id="rId71" Type="http://schemas.openxmlformats.org/officeDocument/2006/relationships/image" Target="media/image61.emf" /><Relationship Id="rId92" Type="http://schemas.openxmlformats.org/officeDocument/2006/relationships/image" Target="media/image82.jpeg" /><Relationship Id="rId213" Type="http://schemas.openxmlformats.org/officeDocument/2006/relationships/image" Target="media/image202.png" /><Relationship Id="rId234" Type="http://schemas.openxmlformats.org/officeDocument/2006/relationships/image" Target="media/image223.png" /><Relationship Id="rId2" Type="http://schemas.openxmlformats.org/officeDocument/2006/relationships/numbering" Target="numbering.xml" /><Relationship Id="rId29" Type="http://schemas.openxmlformats.org/officeDocument/2006/relationships/image" Target="media/image19.png" /><Relationship Id="rId255" Type="http://schemas.openxmlformats.org/officeDocument/2006/relationships/image" Target="media/image244.jpeg" /><Relationship Id="rId40" Type="http://schemas.openxmlformats.org/officeDocument/2006/relationships/image" Target="media/image30.jpeg" /><Relationship Id="rId115" Type="http://schemas.openxmlformats.org/officeDocument/2006/relationships/image" Target="media/image105.png" /><Relationship Id="rId136" Type="http://schemas.openxmlformats.org/officeDocument/2006/relationships/image" Target="media/image126.emf" /><Relationship Id="rId157" Type="http://schemas.openxmlformats.org/officeDocument/2006/relationships/image" Target="media/image146.png" /><Relationship Id="rId178" Type="http://schemas.openxmlformats.org/officeDocument/2006/relationships/image" Target="media/image167.png" /><Relationship Id="rId61" Type="http://schemas.openxmlformats.org/officeDocument/2006/relationships/image" Target="media/image51.png" /><Relationship Id="rId82" Type="http://schemas.openxmlformats.org/officeDocument/2006/relationships/image" Target="media/image72.emf" /><Relationship Id="rId199" Type="http://schemas.openxmlformats.org/officeDocument/2006/relationships/image" Target="media/image188.png" /><Relationship Id="rId203" Type="http://schemas.openxmlformats.org/officeDocument/2006/relationships/image" Target="media/image192.png" /><Relationship Id="rId19" Type="http://schemas.openxmlformats.org/officeDocument/2006/relationships/image" Target="media/image10.emf" /><Relationship Id="rId224" Type="http://schemas.openxmlformats.org/officeDocument/2006/relationships/image" Target="media/image213.png" /><Relationship Id="rId245" Type="http://schemas.openxmlformats.org/officeDocument/2006/relationships/image" Target="media/image234.jpeg" /><Relationship Id="rId30" Type="http://schemas.openxmlformats.org/officeDocument/2006/relationships/image" Target="media/image20.jpeg" /><Relationship Id="rId105" Type="http://schemas.openxmlformats.org/officeDocument/2006/relationships/image" Target="media/image95.png" /><Relationship Id="rId126" Type="http://schemas.openxmlformats.org/officeDocument/2006/relationships/image" Target="media/image116.emf" /><Relationship Id="rId147" Type="http://schemas.openxmlformats.org/officeDocument/2006/relationships/image" Target="media/image137.png" /><Relationship Id="rId168" Type="http://schemas.openxmlformats.org/officeDocument/2006/relationships/image" Target="media/image157.png" /><Relationship Id="rId51" Type="http://schemas.openxmlformats.org/officeDocument/2006/relationships/image" Target="media/image41.jpeg" /><Relationship Id="rId72" Type="http://schemas.openxmlformats.org/officeDocument/2006/relationships/image" Target="media/image62.png" /><Relationship Id="rId93" Type="http://schemas.openxmlformats.org/officeDocument/2006/relationships/image" Target="media/image83.jpeg" /><Relationship Id="rId189" Type="http://schemas.openxmlformats.org/officeDocument/2006/relationships/image" Target="media/image178.png" /><Relationship Id="rId3" Type="http://schemas.openxmlformats.org/officeDocument/2006/relationships/styles" Target="styles.xml" /><Relationship Id="rId214" Type="http://schemas.openxmlformats.org/officeDocument/2006/relationships/image" Target="media/image203.png" /><Relationship Id="rId235" Type="http://schemas.openxmlformats.org/officeDocument/2006/relationships/image" Target="media/image224.png" /><Relationship Id="rId256" Type="http://schemas.openxmlformats.org/officeDocument/2006/relationships/image" Target="media/image245.jpeg" /><Relationship Id="rId116" Type="http://schemas.openxmlformats.org/officeDocument/2006/relationships/image" Target="media/image106.emf" /><Relationship Id="rId137" Type="http://schemas.openxmlformats.org/officeDocument/2006/relationships/image" Target="media/image127.emf" /><Relationship Id="rId158" Type="http://schemas.openxmlformats.org/officeDocument/2006/relationships/image" Target="media/image147.png" /><Relationship Id="rId20" Type="http://schemas.openxmlformats.org/officeDocument/2006/relationships/image" Target="media/image11.png" /><Relationship Id="rId41" Type="http://schemas.openxmlformats.org/officeDocument/2006/relationships/image" Target="media/image31.jpeg" /><Relationship Id="rId62" Type="http://schemas.openxmlformats.org/officeDocument/2006/relationships/image" Target="media/image52.png" /><Relationship Id="rId83" Type="http://schemas.openxmlformats.org/officeDocument/2006/relationships/image" Target="media/image73.png" /><Relationship Id="rId179" Type="http://schemas.openxmlformats.org/officeDocument/2006/relationships/image" Target="media/image168.png" /><Relationship Id="rId190" Type="http://schemas.openxmlformats.org/officeDocument/2006/relationships/image" Target="media/image179.png" /><Relationship Id="rId204" Type="http://schemas.openxmlformats.org/officeDocument/2006/relationships/image" Target="media/image193.png" /><Relationship Id="rId225" Type="http://schemas.openxmlformats.org/officeDocument/2006/relationships/image" Target="media/image214.png" /><Relationship Id="rId246" Type="http://schemas.openxmlformats.org/officeDocument/2006/relationships/image" Target="media/image235.png" /><Relationship Id="rId106" Type="http://schemas.openxmlformats.org/officeDocument/2006/relationships/image" Target="media/image96.png" /><Relationship Id="rId127" Type="http://schemas.openxmlformats.org/officeDocument/2006/relationships/image" Target="media/image117.png" /><Relationship Id="rId10" Type="http://schemas.openxmlformats.org/officeDocument/2006/relationships/image" Target="media/image2.png" /><Relationship Id="rId31" Type="http://schemas.openxmlformats.org/officeDocument/2006/relationships/image" Target="media/image21.png" /><Relationship Id="rId52" Type="http://schemas.openxmlformats.org/officeDocument/2006/relationships/image" Target="media/image42.png" /><Relationship Id="rId73" Type="http://schemas.openxmlformats.org/officeDocument/2006/relationships/image" Target="media/image63.png" /><Relationship Id="rId94" Type="http://schemas.openxmlformats.org/officeDocument/2006/relationships/image" Target="media/image84.jpeg" /><Relationship Id="rId148" Type="http://schemas.openxmlformats.org/officeDocument/2006/relationships/image" Target="media/image138.png" /><Relationship Id="rId169" Type="http://schemas.openxmlformats.org/officeDocument/2006/relationships/image" Target="media/image158.png" /><Relationship Id="rId4" Type="http://schemas.openxmlformats.org/officeDocument/2006/relationships/settings" Target="settings.xml" /><Relationship Id="rId180" Type="http://schemas.openxmlformats.org/officeDocument/2006/relationships/image" Target="media/image169.png" /><Relationship Id="rId215" Type="http://schemas.openxmlformats.org/officeDocument/2006/relationships/image" Target="media/image204.png" /><Relationship Id="rId236" Type="http://schemas.openxmlformats.org/officeDocument/2006/relationships/image" Target="media/image225.png" /><Relationship Id="rId257" Type="http://schemas.openxmlformats.org/officeDocument/2006/relationships/image" Target="media/image246.jpeg" /><Relationship Id="rId42" Type="http://schemas.openxmlformats.org/officeDocument/2006/relationships/image" Target="media/image32.png" /><Relationship Id="rId84" Type="http://schemas.openxmlformats.org/officeDocument/2006/relationships/image" Target="media/image74.emf" /><Relationship Id="rId138" Type="http://schemas.openxmlformats.org/officeDocument/2006/relationships/image" Target="media/image128.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3392C-2AC4-4339-BF44-40F7EF3A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2400</TotalTime>
  <Pages>111</Pages>
  <Words>7789</Words>
  <Characters>44399</Characters>
  <Application>Microsoft Office Word</Application>
  <DocSecurity>0</DocSecurity>
  <Lines>369</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nt023031</dc:creator>
  <cp:keywords/>
  <cp:lastModifiedBy>川崎 真悠子</cp:lastModifiedBy>
  <cp:revision>210</cp:revision>
  <cp:lastPrinted>2025-12-16T07:49:00Z</cp:lastPrinted>
  <dcterms:created xsi:type="dcterms:W3CDTF">2025-11-20T11:33:00Z</dcterms:created>
  <dcterms:modified xsi:type="dcterms:W3CDTF">2025-12-18T01:26:00Z</dcterms:modified>
</cp:coreProperties>
</file>